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3F5B" w14:textId="76899551" w:rsidR="008C299B" w:rsidRDefault="00126791" w:rsidP="00355733">
      <w:pPr>
        <w:spacing w:after="0" w:line="360" w:lineRule="auto"/>
        <w:ind w:left="-993"/>
        <w:jc w:val="both"/>
        <w:rPr>
          <w:rFonts w:ascii="Arial Nova Cond" w:hAnsi="Arial Nova Cond" w:cs="Arial"/>
          <w:b/>
          <w:sz w:val="20"/>
          <w:szCs w:val="20"/>
        </w:rPr>
      </w:pPr>
      <w:bookmarkStart w:id="0" w:name="_Hlk188464786"/>
      <w:bookmarkEnd w:id="0"/>
      <w:r w:rsidRPr="00C8044A">
        <w:rPr>
          <w:rFonts w:ascii="Arial Nova Cond" w:hAnsi="Arial Nova Cond" w:cs="Arial"/>
          <w:noProof/>
          <w:sz w:val="20"/>
          <w:szCs w:val="20"/>
          <w:lang w:eastAsia="es-CO"/>
        </w:rPr>
        <w:drawing>
          <wp:anchor distT="0" distB="0" distL="114300" distR="114300" simplePos="0" relativeHeight="251662335" behindDoc="0" locked="0" layoutInCell="1" allowOverlap="1" wp14:anchorId="1129E1DF" wp14:editId="7758B4F5">
            <wp:simplePos x="0" y="0"/>
            <wp:positionH relativeFrom="page">
              <wp:align>left</wp:align>
            </wp:positionH>
            <wp:positionV relativeFrom="paragraph">
              <wp:posOffset>-1129665</wp:posOffset>
            </wp:positionV>
            <wp:extent cx="7781925" cy="11129010"/>
            <wp:effectExtent l="0" t="0" r="9525" b="0"/>
            <wp:wrapNone/>
            <wp:docPr id="12" name="Imagen 12" descr="Imagen de Fondo referente a la Alcaldía Mayor de Bogotá">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n 12" descr="Imagen de Fondo referente a la Alcaldía Mayor de Bogotá">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81925" cy="11129010"/>
                    </a:xfrm>
                    <a:prstGeom prst="rect">
                      <a:avLst/>
                    </a:prstGeom>
                  </pic:spPr>
                </pic:pic>
              </a:graphicData>
            </a:graphic>
            <wp14:sizeRelH relativeFrom="page">
              <wp14:pctWidth>0</wp14:pctWidth>
            </wp14:sizeRelH>
            <wp14:sizeRelV relativeFrom="page">
              <wp14:pctHeight>0</wp14:pctHeight>
            </wp14:sizeRelV>
          </wp:anchor>
        </w:drawing>
      </w:r>
      <w:r w:rsidR="00096460" w:rsidRPr="00C8044A">
        <w:rPr>
          <w:rFonts w:ascii="Arial Nova Cond" w:hAnsi="Arial Nova Cond" w:cs="Arial"/>
          <w:noProof/>
          <w:sz w:val="20"/>
          <w:szCs w:val="20"/>
          <w:lang w:eastAsia="es-CO"/>
        </w:rPr>
        <mc:AlternateContent>
          <mc:Choice Requires="wps">
            <w:drawing>
              <wp:anchor distT="45720" distB="45720" distL="114300" distR="114300" simplePos="0" relativeHeight="251663360" behindDoc="0" locked="0" layoutInCell="1" allowOverlap="1" wp14:anchorId="1F2119C6" wp14:editId="1A96F96E">
                <wp:simplePos x="0" y="0"/>
                <wp:positionH relativeFrom="page">
                  <wp:align>right</wp:align>
                </wp:positionH>
                <wp:positionV relativeFrom="paragraph">
                  <wp:posOffset>6094095</wp:posOffset>
                </wp:positionV>
                <wp:extent cx="2341245" cy="39243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92430"/>
                        </a:xfrm>
                        <a:prstGeom prst="rect">
                          <a:avLst/>
                        </a:prstGeom>
                        <a:noFill/>
                        <a:ln w="9525">
                          <a:noFill/>
                          <a:miter lim="800000"/>
                          <a:headEnd/>
                          <a:tailEnd/>
                        </a:ln>
                      </wps:spPr>
                      <wps:txbx>
                        <w:txbxContent>
                          <w:p w14:paraId="7DE90904" w14:textId="54C5E678" w:rsidR="002043CD" w:rsidRPr="00570D8C" w:rsidRDefault="002043CD" w:rsidP="00096460">
                            <w:pPr>
                              <w:shd w:val="clear" w:color="auto" w:fill="FFC000" w:themeFill="accent4"/>
                              <w:spacing w:after="0"/>
                              <w:jc w:val="right"/>
                              <w:rPr>
                                <w:rFonts w:cs="Arial"/>
                                <w:bCs/>
                                <w:sz w:val="44"/>
                                <w:szCs w:val="44"/>
                              </w:rPr>
                            </w:pPr>
                            <w:r w:rsidRPr="00570D8C">
                              <w:rPr>
                                <w:bCs/>
                                <w:sz w:val="44"/>
                                <w:szCs w:val="44"/>
                              </w:rPr>
                              <w:t>G</w:t>
                            </w:r>
                            <w:r>
                              <w:rPr>
                                <w:bCs/>
                                <w:sz w:val="44"/>
                                <w:szCs w:val="44"/>
                              </w:rPr>
                              <w:t>T-PL</w:t>
                            </w:r>
                            <w:r w:rsidR="007C56EF">
                              <w:rPr>
                                <w:bCs/>
                                <w:sz w:val="44"/>
                                <w:szCs w:val="44"/>
                              </w:rPr>
                              <w:t>04</w:t>
                            </w:r>
                            <w:r w:rsidRPr="00570D8C">
                              <w:rPr>
                                <w:bCs/>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119C6" id="_x0000_t202" coordsize="21600,21600" o:spt="202" path="m,l,21600r21600,l21600,xe">
                <v:stroke joinstyle="miter"/>
                <v:path gradientshapeok="t" o:connecttype="rect"/>
              </v:shapetype>
              <v:shape id="Cuadro de texto 4" o:spid="_x0000_s1026" type="#_x0000_t202" alt="&quot;&quot;" style="position:absolute;left:0;text-align:left;margin-left:133.15pt;margin-top:479.85pt;width:184.35pt;height:30.9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" filled="f" stroked="f">
                <v:textbox>
                  <w:txbxContent>
                    <w:p w14:paraId="7DE90904" w14:textId="54C5E678" w:rsidR="002043CD" w:rsidRPr="00570D8C" w:rsidRDefault="002043CD" w:rsidP="00096460">
                      <w:pPr>
                        <w:shd w:val="clear" w:color="auto" w:fill="FFC000" w:themeFill="accent4"/>
                        <w:spacing w:after="0"/>
                        <w:jc w:val="right"/>
                        <w:rPr>
                          <w:rFonts w:cs="Arial"/>
                          <w:bCs/>
                          <w:sz w:val="44"/>
                          <w:szCs w:val="44"/>
                        </w:rPr>
                      </w:pPr>
                      <w:r w:rsidRPr="00570D8C">
                        <w:rPr>
                          <w:bCs/>
                          <w:sz w:val="44"/>
                          <w:szCs w:val="44"/>
                        </w:rPr>
                        <w:t>G</w:t>
                      </w:r>
                      <w:r>
                        <w:rPr>
                          <w:bCs/>
                          <w:sz w:val="44"/>
                          <w:szCs w:val="44"/>
                        </w:rPr>
                        <w:t>T-PL</w:t>
                      </w:r>
                      <w:r w:rsidR="007C56EF">
                        <w:rPr>
                          <w:bCs/>
                          <w:sz w:val="44"/>
                          <w:szCs w:val="44"/>
                        </w:rPr>
                        <w:t>04</w:t>
                      </w:r>
                      <w:r w:rsidRPr="00570D8C">
                        <w:rPr>
                          <w:bCs/>
                          <w:sz w:val="44"/>
                          <w:szCs w:val="44"/>
                        </w:rPr>
                        <w:t xml:space="preserve"> </w:t>
                      </w:r>
                    </w:p>
                  </w:txbxContent>
                </v:textbox>
                <w10:wrap anchorx="page"/>
              </v:shape>
            </w:pict>
          </mc:Fallback>
        </mc:AlternateContent>
      </w:r>
      <w:r w:rsidR="00FC394B" w:rsidRPr="00C8044A">
        <w:rPr>
          <w:rFonts w:ascii="Arial Nova Cond" w:hAnsi="Arial Nova Cond" w:cs="Arial"/>
          <w:noProof/>
          <w:sz w:val="20"/>
          <w:szCs w:val="20"/>
          <w:lang w:eastAsia="es-CO"/>
        </w:rPr>
        <mc:AlternateContent>
          <mc:Choice Requires="wps">
            <w:drawing>
              <wp:anchor distT="0" distB="0" distL="114300" distR="114300" simplePos="0" relativeHeight="251661312" behindDoc="0" locked="0" layoutInCell="1" allowOverlap="1" wp14:anchorId="17983DAE" wp14:editId="25F7001C">
                <wp:simplePos x="0" y="0"/>
                <wp:positionH relativeFrom="column">
                  <wp:posOffset>4093845</wp:posOffset>
                </wp:positionH>
                <wp:positionV relativeFrom="paragraph">
                  <wp:posOffset>6010275</wp:posOffset>
                </wp:positionV>
                <wp:extent cx="3069590" cy="0"/>
                <wp:effectExtent l="19050" t="38100" r="73660" b="114300"/>
                <wp:wrapNone/>
                <wp:docPr id="65" name="Conector recto 65" descr="Línea decorativ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695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965C9" id="Conector recto 65" o:spid="_x0000_s1026" alt="Línea decorativa"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35pt,473.25pt" to="564.05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" strokecolor="black [3200]" strokeweight="1.5pt">
                <v:stroke joinstyle="miter"/>
                <v:shadow on="t" color="black" opacity="26214f" origin="-.5,-.5" offset=".74836mm,.74836mm"/>
              </v:line>
            </w:pict>
          </mc:Fallback>
        </mc:AlternateContent>
      </w:r>
      <w:r w:rsidR="00FC394B" w:rsidRPr="00C8044A">
        <w:rPr>
          <w:rFonts w:ascii="Arial Nova Cond" w:hAnsi="Arial Nova Cond" w:cs="Arial"/>
          <w:noProof/>
          <w:sz w:val="20"/>
          <w:szCs w:val="20"/>
          <w:lang w:eastAsia="es-CO"/>
        </w:rPr>
        <mc:AlternateContent>
          <mc:Choice Requires="wps">
            <w:drawing>
              <wp:anchor distT="45720" distB="45720" distL="114300" distR="114300" simplePos="0" relativeHeight="251659264" behindDoc="0" locked="0" layoutInCell="1" allowOverlap="1" wp14:anchorId="06B1A549" wp14:editId="22088573">
                <wp:simplePos x="0" y="0"/>
                <wp:positionH relativeFrom="page">
                  <wp:posOffset>3238500</wp:posOffset>
                </wp:positionH>
                <wp:positionV relativeFrom="paragraph">
                  <wp:posOffset>3400425</wp:posOffset>
                </wp:positionV>
                <wp:extent cx="4436745" cy="1271270"/>
                <wp:effectExtent l="0" t="0" r="0" b="5715"/>
                <wp:wrapNone/>
                <wp:docPr id="217" name="Cuadro de texto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271270"/>
                        </a:xfrm>
                        <a:prstGeom prst="rect">
                          <a:avLst/>
                        </a:prstGeom>
                        <a:noFill/>
                        <a:ln w="9525">
                          <a:noFill/>
                          <a:miter lim="800000"/>
                          <a:headEnd/>
                          <a:tailEnd/>
                        </a:ln>
                      </wps:spPr>
                      <wps:txbx>
                        <w:txbxContent>
                          <w:p w14:paraId="681EA51A" w14:textId="5111B4EA" w:rsidR="002043CD" w:rsidRDefault="002043CD" w:rsidP="00FC394B">
                            <w:pPr>
                              <w:spacing w:after="0"/>
                              <w:jc w:val="right"/>
                              <w:rPr>
                                <w:rFonts w:cs="Arial"/>
                                <w:b/>
                                <w:color w:val="C00000"/>
                                <w:sz w:val="70"/>
                                <w:szCs w:val="70"/>
                              </w:rPr>
                            </w:pPr>
                            <w:r>
                              <w:rPr>
                                <w:b/>
                                <w:color w:val="C00000"/>
                                <w:sz w:val="70"/>
                                <w:szCs w:val="70"/>
                              </w:rPr>
                              <w:t xml:space="preserve">PLAN ANUAL DE VACANTES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1A549" id="Cuadro de texto 217" o:spid="_x0000_s1027" type="#_x0000_t202" alt="&quot;&quot;" style="position:absolute;left:0;text-align:left;margin-left:255pt;margin-top:267.75pt;width:349.35pt;height:100.1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" filled="f" stroked="f">
                <v:textbox style="mso-fit-shape-to-text:t">
                  <w:txbxContent>
                    <w:p w14:paraId="681EA51A" w14:textId="5111B4EA" w:rsidR="002043CD" w:rsidRDefault="002043CD" w:rsidP="00FC394B">
                      <w:pPr>
                        <w:spacing w:after="0"/>
                        <w:jc w:val="right"/>
                        <w:rPr>
                          <w:rFonts w:cs="Arial"/>
                          <w:b/>
                          <w:color w:val="C00000"/>
                          <w:sz w:val="70"/>
                          <w:szCs w:val="70"/>
                        </w:rPr>
                      </w:pPr>
                      <w:r>
                        <w:rPr>
                          <w:b/>
                          <w:color w:val="C00000"/>
                          <w:sz w:val="70"/>
                          <w:szCs w:val="70"/>
                        </w:rPr>
                        <w:t xml:space="preserve">PLAN ANUAL DE VACANTES </w:t>
                      </w:r>
                    </w:p>
                  </w:txbxContent>
                </v:textbox>
                <w10:wrap anchorx="page"/>
              </v:shape>
            </w:pict>
          </mc:Fallback>
        </mc:AlternateContent>
      </w:r>
    </w:p>
    <w:p w14:paraId="173246B8" w14:textId="0402DFE9" w:rsidR="009B0A12" w:rsidRDefault="009B0A12" w:rsidP="00355733">
      <w:pPr>
        <w:spacing w:after="0" w:line="360" w:lineRule="auto"/>
        <w:ind w:left="-993"/>
        <w:jc w:val="both"/>
        <w:rPr>
          <w:rFonts w:ascii="Arial Nova Cond" w:hAnsi="Arial Nova Cond" w:cs="Arial"/>
          <w:b/>
          <w:sz w:val="20"/>
          <w:szCs w:val="20"/>
        </w:rPr>
      </w:pPr>
    </w:p>
    <w:p w14:paraId="7D5498BA" w14:textId="3B8A09B1" w:rsidR="009B0A12" w:rsidRDefault="009B0A12" w:rsidP="00355733">
      <w:pPr>
        <w:spacing w:after="0" w:line="360" w:lineRule="auto"/>
        <w:ind w:left="-993"/>
        <w:jc w:val="both"/>
        <w:rPr>
          <w:rFonts w:ascii="Arial Nova Cond" w:hAnsi="Arial Nova Cond" w:cs="Arial"/>
          <w:b/>
          <w:sz w:val="20"/>
          <w:szCs w:val="20"/>
        </w:rPr>
      </w:pPr>
    </w:p>
    <w:p w14:paraId="39A29C60" w14:textId="4D13CD5B" w:rsidR="009B0A12" w:rsidRDefault="009B0A12" w:rsidP="00355733">
      <w:pPr>
        <w:spacing w:after="0" w:line="360" w:lineRule="auto"/>
        <w:ind w:left="-993"/>
        <w:jc w:val="both"/>
        <w:rPr>
          <w:rFonts w:ascii="Arial Nova Cond" w:hAnsi="Arial Nova Cond" w:cs="Arial"/>
          <w:b/>
          <w:sz w:val="20"/>
          <w:szCs w:val="20"/>
        </w:rPr>
      </w:pPr>
    </w:p>
    <w:p w14:paraId="0BB9F9B9" w14:textId="4CBF9A22" w:rsidR="009B0A12" w:rsidRDefault="009B0A12" w:rsidP="00355733">
      <w:pPr>
        <w:spacing w:after="0" w:line="360" w:lineRule="auto"/>
        <w:ind w:left="-993"/>
        <w:jc w:val="both"/>
        <w:rPr>
          <w:rFonts w:ascii="Arial Nova Cond" w:hAnsi="Arial Nova Cond" w:cs="Arial"/>
          <w:b/>
          <w:sz w:val="20"/>
          <w:szCs w:val="20"/>
        </w:rPr>
      </w:pPr>
    </w:p>
    <w:p w14:paraId="6D88E23D" w14:textId="54C4DE50" w:rsidR="009B0A12" w:rsidRDefault="009B0A12" w:rsidP="00355733">
      <w:pPr>
        <w:spacing w:after="0" w:line="360" w:lineRule="auto"/>
        <w:ind w:left="-993"/>
        <w:jc w:val="both"/>
        <w:rPr>
          <w:rFonts w:ascii="Arial Nova Cond" w:hAnsi="Arial Nova Cond" w:cs="Arial"/>
          <w:b/>
          <w:sz w:val="20"/>
          <w:szCs w:val="20"/>
        </w:rPr>
      </w:pPr>
    </w:p>
    <w:p w14:paraId="1F9198B4" w14:textId="10A24FD4" w:rsidR="009B0A12" w:rsidRDefault="009B0A12" w:rsidP="00355733">
      <w:pPr>
        <w:spacing w:after="0" w:line="360" w:lineRule="auto"/>
        <w:ind w:left="-993"/>
        <w:jc w:val="both"/>
        <w:rPr>
          <w:rFonts w:ascii="Arial Nova Cond" w:hAnsi="Arial Nova Cond" w:cs="Arial"/>
          <w:b/>
          <w:sz w:val="20"/>
          <w:szCs w:val="20"/>
        </w:rPr>
      </w:pPr>
    </w:p>
    <w:p w14:paraId="3DDD40B2" w14:textId="591F1936" w:rsidR="009B0A12" w:rsidRDefault="009B0A12" w:rsidP="00355733">
      <w:pPr>
        <w:spacing w:after="0" w:line="360" w:lineRule="auto"/>
        <w:ind w:left="-993"/>
        <w:jc w:val="both"/>
        <w:rPr>
          <w:rFonts w:ascii="Arial Nova Cond" w:hAnsi="Arial Nova Cond" w:cs="Arial"/>
          <w:b/>
          <w:sz w:val="20"/>
          <w:szCs w:val="20"/>
        </w:rPr>
      </w:pPr>
    </w:p>
    <w:p w14:paraId="19170689" w14:textId="46617CED" w:rsidR="009B0A12" w:rsidRDefault="009B0A12" w:rsidP="00355733">
      <w:pPr>
        <w:spacing w:after="0" w:line="360" w:lineRule="auto"/>
        <w:ind w:left="-993"/>
        <w:jc w:val="both"/>
        <w:rPr>
          <w:rFonts w:ascii="Arial Nova Cond" w:hAnsi="Arial Nova Cond" w:cs="Arial"/>
          <w:b/>
          <w:sz w:val="20"/>
          <w:szCs w:val="20"/>
        </w:rPr>
      </w:pPr>
    </w:p>
    <w:p w14:paraId="250271CE" w14:textId="5341DB05" w:rsidR="009B0A12" w:rsidRDefault="009B0A12" w:rsidP="00355733">
      <w:pPr>
        <w:spacing w:after="0" w:line="360" w:lineRule="auto"/>
        <w:ind w:left="-993"/>
        <w:jc w:val="both"/>
        <w:rPr>
          <w:rFonts w:ascii="Arial Nova Cond" w:hAnsi="Arial Nova Cond" w:cs="Arial"/>
          <w:b/>
          <w:sz w:val="20"/>
          <w:szCs w:val="20"/>
        </w:rPr>
      </w:pPr>
    </w:p>
    <w:p w14:paraId="207C2523" w14:textId="48CA9BCD" w:rsidR="009B0A12" w:rsidRDefault="009B0A12" w:rsidP="00355733">
      <w:pPr>
        <w:spacing w:after="0" w:line="360" w:lineRule="auto"/>
        <w:ind w:left="-993"/>
        <w:jc w:val="both"/>
        <w:rPr>
          <w:rFonts w:ascii="Arial Nova Cond" w:hAnsi="Arial Nova Cond" w:cs="Arial"/>
          <w:b/>
          <w:sz w:val="20"/>
          <w:szCs w:val="20"/>
        </w:rPr>
      </w:pPr>
    </w:p>
    <w:p w14:paraId="1FC7E596" w14:textId="525AD996" w:rsidR="009B0A12" w:rsidRDefault="009B0A12" w:rsidP="00355733">
      <w:pPr>
        <w:spacing w:after="0" w:line="360" w:lineRule="auto"/>
        <w:ind w:left="-993"/>
        <w:jc w:val="both"/>
        <w:rPr>
          <w:rFonts w:ascii="Arial Nova Cond" w:hAnsi="Arial Nova Cond" w:cs="Arial"/>
          <w:b/>
          <w:sz w:val="20"/>
          <w:szCs w:val="20"/>
        </w:rPr>
      </w:pPr>
    </w:p>
    <w:p w14:paraId="025A2238" w14:textId="3DA7E6F7" w:rsidR="009B0A12" w:rsidRDefault="009B0A12" w:rsidP="00355733">
      <w:pPr>
        <w:spacing w:after="0" w:line="360" w:lineRule="auto"/>
        <w:ind w:left="-993"/>
        <w:jc w:val="both"/>
        <w:rPr>
          <w:rFonts w:ascii="Arial Nova Cond" w:hAnsi="Arial Nova Cond" w:cs="Arial"/>
          <w:b/>
          <w:sz w:val="20"/>
          <w:szCs w:val="20"/>
        </w:rPr>
      </w:pPr>
    </w:p>
    <w:p w14:paraId="6D54705D" w14:textId="5EC6CF46" w:rsidR="009B0A12" w:rsidRDefault="009B0A12" w:rsidP="00355733">
      <w:pPr>
        <w:spacing w:after="0" w:line="360" w:lineRule="auto"/>
        <w:ind w:left="-993"/>
        <w:jc w:val="both"/>
        <w:rPr>
          <w:rFonts w:ascii="Arial Nova Cond" w:hAnsi="Arial Nova Cond" w:cs="Arial"/>
          <w:b/>
          <w:sz w:val="20"/>
          <w:szCs w:val="20"/>
        </w:rPr>
      </w:pPr>
    </w:p>
    <w:p w14:paraId="0C0A8EC5" w14:textId="5EA55773" w:rsidR="009B0A12" w:rsidRDefault="009B0A12" w:rsidP="00355733">
      <w:pPr>
        <w:spacing w:after="0" w:line="360" w:lineRule="auto"/>
        <w:ind w:left="-993"/>
        <w:jc w:val="both"/>
        <w:rPr>
          <w:rFonts w:ascii="Arial Nova Cond" w:hAnsi="Arial Nova Cond" w:cs="Arial"/>
          <w:b/>
          <w:sz w:val="20"/>
          <w:szCs w:val="20"/>
        </w:rPr>
      </w:pPr>
    </w:p>
    <w:p w14:paraId="0818CDB1" w14:textId="03398289" w:rsidR="009B0A12" w:rsidRDefault="009B0A12" w:rsidP="00355733">
      <w:pPr>
        <w:spacing w:after="0" w:line="360" w:lineRule="auto"/>
        <w:ind w:left="-993"/>
        <w:jc w:val="both"/>
        <w:rPr>
          <w:rFonts w:ascii="Arial Nova Cond" w:hAnsi="Arial Nova Cond" w:cs="Arial"/>
          <w:b/>
          <w:sz w:val="20"/>
          <w:szCs w:val="20"/>
        </w:rPr>
      </w:pPr>
    </w:p>
    <w:p w14:paraId="50517159" w14:textId="3A4D2CC8" w:rsidR="009B0A12" w:rsidRDefault="009B0A12" w:rsidP="00355733">
      <w:pPr>
        <w:spacing w:after="0" w:line="360" w:lineRule="auto"/>
        <w:ind w:left="-993"/>
        <w:jc w:val="both"/>
        <w:rPr>
          <w:rFonts w:ascii="Arial Nova Cond" w:hAnsi="Arial Nova Cond" w:cs="Arial"/>
          <w:b/>
          <w:sz w:val="20"/>
          <w:szCs w:val="20"/>
        </w:rPr>
      </w:pPr>
    </w:p>
    <w:p w14:paraId="3DBBCB20" w14:textId="43CFE949" w:rsidR="009B0A12" w:rsidRDefault="009B0A12" w:rsidP="00355733">
      <w:pPr>
        <w:spacing w:after="0" w:line="360" w:lineRule="auto"/>
        <w:ind w:left="-993"/>
        <w:jc w:val="both"/>
        <w:rPr>
          <w:rFonts w:ascii="Arial Nova Cond" w:hAnsi="Arial Nova Cond" w:cs="Arial"/>
          <w:b/>
          <w:sz w:val="20"/>
          <w:szCs w:val="20"/>
        </w:rPr>
      </w:pPr>
    </w:p>
    <w:p w14:paraId="1A356565" w14:textId="5F6867BB" w:rsidR="009B0A12" w:rsidRDefault="009B0A12" w:rsidP="00355733">
      <w:pPr>
        <w:spacing w:after="0" w:line="360" w:lineRule="auto"/>
        <w:ind w:left="-993"/>
        <w:jc w:val="both"/>
        <w:rPr>
          <w:rFonts w:ascii="Arial Nova Cond" w:hAnsi="Arial Nova Cond" w:cs="Arial"/>
          <w:b/>
          <w:sz w:val="20"/>
          <w:szCs w:val="20"/>
        </w:rPr>
      </w:pPr>
    </w:p>
    <w:p w14:paraId="43604F7E" w14:textId="103E1A01" w:rsidR="009B0A12" w:rsidRDefault="009B0A12" w:rsidP="00355733">
      <w:pPr>
        <w:spacing w:after="0" w:line="360" w:lineRule="auto"/>
        <w:ind w:left="-993"/>
        <w:jc w:val="both"/>
        <w:rPr>
          <w:rFonts w:ascii="Arial Nova Cond" w:hAnsi="Arial Nova Cond" w:cs="Arial"/>
          <w:b/>
          <w:sz w:val="20"/>
          <w:szCs w:val="20"/>
        </w:rPr>
      </w:pPr>
    </w:p>
    <w:p w14:paraId="39784A57" w14:textId="31CD60A9" w:rsidR="009B0A12" w:rsidRDefault="009B0A12" w:rsidP="00355733">
      <w:pPr>
        <w:spacing w:after="0" w:line="360" w:lineRule="auto"/>
        <w:ind w:left="-993"/>
        <w:jc w:val="both"/>
        <w:rPr>
          <w:rFonts w:ascii="Arial Nova Cond" w:hAnsi="Arial Nova Cond" w:cs="Arial"/>
          <w:b/>
          <w:sz w:val="20"/>
          <w:szCs w:val="20"/>
        </w:rPr>
      </w:pPr>
    </w:p>
    <w:p w14:paraId="2F02006C" w14:textId="5512D9C5" w:rsidR="009B0A12" w:rsidRDefault="009B0A12" w:rsidP="00355733">
      <w:pPr>
        <w:spacing w:after="0" w:line="360" w:lineRule="auto"/>
        <w:ind w:left="-993"/>
        <w:jc w:val="both"/>
        <w:rPr>
          <w:rFonts w:ascii="Arial Nova Cond" w:hAnsi="Arial Nova Cond" w:cs="Arial"/>
          <w:b/>
          <w:sz w:val="20"/>
          <w:szCs w:val="20"/>
        </w:rPr>
      </w:pPr>
    </w:p>
    <w:p w14:paraId="4F3936BA" w14:textId="3CC74CEC" w:rsidR="009B0A12" w:rsidRDefault="009B0A12" w:rsidP="00355733">
      <w:pPr>
        <w:spacing w:after="0" w:line="360" w:lineRule="auto"/>
        <w:ind w:left="-993"/>
        <w:jc w:val="both"/>
        <w:rPr>
          <w:rFonts w:ascii="Arial Nova Cond" w:hAnsi="Arial Nova Cond" w:cs="Arial"/>
          <w:b/>
          <w:sz w:val="20"/>
          <w:szCs w:val="20"/>
        </w:rPr>
      </w:pPr>
    </w:p>
    <w:p w14:paraId="44DED1DA" w14:textId="3D71847F" w:rsidR="009B0A12" w:rsidRDefault="009B0A12" w:rsidP="00355733">
      <w:pPr>
        <w:spacing w:after="0" w:line="360" w:lineRule="auto"/>
        <w:ind w:left="-993"/>
        <w:jc w:val="both"/>
        <w:rPr>
          <w:rFonts w:ascii="Arial Nova Cond" w:hAnsi="Arial Nova Cond" w:cs="Arial"/>
          <w:b/>
          <w:sz w:val="20"/>
          <w:szCs w:val="20"/>
        </w:rPr>
      </w:pPr>
    </w:p>
    <w:p w14:paraId="46F4D065" w14:textId="4FBB9E0A" w:rsidR="009B0A12" w:rsidRDefault="009B0A12" w:rsidP="00355733">
      <w:pPr>
        <w:spacing w:after="0" w:line="360" w:lineRule="auto"/>
        <w:ind w:left="-993"/>
        <w:jc w:val="both"/>
        <w:rPr>
          <w:rFonts w:ascii="Arial Nova Cond" w:hAnsi="Arial Nova Cond" w:cs="Arial"/>
          <w:b/>
          <w:sz w:val="20"/>
          <w:szCs w:val="20"/>
        </w:rPr>
      </w:pPr>
    </w:p>
    <w:p w14:paraId="6BAABB20" w14:textId="562E13EA" w:rsidR="009B0A12" w:rsidRDefault="009B0A12" w:rsidP="00355733">
      <w:pPr>
        <w:spacing w:after="0" w:line="360" w:lineRule="auto"/>
        <w:ind w:left="-993"/>
        <w:jc w:val="both"/>
        <w:rPr>
          <w:rFonts w:ascii="Arial Nova Cond" w:hAnsi="Arial Nova Cond" w:cs="Arial"/>
          <w:b/>
          <w:sz w:val="20"/>
          <w:szCs w:val="20"/>
        </w:rPr>
      </w:pPr>
    </w:p>
    <w:p w14:paraId="40BED3A5" w14:textId="27234F76" w:rsidR="009B0A12" w:rsidRDefault="009B0A12" w:rsidP="00355733">
      <w:pPr>
        <w:spacing w:after="0" w:line="360" w:lineRule="auto"/>
        <w:ind w:left="-993"/>
        <w:jc w:val="both"/>
        <w:rPr>
          <w:rFonts w:ascii="Arial Nova Cond" w:hAnsi="Arial Nova Cond" w:cs="Arial"/>
          <w:b/>
          <w:sz w:val="20"/>
          <w:szCs w:val="20"/>
        </w:rPr>
      </w:pPr>
    </w:p>
    <w:p w14:paraId="10AC33EB" w14:textId="2C8B408C" w:rsidR="009B0A12" w:rsidRDefault="009B0A12" w:rsidP="00355733">
      <w:pPr>
        <w:spacing w:after="0" w:line="360" w:lineRule="auto"/>
        <w:ind w:left="-993"/>
        <w:jc w:val="both"/>
        <w:rPr>
          <w:rFonts w:ascii="Arial Nova Cond" w:hAnsi="Arial Nova Cond" w:cs="Arial"/>
          <w:b/>
          <w:sz w:val="20"/>
          <w:szCs w:val="20"/>
        </w:rPr>
      </w:pPr>
    </w:p>
    <w:p w14:paraId="753808DB" w14:textId="1B8CBA3D" w:rsidR="009B0A12" w:rsidRDefault="009B0A12" w:rsidP="00355733">
      <w:pPr>
        <w:spacing w:after="0" w:line="360" w:lineRule="auto"/>
        <w:ind w:left="-993"/>
        <w:jc w:val="both"/>
        <w:rPr>
          <w:rFonts w:ascii="Arial Nova Cond" w:hAnsi="Arial Nova Cond" w:cs="Arial"/>
          <w:b/>
          <w:sz w:val="20"/>
          <w:szCs w:val="20"/>
        </w:rPr>
      </w:pPr>
    </w:p>
    <w:p w14:paraId="00D18391" w14:textId="3B01EEB6" w:rsidR="009B0A12" w:rsidRDefault="009B0A12" w:rsidP="00355733">
      <w:pPr>
        <w:spacing w:after="0" w:line="360" w:lineRule="auto"/>
        <w:ind w:left="-993"/>
        <w:jc w:val="both"/>
        <w:rPr>
          <w:rFonts w:ascii="Arial Nova Cond" w:hAnsi="Arial Nova Cond" w:cs="Arial"/>
          <w:b/>
          <w:sz w:val="20"/>
          <w:szCs w:val="20"/>
        </w:rPr>
      </w:pPr>
    </w:p>
    <w:p w14:paraId="542F9B0D" w14:textId="760E5D86" w:rsidR="009B0A12" w:rsidRDefault="009B0A12" w:rsidP="00355733">
      <w:pPr>
        <w:spacing w:after="0" w:line="360" w:lineRule="auto"/>
        <w:ind w:left="-993"/>
        <w:jc w:val="both"/>
        <w:rPr>
          <w:rFonts w:ascii="Arial Nova Cond" w:hAnsi="Arial Nova Cond" w:cs="Arial"/>
          <w:b/>
          <w:sz w:val="20"/>
          <w:szCs w:val="20"/>
        </w:rPr>
      </w:pPr>
    </w:p>
    <w:p w14:paraId="2026E17B" w14:textId="22CB0882" w:rsidR="009B0A12" w:rsidRDefault="009B0A12" w:rsidP="00355733">
      <w:pPr>
        <w:spacing w:after="0" w:line="360" w:lineRule="auto"/>
        <w:ind w:left="-993"/>
        <w:jc w:val="both"/>
        <w:rPr>
          <w:rFonts w:ascii="Arial Nova Cond" w:hAnsi="Arial Nova Cond" w:cs="Arial"/>
          <w:b/>
          <w:sz w:val="20"/>
          <w:szCs w:val="20"/>
        </w:rPr>
      </w:pPr>
    </w:p>
    <w:p w14:paraId="62122097" w14:textId="3FF373F1" w:rsidR="009B0A12" w:rsidRDefault="009B0A12" w:rsidP="00355733">
      <w:pPr>
        <w:spacing w:after="0" w:line="360" w:lineRule="auto"/>
        <w:ind w:left="-993"/>
        <w:jc w:val="both"/>
        <w:rPr>
          <w:rFonts w:ascii="Arial Nova Cond" w:hAnsi="Arial Nova Cond" w:cs="Arial"/>
          <w:b/>
          <w:sz w:val="20"/>
          <w:szCs w:val="20"/>
        </w:rPr>
      </w:pPr>
    </w:p>
    <w:p w14:paraId="79B3B94B" w14:textId="6BD3E11A" w:rsidR="009B0A12" w:rsidRDefault="009B0A12" w:rsidP="00355733">
      <w:pPr>
        <w:spacing w:after="0" w:line="360" w:lineRule="auto"/>
        <w:ind w:left="-993"/>
        <w:jc w:val="both"/>
        <w:rPr>
          <w:rFonts w:ascii="Arial Nova Cond" w:hAnsi="Arial Nova Cond" w:cs="Arial"/>
          <w:b/>
          <w:sz w:val="20"/>
          <w:szCs w:val="20"/>
        </w:rPr>
      </w:pPr>
    </w:p>
    <w:p w14:paraId="3A6F96BC" w14:textId="77777777" w:rsidR="009B0A12" w:rsidRPr="00C8044A" w:rsidRDefault="009B0A12" w:rsidP="00355733">
      <w:pPr>
        <w:spacing w:after="0" w:line="360" w:lineRule="auto"/>
        <w:ind w:left="-993"/>
        <w:jc w:val="both"/>
        <w:rPr>
          <w:rFonts w:ascii="Arial Nova Cond" w:hAnsi="Arial Nova Cond" w:cs="Arial"/>
          <w:b/>
          <w:sz w:val="20"/>
          <w:szCs w:val="20"/>
        </w:rPr>
      </w:pPr>
    </w:p>
    <w:bookmarkStart w:id="1" w:name="_Toc187832763" w:displacedByCustomXml="next"/>
    <w:sdt>
      <w:sdtPr>
        <w:rPr>
          <w:rFonts w:ascii="Arial Nova Cond" w:eastAsiaTheme="minorHAnsi" w:hAnsi="Arial Nova Cond" w:cs="Arial"/>
          <w:color w:val="auto"/>
          <w:sz w:val="20"/>
          <w:szCs w:val="20"/>
          <w:lang w:val="es-ES" w:eastAsia="en-US"/>
        </w:rPr>
        <w:id w:val="-1670629316"/>
        <w:docPartObj>
          <w:docPartGallery w:val="Table of Contents"/>
          <w:docPartUnique/>
        </w:docPartObj>
      </w:sdtPr>
      <w:sdtEndPr>
        <w:rPr>
          <w:rFonts w:asciiTheme="minorHAnsi" w:hAnsiTheme="minorHAnsi" w:cstheme="minorBidi"/>
          <w:sz w:val="22"/>
          <w:szCs w:val="22"/>
        </w:rPr>
      </w:sdtEndPr>
      <w:sdtContent>
        <w:sdt>
          <w:sdtPr>
            <w:rPr>
              <w:rFonts w:ascii="Arial Nova Cond" w:eastAsiaTheme="minorHAnsi" w:hAnsi="Arial Nova Cond" w:cs="Arial"/>
              <w:color w:val="auto"/>
              <w:sz w:val="20"/>
              <w:szCs w:val="20"/>
              <w:lang w:val="es-ES" w:eastAsia="en-US"/>
            </w:rPr>
            <w:id w:val="1933541827"/>
            <w:docPartObj>
              <w:docPartGallery w:val="Table of Contents"/>
              <w:docPartUnique/>
            </w:docPartObj>
          </w:sdtPr>
          <w:sdtEndPr>
            <w:rPr>
              <w:rFonts w:asciiTheme="minorHAnsi" w:hAnsiTheme="minorHAnsi" w:cstheme="minorBidi"/>
              <w:sz w:val="22"/>
              <w:szCs w:val="22"/>
            </w:rPr>
          </w:sdtEndPr>
          <w:sdtContent>
            <w:p w14:paraId="3BECA18D" w14:textId="77777777" w:rsidR="00DF4B61" w:rsidRPr="00C8044A" w:rsidRDefault="00DF4B61" w:rsidP="00E351D1">
              <w:pPr>
                <w:pStyle w:val="TtuloTDC"/>
                <w:spacing w:before="0" w:line="360" w:lineRule="auto"/>
                <w:jc w:val="both"/>
                <w:outlineLvl w:val="0"/>
                <w:rPr>
                  <w:rFonts w:ascii="Arial Nova Cond" w:hAnsi="Arial Nova Cond" w:cs="Arial"/>
                  <w:b/>
                  <w:bCs/>
                  <w:color w:val="auto"/>
                  <w:sz w:val="20"/>
                  <w:szCs w:val="20"/>
                  <w:lang w:val="es-ES"/>
                </w:rPr>
              </w:pPr>
              <w:r w:rsidRPr="00C8044A">
                <w:rPr>
                  <w:rFonts w:ascii="Arial Nova Cond" w:hAnsi="Arial Nova Cond" w:cs="Arial"/>
                  <w:b/>
                  <w:bCs/>
                  <w:color w:val="auto"/>
                  <w:sz w:val="20"/>
                  <w:szCs w:val="20"/>
                  <w:lang w:val="es-ES"/>
                </w:rPr>
                <w:t>Tabla de contenido</w:t>
              </w:r>
              <w:bookmarkEnd w:id="1"/>
            </w:p>
            <w:p w14:paraId="7FFE6B05" w14:textId="77777777" w:rsidR="00DF4B61" w:rsidRPr="00C8044A" w:rsidRDefault="00DF4B61" w:rsidP="00311948">
              <w:pPr>
                <w:rPr>
                  <w:lang w:val="es-ES" w:eastAsia="es-CO"/>
                </w:rPr>
              </w:pPr>
            </w:p>
            <w:p w14:paraId="574B58F8" w14:textId="0E162005" w:rsidR="00F25611" w:rsidRDefault="00E351D1">
              <w:pPr>
                <w:pStyle w:val="TDC1"/>
                <w:rPr>
                  <w:rFonts w:asciiTheme="minorHAnsi" w:eastAsiaTheme="minorEastAsia" w:hAnsiTheme="minorHAnsi"/>
                  <w:noProof/>
                  <w:kern w:val="2"/>
                  <w:sz w:val="24"/>
                  <w:szCs w:val="24"/>
                  <w:lang w:eastAsia="es-CO"/>
                  <w14:ligatures w14:val="standardContextual"/>
                </w:rPr>
              </w:pPr>
              <w:r>
                <w:rPr>
                  <w:rFonts w:cs="Arial"/>
                  <w:szCs w:val="20"/>
                </w:rPr>
                <w:fldChar w:fldCharType="begin"/>
              </w:r>
              <w:r>
                <w:rPr>
                  <w:rFonts w:cs="Arial"/>
                  <w:szCs w:val="20"/>
                </w:rPr>
                <w:instrText xml:space="preserve"> TOC \o "1-1" \h \z \u </w:instrText>
              </w:r>
              <w:r>
                <w:rPr>
                  <w:rFonts w:cs="Arial"/>
                  <w:szCs w:val="20"/>
                </w:rPr>
                <w:fldChar w:fldCharType="separate"/>
              </w:r>
              <w:hyperlink w:anchor="_Toc187832763" w:history="1">
                <w:r w:rsidR="00F25611" w:rsidRPr="001C0CDB">
                  <w:rPr>
                    <w:rStyle w:val="Hipervnculo"/>
                    <w:rFonts w:cs="Arial"/>
                    <w:b/>
                    <w:bCs/>
                    <w:noProof/>
                    <w:lang w:val="es-ES"/>
                  </w:rPr>
                  <w:t>Tabla de contenido</w:t>
                </w:r>
                <w:r w:rsidR="00F25611">
                  <w:rPr>
                    <w:noProof/>
                    <w:webHidden/>
                  </w:rPr>
                  <w:tab/>
                </w:r>
                <w:r w:rsidR="00F25611">
                  <w:rPr>
                    <w:noProof/>
                    <w:webHidden/>
                  </w:rPr>
                  <w:fldChar w:fldCharType="begin"/>
                </w:r>
                <w:r w:rsidR="00F25611">
                  <w:rPr>
                    <w:noProof/>
                    <w:webHidden/>
                  </w:rPr>
                  <w:instrText xml:space="preserve"> PAGEREF _Toc187832763 \h </w:instrText>
                </w:r>
                <w:r w:rsidR="00F25611">
                  <w:rPr>
                    <w:noProof/>
                    <w:webHidden/>
                  </w:rPr>
                </w:r>
                <w:r w:rsidR="00F25611">
                  <w:rPr>
                    <w:noProof/>
                    <w:webHidden/>
                  </w:rPr>
                  <w:fldChar w:fldCharType="separate"/>
                </w:r>
                <w:r w:rsidR="007C56EF">
                  <w:rPr>
                    <w:noProof/>
                    <w:webHidden/>
                  </w:rPr>
                  <w:t>2</w:t>
                </w:r>
                <w:r w:rsidR="00F25611">
                  <w:rPr>
                    <w:noProof/>
                    <w:webHidden/>
                  </w:rPr>
                  <w:fldChar w:fldCharType="end"/>
                </w:r>
              </w:hyperlink>
            </w:p>
            <w:p w14:paraId="00A0F57E" w14:textId="70FEFD47"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64" w:history="1">
                <w:r w:rsidRPr="001C0CDB">
                  <w:rPr>
                    <w:rStyle w:val="Hipervnculo"/>
                    <w:rFonts w:cs="Arial"/>
                    <w:b/>
                    <w:bCs/>
                    <w:noProof/>
                  </w:rPr>
                  <w:t>1.</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RESPONSABLE</w:t>
                </w:r>
                <w:r>
                  <w:rPr>
                    <w:noProof/>
                    <w:webHidden/>
                  </w:rPr>
                  <w:tab/>
                </w:r>
                <w:r>
                  <w:rPr>
                    <w:noProof/>
                    <w:webHidden/>
                  </w:rPr>
                  <w:fldChar w:fldCharType="begin"/>
                </w:r>
                <w:r>
                  <w:rPr>
                    <w:noProof/>
                    <w:webHidden/>
                  </w:rPr>
                  <w:instrText xml:space="preserve"> PAGEREF _Toc187832764 \h </w:instrText>
                </w:r>
                <w:r>
                  <w:rPr>
                    <w:noProof/>
                    <w:webHidden/>
                  </w:rPr>
                </w:r>
                <w:r>
                  <w:rPr>
                    <w:noProof/>
                    <w:webHidden/>
                  </w:rPr>
                  <w:fldChar w:fldCharType="separate"/>
                </w:r>
                <w:r w:rsidR="007C56EF">
                  <w:rPr>
                    <w:noProof/>
                    <w:webHidden/>
                  </w:rPr>
                  <w:t>3</w:t>
                </w:r>
                <w:r>
                  <w:rPr>
                    <w:noProof/>
                    <w:webHidden/>
                  </w:rPr>
                  <w:fldChar w:fldCharType="end"/>
                </w:r>
              </w:hyperlink>
            </w:p>
            <w:p w14:paraId="39F69C9E" w14:textId="674E1E59"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65" w:history="1">
                <w:r w:rsidRPr="001C0CDB">
                  <w:rPr>
                    <w:rStyle w:val="Hipervnculo"/>
                    <w:rFonts w:cs="Arial"/>
                    <w:b/>
                    <w:bCs/>
                    <w:noProof/>
                  </w:rPr>
                  <w:t>2.</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INTRODUCCIÓN</w:t>
                </w:r>
                <w:r>
                  <w:rPr>
                    <w:noProof/>
                    <w:webHidden/>
                  </w:rPr>
                  <w:tab/>
                </w:r>
                <w:r>
                  <w:rPr>
                    <w:noProof/>
                    <w:webHidden/>
                  </w:rPr>
                  <w:fldChar w:fldCharType="begin"/>
                </w:r>
                <w:r>
                  <w:rPr>
                    <w:noProof/>
                    <w:webHidden/>
                  </w:rPr>
                  <w:instrText xml:space="preserve"> PAGEREF _Toc187832765 \h </w:instrText>
                </w:r>
                <w:r>
                  <w:rPr>
                    <w:noProof/>
                    <w:webHidden/>
                  </w:rPr>
                </w:r>
                <w:r>
                  <w:rPr>
                    <w:noProof/>
                    <w:webHidden/>
                  </w:rPr>
                  <w:fldChar w:fldCharType="separate"/>
                </w:r>
                <w:r w:rsidR="007C56EF">
                  <w:rPr>
                    <w:noProof/>
                    <w:webHidden/>
                  </w:rPr>
                  <w:t>4</w:t>
                </w:r>
                <w:r>
                  <w:rPr>
                    <w:noProof/>
                    <w:webHidden/>
                  </w:rPr>
                  <w:fldChar w:fldCharType="end"/>
                </w:r>
              </w:hyperlink>
            </w:p>
            <w:p w14:paraId="44E33BEE" w14:textId="59F4E70E"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66" w:history="1">
                <w:r w:rsidRPr="001C0CDB">
                  <w:rPr>
                    <w:rStyle w:val="Hipervnculo"/>
                    <w:rFonts w:cs="Arial"/>
                    <w:b/>
                    <w:bCs/>
                    <w:noProof/>
                  </w:rPr>
                  <w:t>3.</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OBJETIVOS</w:t>
                </w:r>
                <w:r>
                  <w:rPr>
                    <w:noProof/>
                    <w:webHidden/>
                  </w:rPr>
                  <w:tab/>
                </w:r>
                <w:r>
                  <w:rPr>
                    <w:noProof/>
                    <w:webHidden/>
                  </w:rPr>
                  <w:fldChar w:fldCharType="begin"/>
                </w:r>
                <w:r>
                  <w:rPr>
                    <w:noProof/>
                    <w:webHidden/>
                  </w:rPr>
                  <w:instrText xml:space="preserve"> PAGEREF _Toc187832766 \h </w:instrText>
                </w:r>
                <w:r>
                  <w:rPr>
                    <w:noProof/>
                    <w:webHidden/>
                  </w:rPr>
                </w:r>
                <w:r>
                  <w:rPr>
                    <w:noProof/>
                    <w:webHidden/>
                  </w:rPr>
                  <w:fldChar w:fldCharType="separate"/>
                </w:r>
                <w:r w:rsidR="007C56EF">
                  <w:rPr>
                    <w:noProof/>
                    <w:webHidden/>
                  </w:rPr>
                  <w:t>7</w:t>
                </w:r>
                <w:r>
                  <w:rPr>
                    <w:noProof/>
                    <w:webHidden/>
                  </w:rPr>
                  <w:fldChar w:fldCharType="end"/>
                </w:r>
              </w:hyperlink>
            </w:p>
            <w:p w14:paraId="5C7EF94B" w14:textId="3939497D"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67" w:history="1">
                <w:r w:rsidRPr="001C0CDB">
                  <w:rPr>
                    <w:rStyle w:val="Hipervnculo"/>
                    <w:rFonts w:cs="Arial"/>
                    <w:b/>
                    <w:bCs/>
                    <w:noProof/>
                  </w:rPr>
                  <w:t>4.</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ALCANCE</w:t>
                </w:r>
                <w:r>
                  <w:rPr>
                    <w:noProof/>
                    <w:webHidden/>
                  </w:rPr>
                  <w:tab/>
                </w:r>
                <w:r>
                  <w:rPr>
                    <w:noProof/>
                    <w:webHidden/>
                  </w:rPr>
                  <w:fldChar w:fldCharType="begin"/>
                </w:r>
                <w:r>
                  <w:rPr>
                    <w:noProof/>
                    <w:webHidden/>
                  </w:rPr>
                  <w:instrText xml:space="preserve"> PAGEREF _Toc187832767 \h </w:instrText>
                </w:r>
                <w:r>
                  <w:rPr>
                    <w:noProof/>
                    <w:webHidden/>
                  </w:rPr>
                </w:r>
                <w:r>
                  <w:rPr>
                    <w:noProof/>
                    <w:webHidden/>
                  </w:rPr>
                  <w:fldChar w:fldCharType="separate"/>
                </w:r>
                <w:r w:rsidR="007C56EF">
                  <w:rPr>
                    <w:noProof/>
                    <w:webHidden/>
                  </w:rPr>
                  <w:t>8</w:t>
                </w:r>
                <w:r>
                  <w:rPr>
                    <w:noProof/>
                    <w:webHidden/>
                  </w:rPr>
                  <w:fldChar w:fldCharType="end"/>
                </w:r>
              </w:hyperlink>
            </w:p>
            <w:p w14:paraId="0E2E984D" w14:textId="4768AC37"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68" w:history="1">
                <w:r w:rsidRPr="001C0CDB">
                  <w:rPr>
                    <w:rStyle w:val="Hipervnculo"/>
                    <w:rFonts w:cs="Arial"/>
                    <w:b/>
                    <w:bCs/>
                    <w:noProof/>
                  </w:rPr>
                  <w:t>5.</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ALINEACIÓN CON LOS OBJETIVOS ESTRATÉGICOS INSTITUCIONALES</w:t>
                </w:r>
                <w:r>
                  <w:rPr>
                    <w:noProof/>
                    <w:webHidden/>
                  </w:rPr>
                  <w:tab/>
                </w:r>
                <w:r>
                  <w:rPr>
                    <w:noProof/>
                    <w:webHidden/>
                  </w:rPr>
                  <w:fldChar w:fldCharType="begin"/>
                </w:r>
                <w:r>
                  <w:rPr>
                    <w:noProof/>
                    <w:webHidden/>
                  </w:rPr>
                  <w:instrText xml:space="preserve"> PAGEREF _Toc187832768 \h </w:instrText>
                </w:r>
                <w:r>
                  <w:rPr>
                    <w:noProof/>
                    <w:webHidden/>
                  </w:rPr>
                </w:r>
                <w:r>
                  <w:rPr>
                    <w:noProof/>
                    <w:webHidden/>
                  </w:rPr>
                  <w:fldChar w:fldCharType="separate"/>
                </w:r>
                <w:r w:rsidR="007C56EF">
                  <w:rPr>
                    <w:noProof/>
                    <w:webHidden/>
                  </w:rPr>
                  <w:t>8</w:t>
                </w:r>
                <w:r>
                  <w:rPr>
                    <w:noProof/>
                    <w:webHidden/>
                  </w:rPr>
                  <w:fldChar w:fldCharType="end"/>
                </w:r>
              </w:hyperlink>
            </w:p>
            <w:p w14:paraId="2C958496" w14:textId="19B59CDC"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69" w:history="1">
                <w:r w:rsidRPr="001C0CDB">
                  <w:rPr>
                    <w:rStyle w:val="Hipervnculo"/>
                    <w:rFonts w:cs="Arial"/>
                    <w:b/>
                    <w:bCs/>
                    <w:noProof/>
                  </w:rPr>
                  <w:t>6.</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DEFINICIONES</w:t>
                </w:r>
                <w:r>
                  <w:rPr>
                    <w:noProof/>
                    <w:webHidden/>
                  </w:rPr>
                  <w:tab/>
                </w:r>
                <w:r>
                  <w:rPr>
                    <w:noProof/>
                    <w:webHidden/>
                  </w:rPr>
                  <w:fldChar w:fldCharType="begin"/>
                </w:r>
                <w:r>
                  <w:rPr>
                    <w:noProof/>
                    <w:webHidden/>
                  </w:rPr>
                  <w:instrText xml:space="preserve"> PAGEREF _Toc187832769 \h </w:instrText>
                </w:r>
                <w:r>
                  <w:rPr>
                    <w:noProof/>
                    <w:webHidden/>
                  </w:rPr>
                </w:r>
                <w:r>
                  <w:rPr>
                    <w:noProof/>
                    <w:webHidden/>
                  </w:rPr>
                  <w:fldChar w:fldCharType="separate"/>
                </w:r>
                <w:r w:rsidR="007C56EF">
                  <w:rPr>
                    <w:noProof/>
                    <w:webHidden/>
                  </w:rPr>
                  <w:t>12</w:t>
                </w:r>
                <w:r>
                  <w:rPr>
                    <w:noProof/>
                    <w:webHidden/>
                  </w:rPr>
                  <w:fldChar w:fldCharType="end"/>
                </w:r>
              </w:hyperlink>
            </w:p>
            <w:p w14:paraId="7F0C3452" w14:textId="5895AA79"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70" w:history="1">
                <w:r w:rsidRPr="001C0CDB">
                  <w:rPr>
                    <w:rStyle w:val="Hipervnculo"/>
                    <w:rFonts w:cs="Arial"/>
                    <w:b/>
                    <w:bCs/>
                    <w:noProof/>
                  </w:rPr>
                  <w:t>8.</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DIAGNÓSTICO</w:t>
                </w:r>
                <w:r>
                  <w:rPr>
                    <w:noProof/>
                    <w:webHidden/>
                  </w:rPr>
                  <w:tab/>
                </w:r>
                <w:r>
                  <w:rPr>
                    <w:noProof/>
                    <w:webHidden/>
                  </w:rPr>
                  <w:fldChar w:fldCharType="begin"/>
                </w:r>
                <w:r>
                  <w:rPr>
                    <w:noProof/>
                    <w:webHidden/>
                  </w:rPr>
                  <w:instrText xml:space="preserve"> PAGEREF _Toc187832770 \h </w:instrText>
                </w:r>
                <w:r>
                  <w:rPr>
                    <w:noProof/>
                    <w:webHidden/>
                  </w:rPr>
                </w:r>
                <w:r>
                  <w:rPr>
                    <w:noProof/>
                    <w:webHidden/>
                  </w:rPr>
                  <w:fldChar w:fldCharType="separate"/>
                </w:r>
                <w:r w:rsidR="007C56EF">
                  <w:rPr>
                    <w:noProof/>
                    <w:webHidden/>
                  </w:rPr>
                  <w:t>18</w:t>
                </w:r>
                <w:r>
                  <w:rPr>
                    <w:noProof/>
                    <w:webHidden/>
                  </w:rPr>
                  <w:fldChar w:fldCharType="end"/>
                </w:r>
              </w:hyperlink>
            </w:p>
            <w:p w14:paraId="12403915" w14:textId="195595B1"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71" w:history="1">
                <w:r w:rsidRPr="001C0CDB">
                  <w:rPr>
                    <w:rStyle w:val="Hipervnculo"/>
                    <w:rFonts w:cs="Arial"/>
                    <w:b/>
                    <w:bCs/>
                    <w:noProof/>
                  </w:rPr>
                  <w:t>9.</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METODOLOGÍA</w:t>
                </w:r>
                <w:r>
                  <w:rPr>
                    <w:noProof/>
                    <w:webHidden/>
                  </w:rPr>
                  <w:tab/>
                </w:r>
                <w:r>
                  <w:rPr>
                    <w:noProof/>
                    <w:webHidden/>
                  </w:rPr>
                  <w:fldChar w:fldCharType="begin"/>
                </w:r>
                <w:r>
                  <w:rPr>
                    <w:noProof/>
                    <w:webHidden/>
                  </w:rPr>
                  <w:instrText xml:space="preserve"> PAGEREF _Toc187832771 \h </w:instrText>
                </w:r>
                <w:r>
                  <w:rPr>
                    <w:noProof/>
                    <w:webHidden/>
                  </w:rPr>
                </w:r>
                <w:r>
                  <w:rPr>
                    <w:noProof/>
                    <w:webHidden/>
                  </w:rPr>
                  <w:fldChar w:fldCharType="separate"/>
                </w:r>
                <w:r w:rsidR="007C56EF">
                  <w:rPr>
                    <w:noProof/>
                    <w:webHidden/>
                  </w:rPr>
                  <w:t>19</w:t>
                </w:r>
                <w:r>
                  <w:rPr>
                    <w:noProof/>
                    <w:webHidden/>
                  </w:rPr>
                  <w:fldChar w:fldCharType="end"/>
                </w:r>
              </w:hyperlink>
            </w:p>
            <w:p w14:paraId="44DAA7E1" w14:textId="685A0B67"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72" w:history="1">
                <w:r w:rsidRPr="001C0CDB">
                  <w:rPr>
                    <w:rStyle w:val="Hipervnculo"/>
                    <w:rFonts w:cs="Arial"/>
                    <w:b/>
                    <w:bCs/>
                    <w:noProof/>
                  </w:rPr>
                  <w:t>10.</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ANÁLISIS DE LA PLANTA ACTUAL</w:t>
                </w:r>
                <w:r>
                  <w:rPr>
                    <w:noProof/>
                    <w:webHidden/>
                  </w:rPr>
                  <w:tab/>
                </w:r>
                <w:r>
                  <w:rPr>
                    <w:noProof/>
                    <w:webHidden/>
                  </w:rPr>
                  <w:fldChar w:fldCharType="begin"/>
                </w:r>
                <w:r>
                  <w:rPr>
                    <w:noProof/>
                    <w:webHidden/>
                  </w:rPr>
                  <w:instrText xml:space="preserve"> PAGEREF _Toc187832772 \h </w:instrText>
                </w:r>
                <w:r>
                  <w:rPr>
                    <w:noProof/>
                    <w:webHidden/>
                  </w:rPr>
                </w:r>
                <w:r>
                  <w:rPr>
                    <w:noProof/>
                    <w:webHidden/>
                  </w:rPr>
                  <w:fldChar w:fldCharType="separate"/>
                </w:r>
                <w:r w:rsidR="007C56EF">
                  <w:rPr>
                    <w:noProof/>
                    <w:webHidden/>
                  </w:rPr>
                  <w:t>20</w:t>
                </w:r>
                <w:r>
                  <w:rPr>
                    <w:noProof/>
                    <w:webHidden/>
                  </w:rPr>
                  <w:fldChar w:fldCharType="end"/>
                </w:r>
              </w:hyperlink>
            </w:p>
            <w:p w14:paraId="136746FF" w14:textId="57C3EDAA"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73" w:history="1">
                <w:r w:rsidRPr="001C0CDB">
                  <w:rPr>
                    <w:rStyle w:val="Hipervnculo"/>
                    <w:rFonts w:cs="Arial"/>
                    <w:b/>
                    <w:bCs/>
                    <w:noProof/>
                  </w:rPr>
                  <w:t>11.</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ANÁLISIS DE LA PROVISIÓN DE EMPLEOS</w:t>
                </w:r>
                <w:r>
                  <w:rPr>
                    <w:noProof/>
                    <w:webHidden/>
                  </w:rPr>
                  <w:tab/>
                </w:r>
                <w:r>
                  <w:rPr>
                    <w:noProof/>
                    <w:webHidden/>
                  </w:rPr>
                  <w:fldChar w:fldCharType="begin"/>
                </w:r>
                <w:r>
                  <w:rPr>
                    <w:noProof/>
                    <w:webHidden/>
                  </w:rPr>
                  <w:instrText xml:space="preserve"> PAGEREF _Toc187832773 \h </w:instrText>
                </w:r>
                <w:r>
                  <w:rPr>
                    <w:noProof/>
                    <w:webHidden/>
                  </w:rPr>
                </w:r>
                <w:r>
                  <w:rPr>
                    <w:noProof/>
                    <w:webHidden/>
                  </w:rPr>
                  <w:fldChar w:fldCharType="separate"/>
                </w:r>
                <w:r w:rsidR="007C56EF">
                  <w:rPr>
                    <w:noProof/>
                    <w:webHidden/>
                  </w:rPr>
                  <w:t>28</w:t>
                </w:r>
                <w:r>
                  <w:rPr>
                    <w:noProof/>
                    <w:webHidden/>
                  </w:rPr>
                  <w:fldChar w:fldCharType="end"/>
                </w:r>
              </w:hyperlink>
            </w:p>
            <w:p w14:paraId="7C1B5975" w14:textId="06EB9B4B"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74" w:history="1">
                <w:r w:rsidRPr="001C0CDB">
                  <w:rPr>
                    <w:rStyle w:val="Hipervnculo"/>
                    <w:rFonts w:cs="Arial"/>
                    <w:b/>
                    <w:bCs/>
                    <w:noProof/>
                  </w:rPr>
                  <w:t>12.</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PROYECCIONES DE RETIRO</w:t>
                </w:r>
                <w:r>
                  <w:rPr>
                    <w:noProof/>
                    <w:webHidden/>
                  </w:rPr>
                  <w:tab/>
                </w:r>
                <w:r>
                  <w:rPr>
                    <w:noProof/>
                    <w:webHidden/>
                  </w:rPr>
                  <w:fldChar w:fldCharType="begin"/>
                </w:r>
                <w:r>
                  <w:rPr>
                    <w:noProof/>
                    <w:webHidden/>
                  </w:rPr>
                  <w:instrText xml:space="preserve"> PAGEREF _Toc187832774 \h </w:instrText>
                </w:r>
                <w:r>
                  <w:rPr>
                    <w:noProof/>
                    <w:webHidden/>
                  </w:rPr>
                </w:r>
                <w:r>
                  <w:rPr>
                    <w:noProof/>
                    <w:webHidden/>
                  </w:rPr>
                  <w:fldChar w:fldCharType="separate"/>
                </w:r>
                <w:r w:rsidR="007C56EF">
                  <w:rPr>
                    <w:noProof/>
                    <w:webHidden/>
                  </w:rPr>
                  <w:t>45</w:t>
                </w:r>
                <w:r>
                  <w:rPr>
                    <w:noProof/>
                    <w:webHidden/>
                  </w:rPr>
                  <w:fldChar w:fldCharType="end"/>
                </w:r>
              </w:hyperlink>
            </w:p>
            <w:p w14:paraId="348A0E04" w14:textId="0E5CFBBA" w:rsidR="00F25611" w:rsidRDefault="00F25611" w:rsidP="00F25611">
              <w:pPr>
                <w:pStyle w:val="TDC1"/>
                <w:rPr>
                  <w:rFonts w:asciiTheme="minorHAnsi" w:eastAsiaTheme="minorEastAsia" w:hAnsiTheme="minorHAnsi"/>
                  <w:noProof/>
                  <w:kern w:val="2"/>
                  <w:sz w:val="24"/>
                  <w:szCs w:val="24"/>
                  <w:lang w:eastAsia="es-CO"/>
                  <w14:ligatures w14:val="standardContextual"/>
                </w:rPr>
              </w:pPr>
              <w:hyperlink w:anchor="_Toc187832775" w:history="1">
                <w:r w:rsidRPr="001C0CDB">
                  <w:rPr>
                    <w:rStyle w:val="Hipervnculo"/>
                    <w:rFonts w:cs="Arial"/>
                    <w:b/>
                    <w:bCs/>
                    <w:noProof/>
                  </w:rPr>
                  <w:t>13</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CRONOGRAMA</w:t>
                </w:r>
                <w:r>
                  <w:rPr>
                    <w:noProof/>
                    <w:webHidden/>
                  </w:rPr>
                  <w:tab/>
                </w:r>
                <w:r>
                  <w:rPr>
                    <w:noProof/>
                    <w:webHidden/>
                  </w:rPr>
                  <w:fldChar w:fldCharType="begin"/>
                </w:r>
                <w:r>
                  <w:rPr>
                    <w:noProof/>
                    <w:webHidden/>
                  </w:rPr>
                  <w:instrText xml:space="preserve"> PAGEREF _Toc187832775 \h </w:instrText>
                </w:r>
                <w:r>
                  <w:rPr>
                    <w:noProof/>
                    <w:webHidden/>
                  </w:rPr>
                </w:r>
                <w:r>
                  <w:rPr>
                    <w:noProof/>
                    <w:webHidden/>
                  </w:rPr>
                  <w:fldChar w:fldCharType="separate"/>
                </w:r>
                <w:r w:rsidR="007C56EF">
                  <w:rPr>
                    <w:noProof/>
                    <w:webHidden/>
                  </w:rPr>
                  <w:t>50</w:t>
                </w:r>
                <w:r>
                  <w:rPr>
                    <w:noProof/>
                    <w:webHidden/>
                  </w:rPr>
                  <w:fldChar w:fldCharType="end"/>
                </w:r>
              </w:hyperlink>
            </w:p>
            <w:p w14:paraId="2F48882B" w14:textId="19AEE10C"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79" w:history="1">
                <w:r w:rsidRPr="001C0CDB">
                  <w:rPr>
                    <w:rStyle w:val="Hipervnculo"/>
                    <w:rFonts w:cs="Arial"/>
                    <w:b/>
                    <w:bCs/>
                    <w:noProof/>
                  </w:rPr>
                  <w:t>14</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CONCLUSIONES</w:t>
                </w:r>
                <w:r>
                  <w:rPr>
                    <w:noProof/>
                    <w:webHidden/>
                  </w:rPr>
                  <w:tab/>
                </w:r>
                <w:r>
                  <w:rPr>
                    <w:noProof/>
                    <w:webHidden/>
                  </w:rPr>
                  <w:fldChar w:fldCharType="begin"/>
                </w:r>
                <w:r>
                  <w:rPr>
                    <w:noProof/>
                    <w:webHidden/>
                  </w:rPr>
                  <w:instrText xml:space="preserve"> PAGEREF _Toc187832779 \h </w:instrText>
                </w:r>
                <w:r>
                  <w:rPr>
                    <w:noProof/>
                    <w:webHidden/>
                  </w:rPr>
                </w:r>
                <w:r>
                  <w:rPr>
                    <w:noProof/>
                    <w:webHidden/>
                  </w:rPr>
                  <w:fldChar w:fldCharType="separate"/>
                </w:r>
                <w:r w:rsidR="007C56EF">
                  <w:rPr>
                    <w:noProof/>
                    <w:webHidden/>
                  </w:rPr>
                  <w:t>52</w:t>
                </w:r>
                <w:r>
                  <w:rPr>
                    <w:noProof/>
                    <w:webHidden/>
                  </w:rPr>
                  <w:fldChar w:fldCharType="end"/>
                </w:r>
              </w:hyperlink>
            </w:p>
            <w:p w14:paraId="0C9CB5DC" w14:textId="68C809EF"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80" w:history="1">
                <w:r w:rsidRPr="001C0CDB">
                  <w:rPr>
                    <w:rStyle w:val="Hipervnculo"/>
                    <w:rFonts w:cs="Arial"/>
                    <w:b/>
                    <w:bCs/>
                    <w:noProof/>
                  </w:rPr>
                  <w:t>14.</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METAS – INDICADOR</w:t>
                </w:r>
                <w:r>
                  <w:rPr>
                    <w:noProof/>
                    <w:webHidden/>
                  </w:rPr>
                  <w:tab/>
                </w:r>
                <w:r>
                  <w:rPr>
                    <w:noProof/>
                    <w:webHidden/>
                  </w:rPr>
                  <w:fldChar w:fldCharType="begin"/>
                </w:r>
                <w:r>
                  <w:rPr>
                    <w:noProof/>
                    <w:webHidden/>
                  </w:rPr>
                  <w:instrText xml:space="preserve"> PAGEREF _Toc187832780 \h </w:instrText>
                </w:r>
                <w:r>
                  <w:rPr>
                    <w:noProof/>
                    <w:webHidden/>
                  </w:rPr>
                </w:r>
                <w:r>
                  <w:rPr>
                    <w:noProof/>
                    <w:webHidden/>
                  </w:rPr>
                  <w:fldChar w:fldCharType="separate"/>
                </w:r>
                <w:r w:rsidR="007C56EF">
                  <w:rPr>
                    <w:noProof/>
                    <w:webHidden/>
                  </w:rPr>
                  <w:t>53</w:t>
                </w:r>
                <w:r>
                  <w:rPr>
                    <w:noProof/>
                    <w:webHidden/>
                  </w:rPr>
                  <w:fldChar w:fldCharType="end"/>
                </w:r>
              </w:hyperlink>
            </w:p>
            <w:p w14:paraId="6932CF05" w14:textId="1B74C02A" w:rsidR="00F25611" w:rsidRDefault="00F25611">
              <w:pPr>
                <w:pStyle w:val="TDC1"/>
                <w:rPr>
                  <w:rFonts w:asciiTheme="minorHAnsi" w:eastAsiaTheme="minorEastAsia" w:hAnsiTheme="minorHAnsi"/>
                  <w:noProof/>
                  <w:kern w:val="2"/>
                  <w:sz w:val="24"/>
                  <w:szCs w:val="24"/>
                  <w:lang w:eastAsia="es-CO"/>
                  <w14:ligatures w14:val="standardContextual"/>
                </w:rPr>
              </w:pPr>
              <w:hyperlink w:anchor="_Toc187832781" w:history="1">
                <w:r w:rsidRPr="001C0CDB">
                  <w:rPr>
                    <w:rStyle w:val="Hipervnculo"/>
                    <w:rFonts w:cs="Arial"/>
                    <w:b/>
                    <w:bCs/>
                    <w:noProof/>
                  </w:rPr>
                  <w:t>15.</w:t>
                </w:r>
                <w:r>
                  <w:rPr>
                    <w:rFonts w:asciiTheme="minorHAnsi" w:eastAsiaTheme="minorEastAsia" w:hAnsiTheme="minorHAnsi"/>
                    <w:noProof/>
                    <w:kern w:val="2"/>
                    <w:sz w:val="24"/>
                    <w:szCs w:val="24"/>
                    <w:lang w:eastAsia="es-CO"/>
                    <w14:ligatures w14:val="standardContextual"/>
                  </w:rPr>
                  <w:tab/>
                </w:r>
                <w:r w:rsidRPr="001C0CDB">
                  <w:rPr>
                    <w:rStyle w:val="Hipervnculo"/>
                    <w:rFonts w:cs="Arial"/>
                    <w:b/>
                    <w:bCs/>
                    <w:noProof/>
                  </w:rPr>
                  <w:t>DOCUMENTOS RELACIONADOS</w:t>
                </w:r>
                <w:r>
                  <w:rPr>
                    <w:noProof/>
                    <w:webHidden/>
                  </w:rPr>
                  <w:tab/>
                </w:r>
                <w:r>
                  <w:rPr>
                    <w:noProof/>
                    <w:webHidden/>
                  </w:rPr>
                  <w:fldChar w:fldCharType="begin"/>
                </w:r>
                <w:r>
                  <w:rPr>
                    <w:noProof/>
                    <w:webHidden/>
                  </w:rPr>
                  <w:instrText xml:space="preserve"> PAGEREF _Toc187832781 \h </w:instrText>
                </w:r>
                <w:r>
                  <w:rPr>
                    <w:noProof/>
                    <w:webHidden/>
                  </w:rPr>
                </w:r>
                <w:r>
                  <w:rPr>
                    <w:noProof/>
                    <w:webHidden/>
                  </w:rPr>
                  <w:fldChar w:fldCharType="separate"/>
                </w:r>
                <w:r w:rsidR="007C56EF">
                  <w:rPr>
                    <w:noProof/>
                    <w:webHidden/>
                  </w:rPr>
                  <w:t>53</w:t>
                </w:r>
                <w:r>
                  <w:rPr>
                    <w:noProof/>
                    <w:webHidden/>
                  </w:rPr>
                  <w:fldChar w:fldCharType="end"/>
                </w:r>
              </w:hyperlink>
            </w:p>
            <w:p w14:paraId="185C18F6" w14:textId="5D3CF378" w:rsidR="008C299B" w:rsidRPr="00C8044A" w:rsidRDefault="00E351D1" w:rsidP="00311948">
              <w:pPr>
                <w:rPr>
                  <w:lang w:val="es-ES"/>
                </w:rPr>
              </w:pPr>
              <w:r>
                <w:fldChar w:fldCharType="end"/>
              </w:r>
            </w:p>
          </w:sdtContent>
        </w:sdt>
      </w:sdtContent>
    </w:sdt>
    <w:p w14:paraId="1A9AFC89" w14:textId="19605A45" w:rsidR="00127398" w:rsidRPr="00C8044A" w:rsidRDefault="00127398" w:rsidP="00355733">
      <w:pPr>
        <w:pStyle w:val="TtuloTDC"/>
        <w:spacing w:before="0" w:line="360" w:lineRule="auto"/>
        <w:jc w:val="both"/>
        <w:rPr>
          <w:rFonts w:ascii="Arial Nova Cond" w:hAnsi="Arial Nova Cond" w:cs="Arial"/>
          <w:sz w:val="20"/>
          <w:szCs w:val="20"/>
        </w:rPr>
      </w:pPr>
      <w:r w:rsidRPr="00C8044A">
        <w:rPr>
          <w:rFonts w:ascii="Arial Nova Cond" w:hAnsi="Arial Nova Cond" w:cs="Arial"/>
          <w:sz w:val="20"/>
          <w:szCs w:val="20"/>
        </w:rPr>
        <w:br w:type="page"/>
      </w:r>
    </w:p>
    <w:p w14:paraId="1A8E598A" w14:textId="77777777" w:rsidR="00DF4B61" w:rsidRPr="00C8044A" w:rsidRDefault="00DF4B61" w:rsidP="00DF4B61">
      <w:pPr>
        <w:pStyle w:val="Prrafodelista"/>
        <w:numPr>
          <w:ilvl w:val="0"/>
          <w:numId w:val="2"/>
        </w:numPr>
        <w:spacing w:after="0" w:line="360" w:lineRule="auto"/>
        <w:jc w:val="both"/>
        <w:outlineLvl w:val="0"/>
        <w:rPr>
          <w:rFonts w:ascii="Arial Nova Cond" w:hAnsi="Arial Nova Cond" w:cs="Arial"/>
          <w:b/>
          <w:bCs/>
          <w:sz w:val="20"/>
          <w:szCs w:val="20"/>
        </w:rPr>
      </w:pPr>
      <w:bookmarkStart w:id="2" w:name="_Toc187832764"/>
      <w:bookmarkStart w:id="3" w:name="_Toc125538513"/>
      <w:r w:rsidRPr="00C8044A">
        <w:rPr>
          <w:rFonts w:ascii="Arial Nova Cond" w:hAnsi="Arial Nova Cond" w:cs="Arial"/>
          <w:b/>
          <w:bCs/>
          <w:sz w:val="20"/>
          <w:szCs w:val="20"/>
        </w:rPr>
        <w:lastRenderedPageBreak/>
        <w:t>RESPONSABLE</w:t>
      </w:r>
      <w:bookmarkEnd w:id="2"/>
    </w:p>
    <w:p w14:paraId="620DCC56" w14:textId="77777777" w:rsidR="00DF4B61" w:rsidRPr="00C8044A" w:rsidRDefault="00DF4B61" w:rsidP="00DF4B61">
      <w:pPr>
        <w:spacing w:after="0" w:line="360" w:lineRule="auto"/>
        <w:jc w:val="both"/>
        <w:rPr>
          <w:rFonts w:ascii="Arial Nova Cond" w:hAnsi="Arial Nova Cond" w:cs="Arial"/>
          <w:b/>
          <w:bCs/>
          <w:sz w:val="20"/>
          <w:szCs w:val="20"/>
        </w:rPr>
      </w:pPr>
    </w:p>
    <w:p w14:paraId="4664EAD7" w14:textId="3DFFBCF9"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Para dar respuesta al mandato allí establecido, la U</w:t>
      </w:r>
      <w:r w:rsidR="004E6BE5" w:rsidRPr="00C8044A">
        <w:rPr>
          <w:rFonts w:ascii="Arial Nova Cond" w:hAnsi="Arial Nova Cond" w:cs="Arial"/>
          <w:sz w:val="20"/>
          <w:szCs w:val="20"/>
        </w:rPr>
        <w:t xml:space="preserve">nidad Administrativa Especial </w:t>
      </w:r>
      <w:r w:rsidRPr="00C8044A">
        <w:rPr>
          <w:rFonts w:ascii="Arial Nova Cond" w:hAnsi="Arial Nova Cond" w:cs="Arial"/>
          <w:sz w:val="20"/>
          <w:szCs w:val="20"/>
        </w:rPr>
        <w:t>Cuerpo Oficial de Bomberos a través del Decreto 509 de 2013, en el artículo 13, le entrega funciones a la Subdirección de Gestión Humana, indicando en los literales:</w:t>
      </w:r>
    </w:p>
    <w:p w14:paraId="28920DA7" w14:textId="77777777" w:rsidR="00DF4B61" w:rsidRPr="00C8044A" w:rsidRDefault="00DF4B61" w:rsidP="00DF4B61">
      <w:pPr>
        <w:spacing w:after="0" w:line="360" w:lineRule="auto"/>
        <w:jc w:val="both"/>
        <w:rPr>
          <w:rFonts w:ascii="Arial Nova Cond" w:hAnsi="Arial Nova Cond" w:cs="Arial"/>
          <w:sz w:val="20"/>
          <w:szCs w:val="20"/>
        </w:rPr>
      </w:pPr>
    </w:p>
    <w:p w14:paraId="06228774" w14:textId="77777777" w:rsidR="00DF4B61" w:rsidRPr="00C8044A" w:rsidRDefault="00DF4B61" w:rsidP="00DF4B61">
      <w:pPr>
        <w:spacing w:after="0" w:line="360" w:lineRule="auto"/>
        <w:ind w:left="993" w:right="1040"/>
        <w:jc w:val="both"/>
        <w:rPr>
          <w:rFonts w:ascii="Arial Nova Cond" w:hAnsi="Arial Nova Cond" w:cs="Arial"/>
          <w:i/>
          <w:iCs/>
          <w:sz w:val="20"/>
          <w:szCs w:val="20"/>
        </w:rPr>
      </w:pPr>
      <w:r w:rsidRPr="00C8044A">
        <w:rPr>
          <w:rFonts w:ascii="Arial Nova Cond" w:hAnsi="Arial Nova Cond" w:cs="Arial"/>
          <w:i/>
          <w:iCs/>
          <w:sz w:val="20"/>
          <w:szCs w:val="20"/>
        </w:rPr>
        <w:t>“a)</w:t>
      </w:r>
      <w:r w:rsidRPr="00C8044A">
        <w:rPr>
          <w:rFonts w:ascii="Arial Nova Cond" w:hAnsi="Arial Nova Cond" w:cs="Arial"/>
          <w:i/>
          <w:iCs/>
          <w:sz w:val="20"/>
          <w:szCs w:val="20"/>
        </w:rPr>
        <w:tab/>
        <w:t>Participar con la Dirección en la formulación de las políticas y programas relacionados con la administración y desarrollo del talento humano de la UAE Cuerpo Oficial de Bomberos.</w:t>
      </w:r>
    </w:p>
    <w:p w14:paraId="75B32110" w14:textId="77777777" w:rsidR="00DF4B61" w:rsidRPr="00C8044A" w:rsidRDefault="00DF4B61" w:rsidP="00DF4B61">
      <w:pPr>
        <w:spacing w:after="0" w:line="360" w:lineRule="auto"/>
        <w:ind w:left="993" w:right="1040"/>
        <w:jc w:val="both"/>
        <w:rPr>
          <w:rFonts w:ascii="Arial Nova Cond" w:hAnsi="Arial Nova Cond" w:cs="Arial"/>
          <w:i/>
          <w:iCs/>
          <w:sz w:val="20"/>
          <w:szCs w:val="20"/>
        </w:rPr>
      </w:pPr>
      <w:r w:rsidRPr="00C8044A">
        <w:rPr>
          <w:rFonts w:ascii="Arial Nova Cond" w:hAnsi="Arial Nova Cond" w:cs="Arial"/>
          <w:i/>
          <w:iCs/>
          <w:sz w:val="20"/>
          <w:szCs w:val="20"/>
        </w:rPr>
        <w:t>c)</w:t>
      </w:r>
      <w:r w:rsidRPr="00C8044A">
        <w:rPr>
          <w:rFonts w:ascii="Arial Nova Cond" w:hAnsi="Arial Nova Cond" w:cs="Arial"/>
          <w:i/>
          <w:iCs/>
          <w:sz w:val="20"/>
          <w:szCs w:val="20"/>
        </w:rPr>
        <w:tab/>
        <w:t>Coordinar, ejecutar y hacer seguimiento a la aplicación de las normas, procedimientos y políticas en administración de personal, desarrollo organizacional, régimen salarial y prestacional, evaluación del desempeño, salud ocupacional, capacitación y bienestar e incentivos para los servidores públicos de la entidad.</w:t>
      </w:r>
    </w:p>
    <w:p w14:paraId="74085E4B" w14:textId="77777777" w:rsidR="00DF4B61" w:rsidRPr="00C8044A" w:rsidRDefault="00DF4B61" w:rsidP="00DF4B61">
      <w:pPr>
        <w:spacing w:after="0" w:line="360" w:lineRule="auto"/>
        <w:ind w:left="993" w:right="1040"/>
        <w:jc w:val="both"/>
        <w:rPr>
          <w:rFonts w:ascii="Arial Nova Cond" w:hAnsi="Arial Nova Cond" w:cs="Arial"/>
          <w:i/>
          <w:iCs/>
          <w:sz w:val="20"/>
          <w:szCs w:val="20"/>
        </w:rPr>
      </w:pPr>
    </w:p>
    <w:p w14:paraId="00164A47" w14:textId="77777777" w:rsidR="00DF4B61" w:rsidRPr="00C8044A" w:rsidRDefault="00DF4B61" w:rsidP="00DF4B61">
      <w:pPr>
        <w:spacing w:after="0" w:line="360" w:lineRule="auto"/>
        <w:ind w:left="993" w:right="1040"/>
        <w:jc w:val="both"/>
        <w:rPr>
          <w:rFonts w:ascii="Arial Nova Cond" w:hAnsi="Arial Nova Cond" w:cs="Arial"/>
          <w:i/>
          <w:iCs/>
          <w:sz w:val="20"/>
          <w:szCs w:val="20"/>
        </w:rPr>
      </w:pPr>
      <w:r w:rsidRPr="00C8044A">
        <w:rPr>
          <w:rFonts w:ascii="Arial Nova Cond" w:hAnsi="Arial Nova Cond" w:cs="Arial"/>
          <w:i/>
          <w:iCs/>
          <w:sz w:val="20"/>
          <w:szCs w:val="20"/>
        </w:rPr>
        <w:t>h)</w:t>
      </w:r>
      <w:r w:rsidRPr="00C8044A">
        <w:rPr>
          <w:rFonts w:ascii="Arial Nova Cond" w:hAnsi="Arial Nova Cond" w:cs="Arial"/>
          <w:i/>
          <w:iCs/>
          <w:sz w:val="20"/>
          <w:szCs w:val="20"/>
        </w:rPr>
        <w:tab/>
        <w:t>Verificar y evaluar el cumplimiento de las políticas, protocolos y procedimientos establecidos para la administración y desarrollo del talento humano de la Unidad, a través de las herramientas dispuestas, con el fin de determinar su eficiencia y cumplimiento de la normatividad vigente.”</w:t>
      </w:r>
    </w:p>
    <w:p w14:paraId="722C2FFA" w14:textId="77777777" w:rsidR="00DF4B61" w:rsidRPr="00C8044A" w:rsidRDefault="00DF4B61" w:rsidP="00DF4B61">
      <w:pPr>
        <w:spacing w:after="0" w:line="360" w:lineRule="auto"/>
        <w:jc w:val="both"/>
        <w:rPr>
          <w:rFonts w:ascii="Arial Nova Cond" w:hAnsi="Arial Nova Cond" w:cs="Arial"/>
          <w:sz w:val="20"/>
          <w:szCs w:val="20"/>
        </w:rPr>
      </w:pPr>
    </w:p>
    <w:p w14:paraId="24396DC7" w14:textId="77777777"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Teniendo en cuenta lo anterior, es responsabilidad de la Subdirección de Gestión Humana de la entidad, de adelantar los procedimientos que sean pertinentes para la gestión del talento humano.</w:t>
      </w:r>
    </w:p>
    <w:p w14:paraId="4A353865" w14:textId="77777777" w:rsidR="00DF4B61" w:rsidRPr="00C8044A" w:rsidRDefault="00DF4B61" w:rsidP="00DF4B61">
      <w:pPr>
        <w:spacing w:after="0" w:line="360" w:lineRule="auto"/>
        <w:jc w:val="both"/>
        <w:rPr>
          <w:rFonts w:ascii="Arial Nova Cond" w:hAnsi="Arial Nova Cond" w:cs="Arial"/>
          <w:sz w:val="20"/>
          <w:szCs w:val="20"/>
        </w:rPr>
      </w:pPr>
    </w:p>
    <w:p w14:paraId="76C15101" w14:textId="77777777"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Es así como el Plan Anual de Vacantes es un instrumento establecido en el literal d) del artículo 14 de la Ley 909 del 2004: “</w:t>
      </w:r>
      <w:r w:rsidRPr="00C8044A">
        <w:rPr>
          <w:rFonts w:ascii="Arial Nova Cond" w:hAnsi="Arial Nova Cond" w:cs="Arial"/>
          <w:i/>
          <w:iCs/>
          <w:sz w:val="20"/>
          <w:szCs w:val="20"/>
        </w:rPr>
        <w:t>Elaborar y aprobar el Plan anual de empleos vacantes de acuerdo con los datos proporcionados por las diferentes entidades y dar traslado de este a la Comisión Nacional del Servicio Civil</w:t>
      </w:r>
      <w:r w:rsidRPr="00C8044A">
        <w:rPr>
          <w:rFonts w:ascii="Arial Nova Cond" w:hAnsi="Arial Nova Cond" w:cs="Arial"/>
          <w:sz w:val="20"/>
          <w:szCs w:val="20"/>
        </w:rPr>
        <w:t xml:space="preserve">”. Es así como la Unidad Administrativa Especial Cuerpo Oficial de Bomberos cuenta con dicho instrumento, el cual permite la medición de la cantidad de cargos que se encuentran disponibles para ser provistos en los diferentes procesos de selección meritocrática. Esta información facilita la planificación de los concursos de mérito para proveer dichos cargos e incidir en la planeación del talento humano y la formulación de políticas.  </w:t>
      </w:r>
    </w:p>
    <w:p w14:paraId="714D9D27" w14:textId="77777777" w:rsidR="00DF4B61" w:rsidRPr="00C8044A" w:rsidRDefault="00DF4B61" w:rsidP="00DF4B61">
      <w:pPr>
        <w:spacing w:after="0" w:line="360" w:lineRule="auto"/>
        <w:jc w:val="both"/>
        <w:rPr>
          <w:rFonts w:ascii="Arial Nova Cond" w:hAnsi="Arial Nova Cond" w:cs="Arial"/>
          <w:sz w:val="20"/>
          <w:szCs w:val="20"/>
        </w:rPr>
      </w:pPr>
    </w:p>
    <w:p w14:paraId="4992E2DE" w14:textId="77777777"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Teniendo en cuenta lo anterior, la Entidad cumple con cada uno de los requisitos definidos por el Departamento Administrativo de la Función Pública – DAFP, y de igual manera acoge los lineamientos establecidos en la normativa vigente, </w:t>
      </w:r>
      <w:r w:rsidRPr="00C8044A">
        <w:rPr>
          <w:rFonts w:ascii="Arial Nova Cond" w:hAnsi="Arial Nova Cond" w:cs="Arial"/>
          <w:sz w:val="20"/>
          <w:szCs w:val="20"/>
        </w:rPr>
        <w:lastRenderedPageBreak/>
        <w:t>en donde se establece la realización de la proyección del presente plan, por último es necesario que las acciones estén acordes al cumplimiento del Modelo Integrado de Planeación y Gestión – MIPG, como marco para las acciones de ingreso desarrollo y retiro de los servidores de la planta de personal de la entidad.</w:t>
      </w:r>
    </w:p>
    <w:p w14:paraId="231648AD" w14:textId="77777777" w:rsidR="00DF4B61" w:rsidRPr="00C8044A" w:rsidRDefault="00DF4B61" w:rsidP="00DF4B61">
      <w:pPr>
        <w:spacing w:after="0" w:line="360" w:lineRule="auto"/>
        <w:jc w:val="both"/>
        <w:rPr>
          <w:rFonts w:ascii="Arial Nova Cond" w:hAnsi="Arial Nova Cond" w:cs="Arial"/>
          <w:sz w:val="20"/>
          <w:szCs w:val="20"/>
        </w:rPr>
      </w:pPr>
    </w:p>
    <w:p w14:paraId="28EEC926" w14:textId="77777777"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Es importante resaltar, que el pilar más importante es la normativa vigente que existe sobre la materia y que, de igual manera, son las que rigen los procesos de provisión de vacantes sea mediante encargo o excepcionalmente de nombramiento provisional, así como también el cumplimiento de requisitos establecidos en el manual de funciones y competencias laborales. </w:t>
      </w:r>
    </w:p>
    <w:p w14:paraId="11FC63D3" w14:textId="77777777" w:rsidR="00DF4B61" w:rsidRPr="00C8044A" w:rsidRDefault="00DF4B61" w:rsidP="00DF4B61">
      <w:pPr>
        <w:rPr>
          <w:rFonts w:ascii="Arial Nova Cond" w:hAnsi="Arial Nova Cond" w:cs="Arial"/>
          <w:b/>
          <w:bCs/>
          <w:sz w:val="20"/>
          <w:szCs w:val="20"/>
        </w:rPr>
      </w:pPr>
    </w:p>
    <w:p w14:paraId="5C35D7F5" w14:textId="4E30307D" w:rsidR="00B028A8" w:rsidRPr="00C8044A" w:rsidRDefault="004723F0" w:rsidP="00DF4B61">
      <w:pPr>
        <w:pStyle w:val="Prrafodelista"/>
        <w:numPr>
          <w:ilvl w:val="0"/>
          <w:numId w:val="2"/>
        </w:numPr>
        <w:spacing w:after="0" w:line="360" w:lineRule="auto"/>
        <w:jc w:val="both"/>
        <w:outlineLvl w:val="0"/>
        <w:rPr>
          <w:rFonts w:ascii="Arial Nova Cond" w:hAnsi="Arial Nova Cond" w:cs="Arial"/>
          <w:b/>
          <w:bCs/>
          <w:sz w:val="20"/>
          <w:szCs w:val="20"/>
        </w:rPr>
      </w:pPr>
      <w:bookmarkStart w:id="4" w:name="_Toc187832765"/>
      <w:bookmarkEnd w:id="3"/>
      <w:r>
        <w:rPr>
          <w:rFonts w:ascii="Arial Nova Cond" w:hAnsi="Arial Nova Cond" w:cs="Arial"/>
          <w:b/>
          <w:bCs/>
          <w:sz w:val="20"/>
          <w:szCs w:val="20"/>
        </w:rPr>
        <w:t>INTRODUCCIÓN</w:t>
      </w:r>
      <w:bookmarkEnd w:id="4"/>
    </w:p>
    <w:p w14:paraId="01ACD0B9" w14:textId="77777777" w:rsidR="007F0CF1" w:rsidRPr="00C8044A" w:rsidRDefault="007F0CF1" w:rsidP="00355733">
      <w:pPr>
        <w:spacing w:after="0" w:line="360" w:lineRule="auto"/>
        <w:jc w:val="both"/>
        <w:rPr>
          <w:rFonts w:ascii="Arial Nova Cond" w:hAnsi="Arial Nova Cond" w:cs="Arial"/>
          <w:sz w:val="20"/>
          <w:szCs w:val="20"/>
        </w:rPr>
      </w:pPr>
    </w:p>
    <w:p w14:paraId="677DE468" w14:textId="43BB59EE" w:rsidR="00B028A8" w:rsidRPr="00C8044A" w:rsidRDefault="53A01A00"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El </w:t>
      </w:r>
      <w:r w:rsidR="00F00EBE" w:rsidRPr="00C8044A">
        <w:rPr>
          <w:rFonts w:ascii="Arial Nova Cond" w:hAnsi="Arial Nova Cond" w:cs="Arial"/>
          <w:sz w:val="20"/>
          <w:szCs w:val="20"/>
        </w:rPr>
        <w:t>Plan Anual de Vacantes</w:t>
      </w:r>
      <w:r w:rsidRPr="00C8044A">
        <w:rPr>
          <w:rFonts w:ascii="Arial Nova Cond" w:hAnsi="Arial Nova Cond" w:cs="Arial"/>
          <w:sz w:val="20"/>
          <w:szCs w:val="20"/>
        </w:rPr>
        <w:t xml:space="preserve"> se constituye como una herramienta de proyección de 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ya que permite conocer, identificar y definir las necesidades de la planta de personal y planear los requerimientos de provisión de las vacantes existentes en la </w:t>
      </w:r>
      <w:r w:rsidR="007F3204" w:rsidRPr="00C8044A">
        <w:rPr>
          <w:rFonts w:ascii="Arial Nova Cond" w:hAnsi="Arial Nova Cond" w:cs="Arial"/>
          <w:sz w:val="20"/>
          <w:szCs w:val="20"/>
        </w:rPr>
        <w:t xml:space="preserve">Unidad Administrativa Especial </w:t>
      </w:r>
      <w:r w:rsidRPr="00C8044A">
        <w:rPr>
          <w:rFonts w:ascii="Arial Nova Cond" w:hAnsi="Arial Nova Cond" w:cs="Arial"/>
          <w:sz w:val="20"/>
          <w:szCs w:val="20"/>
        </w:rPr>
        <w:t>Cuerpo Oficial de Bomberos.</w:t>
      </w:r>
    </w:p>
    <w:p w14:paraId="44CD8389" w14:textId="77777777" w:rsidR="00BE762A" w:rsidRPr="00C8044A" w:rsidRDefault="00BE762A" w:rsidP="00355733">
      <w:pPr>
        <w:spacing w:after="0" w:line="360" w:lineRule="auto"/>
        <w:jc w:val="both"/>
        <w:rPr>
          <w:rFonts w:ascii="Arial Nova Cond" w:hAnsi="Arial Nova Cond" w:cs="Arial"/>
          <w:sz w:val="20"/>
          <w:szCs w:val="20"/>
        </w:rPr>
      </w:pPr>
    </w:p>
    <w:p w14:paraId="7C8957A5" w14:textId="5AD049B2" w:rsidR="00B028A8" w:rsidRPr="00C8044A" w:rsidRDefault="00B028A8"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Ahora, el </w:t>
      </w:r>
      <w:r w:rsidR="00F00EBE" w:rsidRPr="00C8044A">
        <w:rPr>
          <w:rFonts w:ascii="Arial Nova Cond" w:hAnsi="Arial Nova Cond" w:cs="Arial"/>
          <w:sz w:val="20"/>
          <w:szCs w:val="20"/>
        </w:rPr>
        <w:t>Plan Anual de Vacantes</w:t>
      </w:r>
      <w:r w:rsidRPr="00C8044A">
        <w:rPr>
          <w:rFonts w:ascii="Arial Nova Cond" w:hAnsi="Arial Nova Cond" w:cs="Arial"/>
          <w:sz w:val="20"/>
          <w:szCs w:val="20"/>
        </w:rPr>
        <w:t xml:space="preserve"> toma mayor relevancia ya que es elemento fundamental de la Gestión Estratégica del Talento Humano (GETH) como pilar del Modelo Integrado de Planeación y Gestión – MIPG., por lo cual el ejercicio de planeación es fundamental para que se tomen decisiones acordes a las necesidades de 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y más en este momento si se </w:t>
      </w:r>
      <w:r w:rsidR="009A6B5D" w:rsidRPr="00C8044A">
        <w:rPr>
          <w:rFonts w:ascii="Arial Nova Cond" w:hAnsi="Arial Nova Cond" w:cs="Arial"/>
          <w:sz w:val="20"/>
          <w:szCs w:val="20"/>
        </w:rPr>
        <w:t xml:space="preserve">viene desarrollando </w:t>
      </w:r>
      <w:r w:rsidR="004C3C0D" w:rsidRPr="00C8044A">
        <w:rPr>
          <w:rFonts w:ascii="Arial Nova Cond" w:hAnsi="Arial Nova Cond" w:cs="Arial"/>
          <w:sz w:val="20"/>
          <w:szCs w:val="20"/>
        </w:rPr>
        <w:t>el proceso de provisión del empleo Bombero en</w:t>
      </w:r>
      <w:r w:rsidRPr="00C8044A">
        <w:rPr>
          <w:rFonts w:ascii="Arial Nova Cond" w:hAnsi="Arial Nova Cond" w:cs="Arial"/>
          <w:sz w:val="20"/>
          <w:szCs w:val="20"/>
        </w:rPr>
        <w:t xml:space="preserve"> el concurso de la Comisión Nacional del Servicio Civil en adelante – CNSC.</w:t>
      </w:r>
    </w:p>
    <w:p w14:paraId="69274E89" w14:textId="77777777" w:rsidR="00BE762A" w:rsidRPr="00C8044A" w:rsidRDefault="00BE762A" w:rsidP="00355733">
      <w:pPr>
        <w:spacing w:after="0" w:line="360" w:lineRule="auto"/>
        <w:jc w:val="both"/>
        <w:rPr>
          <w:rFonts w:ascii="Arial Nova Cond" w:hAnsi="Arial Nova Cond" w:cs="Arial"/>
          <w:sz w:val="20"/>
          <w:szCs w:val="20"/>
        </w:rPr>
      </w:pPr>
    </w:p>
    <w:p w14:paraId="27875D5C" w14:textId="23E5A537" w:rsidR="00B028A8" w:rsidRPr="00C8044A" w:rsidRDefault="00B028A8"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Así las cosas, la </w:t>
      </w:r>
      <w:r w:rsidR="00F216CA" w:rsidRPr="00C8044A">
        <w:rPr>
          <w:rFonts w:ascii="Arial Nova Cond" w:hAnsi="Arial Nova Cond" w:cs="Arial"/>
          <w:sz w:val="20"/>
          <w:szCs w:val="20"/>
        </w:rPr>
        <w:t>normativa</w:t>
      </w:r>
      <w:r w:rsidRPr="00C8044A">
        <w:rPr>
          <w:rFonts w:ascii="Arial Nova Cond" w:hAnsi="Arial Nova Cond" w:cs="Arial"/>
          <w:sz w:val="20"/>
          <w:szCs w:val="20"/>
        </w:rPr>
        <w:t xml:space="preserve"> relacionada con el </w:t>
      </w:r>
      <w:r w:rsidR="00F00EBE" w:rsidRPr="00C8044A">
        <w:rPr>
          <w:rFonts w:ascii="Arial Nova Cond" w:hAnsi="Arial Nova Cond" w:cs="Arial"/>
          <w:sz w:val="20"/>
          <w:szCs w:val="20"/>
        </w:rPr>
        <w:t>Plan Anual de Vacantes</w:t>
      </w:r>
      <w:r w:rsidRPr="00C8044A">
        <w:rPr>
          <w:rFonts w:ascii="Arial Nova Cond" w:hAnsi="Arial Nova Cond" w:cs="Arial"/>
          <w:sz w:val="20"/>
          <w:szCs w:val="20"/>
        </w:rPr>
        <w:t xml:space="preserve"> es la siguiente:</w:t>
      </w:r>
    </w:p>
    <w:p w14:paraId="44151555" w14:textId="77777777" w:rsidR="007F3204" w:rsidRPr="00C8044A" w:rsidRDefault="007F3204" w:rsidP="00355733">
      <w:pPr>
        <w:spacing w:after="0" w:line="360" w:lineRule="auto"/>
        <w:jc w:val="both"/>
        <w:rPr>
          <w:rFonts w:ascii="Arial Nova Cond" w:hAnsi="Arial Nova Cond" w:cs="Arial"/>
          <w:sz w:val="20"/>
          <w:szCs w:val="20"/>
        </w:rPr>
      </w:pPr>
    </w:p>
    <w:p w14:paraId="452E38E5" w14:textId="4AB7D2EE" w:rsidR="00B028A8" w:rsidRPr="00C8044A" w:rsidRDefault="53A01A00" w:rsidP="00355733">
      <w:pPr>
        <w:pStyle w:val="NormalWeb"/>
        <w:numPr>
          <w:ilvl w:val="0"/>
          <w:numId w:val="1"/>
        </w:numPr>
        <w:shd w:val="clear" w:color="auto" w:fill="FFFFFF" w:themeFill="background1"/>
        <w:spacing w:before="0" w:beforeAutospacing="0" w:after="0" w:afterAutospacing="0" w:line="360" w:lineRule="auto"/>
        <w:jc w:val="both"/>
        <w:rPr>
          <w:rFonts w:ascii="Arial Nova Cond" w:hAnsi="Arial Nova Cond" w:cs="Arial"/>
          <w:sz w:val="20"/>
          <w:szCs w:val="20"/>
        </w:rPr>
      </w:pPr>
      <w:r w:rsidRPr="00C8044A">
        <w:rPr>
          <w:rFonts w:ascii="Arial Nova Cond" w:hAnsi="Arial Nova Cond" w:cs="Arial"/>
          <w:b/>
          <w:bCs/>
          <w:sz w:val="20"/>
          <w:szCs w:val="20"/>
        </w:rPr>
        <w:t>Decreto 785 de 2005</w:t>
      </w:r>
      <w:r w:rsidRPr="00C8044A">
        <w:rPr>
          <w:rFonts w:ascii="Arial Nova Cond" w:hAnsi="Arial Nova Cond" w:cs="Arial"/>
          <w:sz w:val="20"/>
          <w:szCs w:val="20"/>
        </w:rPr>
        <w:t xml:space="preserve"> </w:t>
      </w:r>
      <w:r w:rsidRPr="00C8044A">
        <w:rPr>
          <w:rFonts w:ascii="Arial Nova Cond" w:hAnsi="Arial Nova Cond" w:cs="Arial"/>
          <w:i/>
          <w:iCs/>
          <w:sz w:val="20"/>
          <w:szCs w:val="20"/>
        </w:rPr>
        <w:t xml:space="preserve">“Por el cual se establece el sistema de nomenclatura y clasificación y de funciones y requisitos generales de los empleos de las </w:t>
      </w:r>
      <w:r w:rsidR="00F216CA" w:rsidRPr="00C8044A">
        <w:rPr>
          <w:rFonts w:ascii="Arial Nova Cond" w:hAnsi="Arial Nova Cond" w:cs="Arial"/>
          <w:i/>
          <w:iCs/>
          <w:sz w:val="20"/>
          <w:szCs w:val="20"/>
        </w:rPr>
        <w:t>entidad</w:t>
      </w:r>
      <w:r w:rsidRPr="00C8044A">
        <w:rPr>
          <w:rFonts w:ascii="Arial Nova Cond" w:hAnsi="Arial Nova Cond" w:cs="Arial"/>
          <w:i/>
          <w:iCs/>
          <w:sz w:val="20"/>
          <w:szCs w:val="20"/>
        </w:rPr>
        <w:t>es territoriales que se regulan por las disposiciones de la Ley </w:t>
      </w:r>
      <w:hyperlink r:id="rId12" w:anchor="0">
        <w:r w:rsidRPr="00C8044A">
          <w:rPr>
            <w:rStyle w:val="Hipervnculo"/>
            <w:rFonts w:ascii="Arial Nova Cond" w:hAnsi="Arial Nova Cond" w:cs="Arial"/>
            <w:i/>
            <w:iCs/>
            <w:color w:val="auto"/>
            <w:sz w:val="20"/>
            <w:szCs w:val="20"/>
            <w:u w:val="none"/>
          </w:rPr>
          <w:t>909</w:t>
        </w:r>
      </w:hyperlink>
      <w:r w:rsidRPr="00C8044A">
        <w:rPr>
          <w:rFonts w:ascii="Arial Nova Cond" w:hAnsi="Arial Nova Cond" w:cs="Arial"/>
          <w:i/>
          <w:iCs/>
          <w:sz w:val="20"/>
          <w:szCs w:val="20"/>
        </w:rPr>
        <w:t> de 2004.”</w:t>
      </w:r>
    </w:p>
    <w:p w14:paraId="66B5AE49" w14:textId="77777777" w:rsidR="00D14CDA" w:rsidRPr="00C8044A" w:rsidRDefault="00D14CDA" w:rsidP="00355733">
      <w:pPr>
        <w:pStyle w:val="NormalWeb"/>
        <w:shd w:val="clear" w:color="auto" w:fill="FFFFFF" w:themeFill="background1"/>
        <w:spacing w:before="0" w:beforeAutospacing="0" w:after="0" w:afterAutospacing="0" w:line="360" w:lineRule="auto"/>
        <w:ind w:left="720"/>
        <w:jc w:val="both"/>
        <w:rPr>
          <w:rFonts w:ascii="Arial Nova Cond" w:hAnsi="Arial Nova Cond" w:cs="Arial"/>
          <w:sz w:val="20"/>
          <w:szCs w:val="20"/>
        </w:rPr>
      </w:pPr>
    </w:p>
    <w:p w14:paraId="19497758" w14:textId="3D1E781C"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shd w:val="clear" w:color="auto" w:fill="FFFFFF"/>
        </w:rPr>
      </w:pPr>
      <w:r w:rsidRPr="00C8044A">
        <w:rPr>
          <w:rFonts w:ascii="Arial Nova Cond" w:hAnsi="Arial Nova Cond" w:cs="Arial"/>
          <w:i/>
          <w:iCs/>
          <w:sz w:val="20"/>
          <w:szCs w:val="20"/>
        </w:rPr>
        <w:t xml:space="preserve">“Articulo 3 </w:t>
      </w:r>
      <w:r w:rsidRPr="00C8044A">
        <w:rPr>
          <w:rFonts w:ascii="Arial Nova Cond" w:hAnsi="Arial Nova Cond" w:cs="Arial"/>
          <w:i/>
          <w:sz w:val="20"/>
          <w:szCs w:val="20"/>
          <w:shd w:val="clear" w:color="auto" w:fill="FFFFFF"/>
        </w:rPr>
        <w:t xml:space="preserve">Niveles jerárquicos de los empleos. Según la naturaleza general de sus funciones, las competencias y los requisitos exigidos para su desempeño, los empleos de las </w:t>
      </w:r>
      <w:r w:rsidR="00F216CA" w:rsidRPr="00C8044A">
        <w:rPr>
          <w:rFonts w:ascii="Arial Nova Cond" w:hAnsi="Arial Nova Cond" w:cs="Arial"/>
          <w:i/>
          <w:sz w:val="20"/>
          <w:szCs w:val="20"/>
          <w:shd w:val="clear" w:color="auto" w:fill="FFFFFF"/>
        </w:rPr>
        <w:t>entidad</w:t>
      </w:r>
      <w:r w:rsidRPr="00C8044A">
        <w:rPr>
          <w:rFonts w:ascii="Arial Nova Cond" w:hAnsi="Arial Nova Cond" w:cs="Arial"/>
          <w:i/>
          <w:sz w:val="20"/>
          <w:szCs w:val="20"/>
          <w:shd w:val="clear" w:color="auto" w:fill="FFFFFF"/>
        </w:rPr>
        <w:t>es territoriales se clasifican en los siguientes niveles jerárquicos: Nivel Directivo, Nivel Asesor, Nivel Profesional, Nivel Técnico y Nivel Asistencial”.</w:t>
      </w:r>
    </w:p>
    <w:p w14:paraId="16D30D30" w14:textId="77777777" w:rsidR="00D14CDA" w:rsidRPr="00C8044A" w:rsidRDefault="00D14CDA" w:rsidP="00355733">
      <w:pPr>
        <w:pStyle w:val="NormalWeb"/>
        <w:shd w:val="clear" w:color="auto" w:fill="FFFFFF"/>
        <w:spacing w:before="0" w:beforeAutospacing="0" w:after="0" w:afterAutospacing="0" w:line="360" w:lineRule="auto"/>
        <w:jc w:val="both"/>
        <w:rPr>
          <w:rFonts w:ascii="Arial Nova Cond" w:hAnsi="Arial Nova Cond" w:cs="Arial"/>
          <w:i/>
          <w:sz w:val="20"/>
          <w:szCs w:val="20"/>
        </w:rPr>
      </w:pPr>
    </w:p>
    <w:p w14:paraId="32742FC1" w14:textId="77E03F35" w:rsidR="00B028A8" w:rsidRPr="00C8044A" w:rsidRDefault="00B028A8" w:rsidP="00355733">
      <w:pPr>
        <w:pStyle w:val="NormalWeb"/>
        <w:numPr>
          <w:ilvl w:val="0"/>
          <w:numId w:val="1"/>
        </w:numPr>
        <w:shd w:val="clear" w:color="auto" w:fill="FFFFFF"/>
        <w:spacing w:before="0" w:beforeAutospacing="0" w:after="0" w:afterAutospacing="0" w:line="360" w:lineRule="auto"/>
        <w:jc w:val="both"/>
        <w:rPr>
          <w:rFonts w:ascii="Arial Nova Cond" w:hAnsi="Arial Nova Cond" w:cs="Arial"/>
          <w:i/>
          <w:sz w:val="20"/>
          <w:szCs w:val="20"/>
        </w:rPr>
      </w:pPr>
      <w:r w:rsidRPr="00C8044A">
        <w:rPr>
          <w:rFonts w:ascii="Arial Nova Cond" w:hAnsi="Arial Nova Cond" w:cs="Arial"/>
          <w:b/>
          <w:bCs/>
          <w:i/>
          <w:sz w:val="20"/>
          <w:szCs w:val="20"/>
        </w:rPr>
        <w:lastRenderedPageBreak/>
        <w:t>Decreto 1083 de 2015</w:t>
      </w:r>
      <w:r w:rsidRPr="00C8044A">
        <w:rPr>
          <w:rFonts w:ascii="Arial Nova Cond" w:hAnsi="Arial Nova Cond" w:cs="Arial"/>
          <w:i/>
          <w:sz w:val="20"/>
          <w:szCs w:val="20"/>
        </w:rPr>
        <w:t xml:space="preserve"> “</w:t>
      </w:r>
      <w:r w:rsidRPr="00C8044A">
        <w:rPr>
          <w:rFonts w:ascii="Arial Nova Cond" w:hAnsi="Arial Nova Cond" w:cs="Arial"/>
          <w:i/>
          <w:iCs/>
          <w:sz w:val="20"/>
          <w:szCs w:val="20"/>
          <w:shd w:val="clear" w:color="auto" w:fill="FFFFFF"/>
        </w:rPr>
        <w:t xml:space="preserve">Por medio del cual se expide el Decreto Único Reglamentario del Sector </w:t>
      </w:r>
      <w:r w:rsidRPr="00C8044A">
        <w:rPr>
          <w:rFonts w:ascii="Arial Nova Cond" w:hAnsi="Arial Nova Cond" w:cs="Arial"/>
          <w:i/>
          <w:sz w:val="20"/>
          <w:szCs w:val="20"/>
          <w:shd w:val="clear" w:color="auto" w:fill="FFFFFF"/>
        </w:rPr>
        <w:t>de Función Pública”</w:t>
      </w:r>
    </w:p>
    <w:p w14:paraId="442DA884" w14:textId="77777777" w:rsidR="007F0CF1" w:rsidRPr="00C8044A" w:rsidRDefault="007F0CF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shd w:val="clear" w:color="auto" w:fill="FFFFFF"/>
        </w:rPr>
      </w:pPr>
    </w:p>
    <w:p w14:paraId="2E58CF37" w14:textId="29B29C94" w:rsidR="00B028A8" w:rsidRPr="00C8044A" w:rsidRDefault="007F0CF1" w:rsidP="00355733">
      <w:pPr>
        <w:pStyle w:val="NormalWeb"/>
        <w:shd w:val="clear" w:color="auto" w:fill="FFFFFF"/>
        <w:spacing w:before="0" w:beforeAutospacing="0" w:after="0" w:afterAutospacing="0" w:line="360" w:lineRule="auto"/>
        <w:ind w:left="720"/>
        <w:jc w:val="both"/>
        <w:rPr>
          <w:rFonts w:ascii="Arial Nova Cond" w:hAnsi="Arial Nova Cond" w:cs="Arial"/>
          <w:i/>
          <w:iCs/>
          <w:sz w:val="20"/>
          <w:szCs w:val="20"/>
          <w:shd w:val="clear" w:color="auto" w:fill="FFFFFF"/>
        </w:rPr>
      </w:pPr>
      <w:r w:rsidRPr="00C8044A">
        <w:rPr>
          <w:rFonts w:ascii="Arial Nova Cond" w:hAnsi="Arial Nova Cond" w:cs="Arial"/>
          <w:i/>
          <w:sz w:val="20"/>
          <w:szCs w:val="20"/>
          <w:shd w:val="clear" w:color="auto" w:fill="FFFFFF"/>
        </w:rPr>
        <w:t>“</w:t>
      </w:r>
      <w:r w:rsidR="00B028A8" w:rsidRPr="00C8044A">
        <w:rPr>
          <w:rFonts w:ascii="Arial Nova Cond" w:hAnsi="Arial Nova Cond" w:cs="Arial"/>
          <w:b/>
          <w:i/>
          <w:sz w:val="20"/>
          <w:szCs w:val="20"/>
          <w:shd w:val="clear" w:color="auto" w:fill="FFFFFF"/>
        </w:rPr>
        <w:t>Capítulo 2</w:t>
      </w:r>
      <w:r w:rsidR="00B028A8" w:rsidRPr="00C8044A">
        <w:rPr>
          <w:rFonts w:ascii="Arial Nova Cond" w:hAnsi="Arial Nova Cond" w:cs="Arial"/>
          <w:b/>
          <w:i/>
          <w:iCs/>
          <w:sz w:val="20"/>
          <w:szCs w:val="20"/>
          <w:shd w:val="clear" w:color="auto" w:fill="FFFFFF"/>
        </w:rPr>
        <w:t>.</w:t>
      </w:r>
    </w:p>
    <w:p w14:paraId="20122B21" w14:textId="4A9400A8" w:rsidR="00B028A8" w:rsidRPr="00C8044A" w:rsidRDefault="53A01A00" w:rsidP="00355733">
      <w:pPr>
        <w:pStyle w:val="NormalWeb"/>
        <w:shd w:val="clear" w:color="auto" w:fill="FFFFFF" w:themeFill="background1"/>
        <w:spacing w:before="0" w:beforeAutospacing="0" w:after="0" w:afterAutospacing="0" w:line="360" w:lineRule="auto"/>
        <w:ind w:left="851"/>
        <w:jc w:val="both"/>
        <w:rPr>
          <w:rFonts w:ascii="Arial Nova Cond" w:hAnsi="Arial Nova Cond" w:cs="Arial"/>
          <w:i/>
          <w:sz w:val="20"/>
          <w:szCs w:val="20"/>
        </w:rPr>
      </w:pPr>
      <w:r w:rsidRPr="00C8044A">
        <w:rPr>
          <w:rFonts w:ascii="Arial Nova Cond" w:hAnsi="Arial Nova Cond" w:cs="Arial"/>
          <w:b/>
          <w:bCs/>
          <w:i/>
          <w:sz w:val="20"/>
          <w:szCs w:val="20"/>
        </w:rPr>
        <w:t>ARTÍCULO 2.2.5.2.1</w:t>
      </w:r>
      <w:r w:rsidRPr="00C8044A">
        <w:rPr>
          <w:rFonts w:ascii="Arial Nova Cond" w:hAnsi="Arial Nova Cond" w:cs="Arial"/>
          <w:i/>
          <w:sz w:val="20"/>
          <w:szCs w:val="20"/>
        </w:rPr>
        <w:t> </w:t>
      </w:r>
      <w:r w:rsidRPr="00C8044A">
        <w:rPr>
          <w:rFonts w:ascii="Arial Nova Cond" w:hAnsi="Arial Nova Cond" w:cs="Arial"/>
          <w:b/>
          <w:bCs/>
          <w:i/>
          <w:iCs/>
          <w:sz w:val="20"/>
          <w:szCs w:val="20"/>
        </w:rPr>
        <w:t>Vacancia definitiva.</w:t>
      </w:r>
      <w:r w:rsidRPr="00C8044A">
        <w:rPr>
          <w:rFonts w:ascii="Arial Nova Cond" w:hAnsi="Arial Nova Cond" w:cs="Arial"/>
          <w:i/>
          <w:sz w:val="20"/>
          <w:szCs w:val="20"/>
        </w:rPr>
        <w:t xml:space="preserve"> El empleo queda vacante definitivamente, en los </w:t>
      </w:r>
      <w:r w:rsidR="00B028A8" w:rsidRPr="00C8044A">
        <w:rPr>
          <w:rFonts w:ascii="Arial Nova Cond" w:hAnsi="Arial Nova Cond" w:cs="Arial"/>
          <w:i/>
          <w:sz w:val="20"/>
          <w:szCs w:val="20"/>
        </w:rPr>
        <w:tab/>
      </w:r>
      <w:r w:rsidRPr="00C8044A">
        <w:rPr>
          <w:rFonts w:ascii="Arial Nova Cond" w:hAnsi="Arial Nova Cond" w:cs="Arial"/>
          <w:i/>
          <w:sz w:val="20"/>
          <w:szCs w:val="20"/>
        </w:rPr>
        <w:t>siguientes casos:</w:t>
      </w:r>
      <w:r w:rsidR="000004E5" w:rsidRPr="00C8044A">
        <w:rPr>
          <w:rFonts w:ascii="Arial Nova Cond" w:hAnsi="Arial Nova Cond" w:cs="Arial"/>
          <w:i/>
          <w:sz w:val="20"/>
          <w:szCs w:val="20"/>
        </w:rPr>
        <w:t xml:space="preserve"> </w:t>
      </w:r>
    </w:p>
    <w:p w14:paraId="740D42AA"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 Por renuncia regularmente aceptada.</w:t>
      </w:r>
    </w:p>
    <w:p w14:paraId="3BC35E02"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2. Por declaratoria de insubsistencia del nombramiento en los empleos de libre nombramiento y remoción.</w:t>
      </w:r>
    </w:p>
    <w:p w14:paraId="50FA3C15"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3. Por declaratoria de insubsistencia del nombramiento, como consecuencia del resultado no satisfactorio en la evaluación del desempeño laboral de un empleado de carrera administrativa.</w:t>
      </w:r>
    </w:p>
    <w:p w14:paraId="2ADFC4CD"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4. Por declaratoria de insubsistencia del nombramiento provisional.</w:t>
      </w:r>
    </w:p>
    <w:p w14:paraId="658DB7C6"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5. Por destitución, como consecuencia de proceso disciplinario.</w:t>
      </w:r>
    </w:p>
    <w:p w14:paraId="08D015D4"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6. Por revocatoria del nombramiento.</w:t>
      </w:r>
    </w:p>
    <w:p w14:paraId="31E212E6"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7. Por invalidez absoluta.</w:t>
      </w:r>
    </w:p>
    <w:p w14:paraId="48FBD3D3"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8. Por estar gozando de pensión.</w:t>
      </w:r>
    </w:p>
    <w:p w14:paraId="7FFA306C"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9. Por edad de retiro forzoso.</w:t>
      </w:r>
    </w:p>
    <w:p w14:paraId="3C209938"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10. Por traslado.</w:t>
      </w:r>
    </w:p>
    <w:p w14:paraId="49A2C818"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11. Por declaratoria de nulidad del nombramiento por decisión judicial o en los casos en que la vacancia se ordene judicialmente.</w:t>
      </w:r>
    </w:p>
    <w:p w14:paraId="04E316E4"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12. Por declaratoria de abandono del empleo.</w:t>
      </w:r>
    </w:p>
    <w:p w14:paraId="16F1D7F6"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13. Por muerte.</w:t>
      </w:r>
    </w:p>
    <w:p w14:paraId="56F6B582"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14. Por terminación del período para el cual fue nombrado.</w:t>
      </w:r>
    </w:p>
    <w:p w14:paraId="519E1E75" w14:textId="41D01607" w:rsidR="00B028A8" w:rsidRPr="00C8044A" w:rsidRDefault="53A01A00"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15. Las demás que determinen la Constitución Política y las leyes</w:t>
      </w:r>
      <w:r w:rsidR="00983829" w:rsidRPr="00C8044A">
        <w:rPr>
          <w:rFonts w:ascii="Arial Nova Cond" w:hAnsi="Arial Nova Cond" w:cs="Arial"/>
          <w:i/>
          <w:sz w:val="20"/>
          <w:szCs w:val="20"/>
        </w:rPr>
        <w:t>”.</w:t>
      </w:r>
    </w:p>
    <w:p w14:paraId="143F025A" w14:textId="79BBE6FC" w:rsidR="53A01A00" w:rsidRPr="00C8044A" w:rsidRDefault="53A01A00" w:rsidP="00355733">
      <w:pPr>
        <w:pStyle w:val="NormalWeb"/>
        <w:shd w:val="clear" w:color="auto" w:fill="FFFFFF" w:themeFill="background1"/>
        <w:spacing w:before="0" w:beforeAutospacing="0" w:after="0" w:afterAutospacing="0" w:line="360" w:lineRule="auto"/>
        <w:jc w:val="both"/>
        <w:rPr>
          <w:rFonts w:ascii="Arial Nova Cond" w:hAnsi="Arial Nova Cond" w:cs="Arial"/>
          <w:b/>
          <w:bCs/>
          <w:i/>
          <w:sz w:val="20"/>
          <w:szCs w:val="20"/>
        </w:rPr>
      </w:pPr>
    </w:p>
    <w:p w14:paraId="3A034D5D" w14:textId="6D560943" w:rsidR="00B028A8" w:rsidRPr="00C8044A" w:rsidRDefault="00983829" w:rsidP="00355733">
      <w:pPr>
        <w:pStyle w:val="NormalWeb"/>
        <w:shd w:val="clear" w:color="auto" w:fill="FFFFFF" w:themeFill="background1"/>
        <w:spacing w:before="0" w:beforeAutospacing="0" w:after="0" w:afterAutospacing="0" w:line="360" w:lineRule="auto"/>
        <w:ind w:left="851"/>
        <w:jc w:val="both"/>
        <w:rPr>
          <w:rFonts w:ascii="Arial Nova Cond" w:hAnsi="Arial Nova Cond" w:cs="Arial"/>
          <w:i/>
          <w:sz w:val="20"/>
          <w:szCs w:val="20"/>
        </w:rPr>
      </w:pPr>
      <w:r w:rsidRPr="00C8044A">
        <w:rPr>
          <w:rFonts w:ascii="Arial Nova Cond" w:hAnsi="Arial Nova Cond" w:cs="Arial"/>
          <w:b/>
          <w:bCs/>
          <w:i/>
          <w:sz w:val="20"/>
          <w:szCs w:val="20"/>
        </w:rPr>
        <w:t>“</w:t>
      </w:r>
      <w:r w:rsidR="53A01A00" w:rsidRPr="00C8044A">
        <w:rPr>
          <w:rFonts w:ascii="Arial Nova Cond" w:hAnsi="Arial Nova Cond" w:cs="Arial"/>
          <w:b/>
          <w:bCs/>
          <w:i/>
          <w:sz w:val="20"/>
          <w:szCs w:val="20"/>
        </w:rPr>
        <w:t>ARTÍCULO 2.2.5.2.2</w:t>
      </w:r>
      <w:r w:rsidR="53A01A00" w:rsidRPr="00C8044A">
        <w:rPr>
          <w:rFonts w:ascii="Arial Nova Cond" w:hAnsi="Arial Nova Cond" w:cs="Arial"/>
          <w:i/>
          <w:sz w:val="20"/>
          <w:szCs w:val="20"/>
        </w:rPr>
        <w:t> </w:t>
      </w:r>
      <w:r w:rsidR="53A01A00" w:rsidRPr="00C8044A">
        <w:rPr>
          <w:rFonts w:ascii="Arial Nova Cond" w:hAnsi="Arial Nova Cond" w:cs="Arial"/>
          <w:b/>
          <w:bCs/>
          <w:i/>
          <w:iCs/>
          <w:sz w:val="20"/>
          <w:szCs w:val="20"/>
        </w:rPr>
        <w:t>Vacancia temporal.</w:t>
      </w:r>
      <w:r w:rsidR="53A01A00" w:rsidRPr="00C8044A">
        <w:rPr>
          <w:rFonts w:ascii="Arial Nova Cond" w:hAnsi="Arial Nova Cond" w:cs="Arial"/>
          <w:i/>
          <w:sz w:val="20"/>
          <w:szCs w:val="20"/>
        </w:rPr>
        <w:t> El empleo queda vacante temporalmente cuando su titular se encuentre en una de las siguientes situaciones:</w:t>
      </w:r>
      <w:r w:rsidR="000004E5" w:rsidRPr="00C8044A">
        <w:rPr>
          <w:rFonts w:ascii="Arial Nova Cond" w:hAnsi="Arial Nova Cond" w:cs="Arial"/>
          <w:i/>
          <w:sz w:val="20"/>
          <w:szCs w:val="20"/>
        </w:rPr>
        <w:t xml:space="preserve"> (CURSIVA)</w:t>
      </w:r>
    </w:p>
    <w:p w14:paraId="2BBBC0FA"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1. Vacaciones.</w:t>
      </w:r>
    </w:p>
    <w:p w14:paraId="5CE708A4"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2. Licencia.</w:t>
      </w:r>
    </w:p>
    <w:p w14:paraId="264362E8"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3. Permiso remunerado</w:t>
      </w:r>
    </w:p>
    <w:p w14:paraId="02362445"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4. Comisión, salvo en la de servicios al interior.</w:t>
      </w:r>
    </w:p>
    <w:p w14:paraId="721A1134"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t>5. Encargado, separándose de las funciones del empleo del cual es titular.</w:t>
      </w:r>
    </w:p>
    <w:p w14:paraId="6D12E330" w14:textId="77777777"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i/>
          <w:sz w:val="20"/>
          <w:szCs w:val="20"/>
        </w:rPr>
        <w:lastRenderedPageBreak/>
        <w:t>6. Suspendido en el ejercicio del cargo por decisión disciplinaria, fiscal o judicial.</w:t>
      </w:r>
    </w:p>
    <w:p w14:paraId="08A29D8E" w14:textId="0CC24EAD" w:rsidR="00B028A8" w:rsidRPr="00C8044A" w:rsidRDefault="00B028A8" w:rsidP="00355733">
      <w:pPr>
        <w:pStyle w:val="NormalWeb"/>
        <w:shd w:val="clear" w:color="auto" w:fill="FFFFFF"/>
        <w:spacing w:before="0" w:beforeAutospacing="0" w:after="0" w:afterAutospacing="0" w:line="360" w:lineRule="auto"/>
        <w:ind w:left="720"/>
        <w:jc w:val="both"/>
        <w:rPr>
          <w:rFonts w:ascii="Arial Nova Cond" w:hAnsi="Arial Nova Cond" w:cs="Arial"/>
          <w:i/>
          <w:color w:val="4A4A4A"/>
          <w:sz w:val="20"/>
          <w:szCs w:val="20"/>
        </w:rPr>
      </w:pPr>
      <w:r w:rsidRPr="00C8044A">
        <w:rPr>
          <w:rFonts w:ascii="Arial Nova Cond" w:hAnsi="Arial Nova Cond" w:cs="Arial"/>
          <w:i/>
          <w:sz w:val="20"/>
          <w:szCs w:val="20"/>
        </w:rPr>
        <w:t>7. Período de prueba en otro empleo de carrera</w:t>
      </w:r>
      <w:r w:rsidRPr="00C8044A">
        <w:rPr>
          <w:rFonts w:ascii="Arial Nova Cond" w:hAnsi="Arial Nova Cond" w:cs="Arial"/>
          <w:i/>
          <w:color w:val="4A4A4A"/>
          <w:sz w:val="20"/>
          <w:szCs w:val="20"/>
        </w:rPr>
        <w:t>.</w:t>
      </w:r>
    </w:p>
    <w:p w14:paraId="155106E3" w14:textId="77777777" w:rsidR="00D14CDA" w:rsidRPr="00C8044A" w:rsidRDefault="00D14CDA" w:rsidP="00355733">
      <w:pPr>
        <w:pStyle w:val="NormalWeb"/>
        <w:shd w:val="clear" w:color="auto" w:fill="FFFFFF"/>
        <w:spacing w:before="0" w:beforeAutospacing="0" w:after="0" w:afterAutospacing="0" w:line="360" w:lineRule="auto"/>
        <w:ind w:left="720"/>
        <w:jc w:val="both"/>
        <w:rPr>
          <w:rFonts w:ascii="Arial Nova Cond" w:hAnsi="Arial Nova Cond" w:cs="Arial"/>
          <w:b/>
          <w:bCs/>
          <w:i/>
          <w:color w:val="4A4A4A"/>
          <w:sz w:val="20"/>
          <w:szCs w:val="20"/>
        </w:rPr>
      </w:pPr>
    </w:p>
    <w:p w14:paraId="4A6EB2AF" w14:textId="3BCC818F" w:rsidR="00B028A8" w:rsidRPr="00C8044A" w:rsidRDefault="53A01A00" w:rsidP="00355733">
      <w:pPr>
        <w:pStyle w:val="NormalWeb"/>
        <w:numPr>
          <w:ilvl w:val="0"/>
          <w:numId w:val="1"/>
        </w:numPr>
        <w:shd w:val="clear" w:color="auto" w:fill="FFFFFF"/>
        <w:spacing w:before="0" w:beforeAutospacing="0" w:after="0" w:afterAutospacing="0" w:line="360" w:lineRule="auto"/>
        <w:jc w:val="both"/>
        <w:rPr>
          <w:rFonts w:ascii="Arial Nova Cond" w:hAnsi="Arial Nova Cond" w:cs="Arial"/>
          <w:sz w:val="20"/>
          <w:szCs w:val="20"/>
        </w:rPr>
      </w:pPr>
      <w:r w:rsidRPr="00C8044A">
        <w:rPr>
          <w:rFonts w:ascii="Arial Nova Cond" w:hAnsi="Arial Nova Cond" w:cs="Arial"/>
          <w:b/>
          <w:bCs/>
          <w:i/>
          <w:sz w:val="20"/>
          <w:szCs w:val="20"/>
        </w:rPr>
        <w:t>Ley 909 de 2004</w:t>
      </w:r>
      <w:r w:rsidRPr="00C8044A">
        <w:rPr>
          <w:rFonts w:ascii="Arial Nova Cond" w:hAnsi="Arial Nova Cond" w:cs="Arial"/>
          <w:i/>
          <w:sz w:val="20"/>
          <w:szCs w:val="20"/>
        </w:rPr>
        <w:t xml:space="preserve"> ““Por la cual se expiden normas que regulan el empleo público, la carrera administrativa, gerencia pública y se dictan otras disposiciones.”</w:t>
      </w:r>
    </w:p>
    <w:p w14:paraId="2F93264A" w14:textId="77777777" w:rsidR="007F3204" w:rsidRPr="00C8044A" w:rsidRDefault="007F3204" w:rsidP="00355733">
      <w:pPr>
        <w:pStyle w:val="NormalWeb"/>
        <w:shd w:val="clear" w:color="auto" w:fill="FFFFFF"/>
        <w:spacing w:before="0" w:beforeAutospacing="0" w:after="0" w:afterAutospacing="0" w:line="360" w:lineRule="auto"/>
        <w:ind w:left="1416"/>
        <w:jc w:val="both"/>
        <w:rPr>
          <w:rFonts w:ascii="Arial Nova Cond" w:hAnsi="Arial Nova Cond" w:cs="Arial"/>
          <w:sz w:val="20"/>
          <w:szCs w:val="20"/>
        </w:rPr>
      </w:pPr>
    </w:p>
    <w:p w14:paraId="406197FE" w14:textId="66CA3F34" w:rsidR="00BF0591"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color w:val="4A4A4A"/>
          <w:sz w:val="20"/>
          <w:szCs w:val="20"/>
        </w:rPr>
        <w:t>“</w:t>
      </w:r>
      <w:r w:rsidRPr="00C8044A">
        <w:rPr>
          <w:rFonts w:ascii="Arial Nova Cond" w:hAnsi="Arial Nova Cond" w:cs="Arial"/>
          <w:i/>
          <w:sz w:val="20"/>
          <w:szCs w:val="20"/>
        </w:rPr>
        <w:t>Igualmente, con el fin de comprender el PAV, a continuación, se enuncian los conceptos básicos que giran en torno a la clasificación o el nivel jerárquico de los empleos de acuerdo con el Decreto Ley 770 de 2005 6 para el Orden Nacional y el 785 de 20057 para el Orden Territorial:</w:t>
      </w:r>
    </w:p>
    <w:p w14:paraId="3EC78DEB" w14:textId="7D9BC0F6" w:rsidR="00B028A8"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b/>
          <w:i/>
          <w:sz w:val="20"/>
          <w:szCs w:val="20"/>
        </w:rPr>
        <w:t>Niveles jerárquicos de los empleos.</w:t>
      </w:r>
      <w:r w:rsidRPr="00C8044A">
        <w:rPr>
          <w:rFonts w:ascii="Arial Nova Cond" w:hAnsi="Arial Nova Cond" w:cs="Arial"/>
          <w:i/>
          <w:sz w:val="20"/>
          <w:szCs w:val="20"/>
        </w:rPr>
        <w:t xml:space="preserve"> Según la naturaleza general de sus funciones, las competencias y los requisitos exigidos para su desempeño, los empleos de las </w:t>
      </w:r>
      <w:r w:rsidR="00F216CA" w:rsidRPr="00C8044A">
        <w:rPr>
          <w:rFonts w:ascii="Arial Nova Cond" w:hAnsi="Arial Nova Cond" w:cs="Arial"/>
          <w:i/>
          <w:sz w:val="20"/>
          <w:szCs w:val="20"/>
        </w:rPr>
        <w:t>entidad</w:t>
      </w:r>
      <w:r w:rsidRPr="00C8044A">
        <w:rPr>
          <w:rFonts w:ascii="Arial Nova Cond" w:hAnsi="Arial Nova Cond" w:cs="Arial"/>
          <w:i/>
          <w:sz w:val="20"/>
          <w:szCs w:val="20"/>
        </w:rPr>
        <w:t>es se clasifican en los siguientes niveles jerárquicos: Nivel Directivo, Nivel Asesor, Nivel Profesional, Nivel Técnico y Nivel Asistencial.</w:t>
      </w:r>
    </w:p>
    <w:p w14:paraId="588684E9" w14:textId="13171317" w:rsidR="00BF0591"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b/>
          <w:i/>
          <w:sz w:val="20"/>
          <w:szCs w:val="20"/>
        </w:rPr>
        <w:t>Naturaleza general de las funciones.</w:t>
      </w:r>
      <w:r w:rsidRPr="00C8044A">
        <w:rPr>
          <w:rFonts w:ascii="Arial Nova Cond" w:hAnsi="Arial Nova Cond" w:cs="Arial"/>
          <w:i/>
          <w:sz w:val="20"/>
          <w:szCs w:val="20"/>
        </w:rPr>
        <w:t xml:space="preserve"> A los empleos agrupados en los niveles jerárquicos de que trata el párrafo anterior, les corresponden las siguientes funciones generales:</w:t>
      </w:r>
    </w:p>
    <w:p w14:paraId="3D647894" w14:textId="12C766DB" w:rsidR="00BF0591"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b/>
          <w:i/>
          <w:sz w:val="20"/>
          <w:szCs w:val="20"/>
        </w:rPr>
        <w:t>Nivel Directivo.</w:t>
      </w:r>
      <w:r w:rsidRPr="00C8044A">
        <w:rPr>
          <w:rFonts w:ascii="Arial Nova Cond" w:hAnsi="Arial Nova Cond" w:cs="Arial"/>
          <w:i/>
          <w:sz w:val="20"/>
          <w:szCs w:val="20"/>
        </w:rPr>
        <w:t xml:space="preserve"> Comprende los empleos a los cuales corresponden funciones de dirección general, formulación de políticas institucionales y adopción de planes, programas y proyectos.</w:t>
      </w:r>
    </w:p>
    <w:p w14:paraId="139E00C2" w14:textId="59BD3186" w:rsidR="00BF0591"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b/>
          <w:i/>
          <w:sz w:val="20"/>
          <w:szCs w:val="20"/>
        </w:rPr>
        <w:t>Nivel Asesor</w:t>
      </w:r>
      <w:r w:rsidRPr="00C8044A">
        <w:rPr>
          <w:rFonts w:ascii="Arial Nova Cond" w:hAnsi="Arial Nova Cond" w:cs="Arial"/>
          <w:i/>
          <w:sz w:val="20"/>
          <w:szCs w:val="20"/>
        </w:rPr>
        <w:t>. Agrupa los empleos cuyas funciones consisten en asistir, aconsejar y asesorar directamente a los empleados públicos de la alta dirección territorial.</w:t>
      </w:r>
    </w:p>
    <w:p w14:paraId="5DD467A9" w14:textId="17F125DE" w:rsidR="00BF0591"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b/>
          <w:i/>
          <w:sz w:val="20"/>
          <w:szCs w:val="20"/>
        </w:rPr>
        <w:t>Nivel Profesional</w:t>
      </w:r>
      <w:r w:rsidRPr="00C8044A">
        <w:rPr>
          <w:rFonts w:ascii="Arial Nova Cond" w:hAnsi="Arial Nova Cond" w:cs="Arial"/>
          <w:i/>
          <w:sz w:val="20"/>
          <w:szCs w:val="20"/>
        </w:rPr>
        <w:t>.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w:t>
      </w:r>
    </w:p>
    <w:p w14:paraId="643F2116" w14:textId="3CE9BC25" w:rsidR="00BF0591"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i/>
          <w:sz w:val="20"/>
          <w:szCs w:val="20"/>
        </w:rPr>
      </w:pPr>
      <w:r w:rsidRPr="00C8044A">
        <w:rPr>
          <w:rFonts w:ascii="Arial Nova Cond" w:hAnsi="Arial Nova Cond" w:cs="Arial"/>
          <w:b/>
          <w:i/>
          <w:sz w:val="20"/>
          <w:szCs w:val="20"/>
        </w:rPr>
        <w:t>Nivel Técnico.</w:t>
      </w:r>
      <w:r w:rsidRPr="00C8044A">
        <w:rPr>
          <w:rFonts w:ascii="Arial Nova Cond" w:hAnsi="Arial Nova Cond" w:cs="Arial"/>
          <w:i/>
          <w:sz w:val="20"/>
          <w:szCs w:val="20"/>
        </w:rPr>
        <w:t xml:space="preserve"> Comprende los empleos cuyas funciones exigen el desarrollo de procesos y procedimientos en labores técnicas, misionales y de apoyo, as í́ como las relacionadas con la aplicación de la ciencia y la tecnología.</w:t>
      </w:r>
    </w:p>
    <w:p w14:paraId="0E71CE1C" w14:textId="0DE9960B" w:rsidR="00BF0591" w:rsidRPr="00C8044A" w:rsidRDefault="00BF0591" w:rsidP="00355733">
      <w:pPr>
        <w:pStyle w:val="NormalWeb"/>
        <w:shd w:val="clear" w:color="auto" w:fill="FFFFFF"/>
        <w:spacing w:before="0" w:beforeAutospacing="0" w:after="0" w:afterAutospacing="0" w:line="360" w:lineRule="auto"/>
        <w:ind w:left="720"/>
        <w:jc w:val="both"/>
        <w:rPr>
          <w:rFonts w:ascii="Arial Nova Cond" w:hAnsi="Arial Nova Cond" w:cs="Arial"/>
          <w:color w:val="4A4A4A"/>
          <w:sz w:val="20"/>
          <w:szCs w:val="20"/>
        </w:rPr>
      </w:pPr>
      <w:r w:rsidRPr="00C8044A">
        <w:rPr>
          <w:rFonts w:ascii="Arial Nova Cond" w:hAnsi="Arial Nova Cond" w:cs="Arial"/>
          <w:b/>
          <w:i/>
          <w:sz w:val="20"/>
          <w:szCs w:val="20"/>
        </w:rPr>
        <w:t>Nivel Asistencial.</w:t>
      </w:r>
      <w:r w:rsidRPr="00C8044A">
        <w:rPr>
          <w:rFonts w:ascii="Arial Nova Cond" w:hAnsi="Arial Nova Cond" w:cs="Arial"/>
          <w:i/>
          <w:sz w:val="20"/>
          <w:szCs w:val="20"/>
        </w:rPr>
        <w:t xml:space="preserve"> Comprende los empleos cuyas funciones implican el ejercicio de actividades de apoyo y complementarias de las tareas propias de los niveles superiores o de labores que se caracterizan por el predominio de actividades manuales o tareas de simple ejecución.”</w:t>
      </w:r>
      <w:r w:rsidRPr="00C8044A">
        <w:rPr>
          <w:rStyle w:val="Refdenotaalpie"/>
          <w:rFonts w:ascii="Arial Nova Cond" w:hAnsi="Arial Nova Cond" w:cs="Arial"/>
          <w:i/>
          <w:sz w:val="20"/>
          <w:szCs w:val="20"/>
        </w:rPr>
        <w:footnoteReference w:id="1"/>
      </w:r>
      <w:r w:rsidRPr="00C8044A">
        <w:rPr>
          <w:rFonts w:ascii="Arial Nova Cond" w:hAnsi="Arial Nova Cond" w:cs="Arial"/>
          <w:color w:val="4A4A4A"/>
          <w:sz w:val="20"/>
          <w:szCs w:val="20"/>
        </w:rPr>
        <w:br w:type="page"/>
      </w:r>
    </w:p>
    <w:p w14:paraId="05B49070" w14:textId="77777777" w:rsidR="00B028A8" w:rsidRPr="00C8044A" w:rsidRDefault="00B028A8" w:rsidP="00355733">
      <w:pPr>
        <w:pStyle w:val="Prrafodelista"/>
        <w:numPr>
          <w:ilvl w:val="0"/>
          <w:numId w:val="2"/>
        </w:numPr>
        <w:spacing w:after="0" w:line="360" w:lineRule="auto"/>
        <w:jc w:val="both"/>
        <w:outlineLvl w:val="0"/>
        <w:rPr>
          <w:rFonts w:ascii="Arial Nova Cond" w:hAnsi="Arial Nova Cond" w:cs="Arial"/>
          <w:b/>
          <w:bCs/>
          <w:sz w:val="20"/>
          <w:szCs w:val="20"/>
        </w:rPr>
      </w:pPr>
      <w:bookmarkStart w:id="5" w:name="_Toc57035541"/>
      <w:bookmarkStart w:id="6" w:name="_Toc125538515"/>
      <w:bookmarkStart w:id="7" w:name="_Toc187832766"/>
      <w:r w:rsidRPr="00C8044A">
        <w:rPr>
          <w:rFonts w:ascii="Arial Nova Cond" w:hAnsi="Arial Nova Cond" w:cs="Arial"/>
          <w:b/>
          <w:bCs/>
          <w:sz w:val="20"/>
          <w:szCs w:val="20"/>
        </w:rPr>
        <w:lastRenderedPageBreak/>
        <w:t>OBJETIVOS</w:t>
      </w:r>
      <w:bookmarkEnd w:id="5"/>
      <w:bookmarkEnd w:id="6"/>
      <w:bookmarkEnd w:id="7"/>
    </w:p>
    <w:p w14:paraId="7B15D90C" w14:textId="77777777" w:rsidR="00B028A8" w:rsidRPr="00C8044A" w:rsidRDefault="00B028A8" w:rsidP="00311948"/>
    <w:p w14:paraId="0E321CA5" w14:textId="583B5A5F" w:rsidR="002F6B44" w:rsidRPr="00C8044A" w:rsidRDefault="00B028A8" w:rsidP="00355733">
      <w:pPr>
        <w:pStyle w:val="Prrafodelista"/>
        <w:numPr>
          <w:ilvl w:val="1"/>
          <w:numId w:val="2"/>
        </w:numPr>
        <w:spacing w:after="0" w:line="360" w:lineRule="auto"/>
        <w:jc w:val="both"/>
        <w:outlineLvl w:val="1"/>
        <w:rPr>
          <w:rFonts w:ascii="Arial Nova Cond" w:hAnsi="Arial Nova Cond" w:cs="Arial"/>
          <w:b/>
          <w:bCs/>
          <w:sz w:val="20"/>
          <w:szCs w:val="20"/>
        </w:rPr>
      </w:pPr>
      <w:bookmarkStart w:id="8" w:name="_Toc57035542"/>
      <w:bookmarkStart w:id="9" w:name="_Toc125538516"/>
      <w:r w:rsidRPr="00C8044A">
        <w:rPr>
          <w:rFonts w:ascii="Arial Nova Cond" w:hAnsi="Arial Nova Cond" w:cs="Arial"/>
          <w:b/>
          <w:bCs/>
          <w:sz w:val="20"/>
          <w:szCs w:val="20"/>
        </w:rPr>
        <w:t>Objetivo General</w:t>
      </w:r>
      <w:bookmarkEnd w:id="8"/>
      <w:bookmarkEnd w:id="9"/>
    </w:p>
    <w:p w14:paraId="7806D1A4" w14:textId="77777777" w:rsidR="002F6B44" w:rsidRPr="00C8044A" w:rsidRDefault="002F6B44" w:rsidP="00355733">
      <w:pPr>
        <w:spacing w:after="0" w:line="360" w:lineRule="auto"/>
        <w:jc w:val="both"/>
        <w:rPr>
          <w:rFonts w:ascii="Arial Nova Cond" w:hAnsi="Arial Nova Cond" w:cs="Arial"/>
          <w:sz w:val="20"/>
          <w:szCs w:val="20"/>
        </w:rPr>
      </w:pPr>
    </w:p>
    <w:p w14:paraId="6C526433" w14:textId="6041F7B6" w:rsidR="00B028A8" w:rsidRPr="00C8044A" w:rsidRDefault="004C3C0D" w:rsidP="00355733">
      <w:pPr>
        <w:spacing w:after="0" w:line="360" w:lineRule="auto"/>
        <w:jc w:val="both"/>
        <w:rPr>
          <w:rFonts w:ascii="Arial Nova Cond" w:hAnsi="Arial Nova Cond" w:cs="Arial"/>
          <w:b/>
          <w:bCs/>
          <w:sz w:val="20"/>
          <w:szCs w:val="20"/>
        </w:rPr>
      </w:pPr>
      <w:r w:rsidRPr="00C8044A">
        <w:rPr>
          <w:rFonts w:ascii="Arial Nova Cond" w:hAnsi="Arial Nova Cond" w:cs="Arial"/>
          <w:sz w:val="20"/>
          <w:szCs w:val="20"/>
        </w:rPr>
        <w:t>Verificar los cargos v</w:t>
      </w:r>
      <w:r w:rsidR="00B028A8" w:rsidRPr="00C8044A">
        <w:rPr>
          <w:rFonts w:ascii="Arial Nova Cond" w:hAnsi="Arial Nova Cond" w:cs="Arial"/>
          <w:sz w:val="20"/>
          <w:szCs w:val="20"/>
        </w:rPr>
        <w:t xml:space="preserve">acantes </w:t>
      </w:r>
      <w:r w:rsidRPr="00C8044A">
        <w:rPr>
          <w:rFonts w:ascii="Arial Nova Cond" w:hAnsi="Arial Nova Cond" w:cs="Arial"/>
          <w:sz w:val="20"/>
          <w:szCs w:val="20"/>
        </w:rPr>
        <w:t xml:space="preserve">existentes </w:t>
      </w:r>
      <w:r w:rsidR="00D20FC8" w:rsidRPr="00C8044A">
        <w:rPr>
          <w:rFonts w:ascii="Arial Nova Cond" w:hAnsi="Arial Nova Cond" w:cs="Arial"/>
          <w:sz w:val="20"/>
          <w:szCs w:val="20"/>
        </w:rPr>
        <w:t xml:space="preserve">de la planta de </w:t>
      </w:r>
      <w:r w:rsidRPr="00C8044A">
        <w:rPr>
          <w:rFonts w:ascii="Arial Nova Cond" w:hAnsi="Arial Nova Cond" w:cs="Arial"/>
          <w:sz w:val="20"/>
          <w:szCs w:val="20"/>
        </w:rPr>
        <w:t xml:space="preserve">empleos </w:t>
      </w:r>
      <w:r w:rsidR="00907DBC" w:rsidRPr="00C8044A">
        <w:rPr>
          <w:rFonts w:ascii="Arial Nova Cond" w:hAnsi="Arial Nova Cond" w:cs="Arial"/>
          <w:sz w:val="20"/>
          <w:szCs w:val="20"/>
        </w:rPr>
        <w:t xml:space="preserve">de la Unidad Administrativa Especial Cuerpo Oficial de Bomberos </w:t>
      </w:r>
      <w:r w:rsidR="00B028A8" w:rsidRPr="00C8044A">
        <w:rPr>
          <w:rFonts w:ascii="Arial Nova Cond" w:hAnsi="Arial Nova Cond" w:cs="Arial"/>
          <w:sz w:val="20"/>
          <w:szCs w:val="20"/>
        </w:rPr>
        <w:t>tanto definitivas como temporales</w:t>
      </w:r>
      <w:r w:rsidR="00907DBC" w:rsidRPr="00C8044A">
        <w:rPr>
          <w:rFonts w:ascii="Arial Nova Cond" w:hAnsi="Arial Nova Cond" w:cs="Arial"/>
          <w:sz w:val="20"/>
          <w:szCs w:val="20"/>
        </w:rPr>
        <w:t xml:space="preserve">, con el propósito de </w:t>
      </w:r>
      <w:r w:rsidRPr="00C8044A">
        <w:rPr>
          <w:rFonts w:ascii="Arial Nova Cond" w:hAnsi="Arial Nova Cond" w:cs="Arial"/>
          <w:sz w:val="20"/>
          <w:szCs w:val="20"/>
        </w:rPr>
        <w:t>definir</w:t>
      </w:r>
      <w:r w:rsidR="00907DBC" w:rsidRPr="00C8044A">
        <w:rPr>
          <w:rFonts w:ascii="Arial Nova Cond" w:hAnsi="Arial Nova Cond" w:cs="Arial"/>
          <w:sz w:val="20"/>
          <w:szCs w:val="20"/>
        </w:rPr>
        <w:t xml:space="preserve"> </w:t>
      </w:r>
      <w:r w:rsidR="00B028A8" w:rsidRPr="00C8044A">
        <w:rPr>
          <w:rFonts w:ascii="Arial Nova Cond" w:hAnsi="Arial Nova Cond" w:cs="Arial"/>
          <w:sz w:val="20"/>
          <w:szCs w:val="20"/>
        </w:rPr>
        <w:t xml:space="preserve">su provisión conforme </w:t>
      </w:r>
      <w:r w:rsidR="00D20FC8" w:rsidRPr="00C8044A">
        <w:rPr>
          <w:rFonts w:ascii="Arial Nova Cond" w:hAnsi="Arial Nova Cond" w:cs="Arial"/>
          <w:sz w:val="20"/>
          <w:szCs w:val="20"/>
        </w:rPr>
        <w:t xml:space="preserve">al cumplimiento de la </w:t>
      </w:r>
      <w:r w:rsidR="00F216CA" w:rsidRPr="00C8044A">
        <w:rPr>
          <w:rFonts w:ascii="Arial Nova Cond" w:hAnsi="Arial Nova Cond" w:cs="Arial"/>
          <w:sz w:val="20"/>
          <w:szCs w:val="20"/>
        </w:rPr>
        <w:t>normativa</w:t>
      </w:r>
      <w:r w:rsidR="00D20FC8" w:rsidRPr="00C8044A">
        <w:rPr>
          <w:rFonts w:ascii="Arial Nova Cond" w:hAnsi="Arial Nova Cond" w:cs="Arial"/>
          <w:sz w:val="20"/>
          <w:szCs w:val="20"/>
        </w:rPr>
        <w:t xml:space="preserve"> vigente y acorde a</w:t>
      </w:r>
      <w:r w:rsidR="00B028A8" w:rsidRPr="00C8044A">
        <w:rPr>
          <w:rFonts w:ascii="Arial Nova Cond" w:hAnsi="Arial Nova Cond" w:cs="Arial"/>
          <w:sz w:val="20"/>
          <w:szCs w:val="20"/>
        </w:rPr>
        <w:t xml:space="preserve"> las necesidades</w:t>
      </w:r>
      <w:r w:rsidR="00907DBC" w:rsidRPr="00C8044A">
        <w:rPr>
          <w:rFonts w:ascii="Arial Nova Cond" w:hAnsi="Arial Nova Cond" w:cs="Arial"/>
          <w:sz w:val="20"/>
          <w:szCs w:val="20"/>
        </w:rPr>
        <w:t xml:space="preserve"> propias </w:t>
      </w:r>
      <w:r w:rsidR="00B028A8" w:rsidRPr="00C8044A">
        <w:rPr>
          <w:rFonts w:ascii="Arial Nova Cond" w:hAnsi="Arial Nova Cond" w:cs="Arial"/>
          <w:sz w:val="20"/>
          <w:szCs w:val="20"/>
        </w:rPr>
        <w:t>para el correcto cumplimiento de la misionalidad.</w:t>
      </w:r>
    </w:p>
    <w:p w14:paraId="181BE35A" w14:textId="77777777" w:rsidR="002F6B44" w:rsidRPr="00C8044A" w:rsidRDefault="002F6B44" w:rsidP="00355733">
      <w:pPr>
        <w:spacing w:after="0" w:line="360" w:lineRule="auto"/>
        <w:jc w:val="both"/>
        <w:rPr>
          <w:rFonts w:ascii="Arial Nova Cond" w:hAnsi="Arial Nova Cond" w:cs="Arial"/>
          <w:b/>
          <w:bCs/>
          <w:sz w:val="20"/>
          <w:szCs w:val="20"/>
        </w:rPr>
      </w:pPr>
    </w:p>
    <w:p w14:paraId="2FDAE1A7" w14:textId="77777777" w:rsidR="00B028A8" w:rsidRPr="00C8044A" w:rsidRDefault="00B028A8" w:rsidP="00355733">
      <w:pPr>
        <w:pStyle w:val="Prrafodelista"/>
        <w:numPr>
          <w:ilvl w:val="1"/>
          <w:numId w:val="2"/>
        </w:numPr>
        <w:spacing w:after="0" w:line="360" w:lineRule="auto"/>
        <w:jc w:val="both"/>
        <w:outlineLvl w:val="1"/>
        <w:rPr>
          <w:rFonts w:ascii="Arial Nova Cond" w:hAnsi="Arial Nova Cond" w:cs="Arial"/>
          <w:b/>
          <w:bCs/>
          <w:sz w:val="20"/>
          <w:szCs w:val="20"/>
        </w:rPr>
      </w:pPr>
      <w:bookmarkStart w:id="10" w:name="_Toc57035543"/>
      <w:bookmarkStart w:id="11" w:name="_Toc125538517"/>
      <w:r w:rsidRPr="00C8044A">
        <w:rPr>
          <w:rFonts w:ascii="Arial Nova Cond" w:hAnsi="Arial Nova Cond" w:cs="Arial"/>
          <w:b/>
          <w:bCs/>
          <w:sz w:val="20"/>
          <w:szCs w:val="20"/>
        </w:rPr>
        <w:t>Objetivos específicos</w:t>
      </w:r>
      <w:bookmarkEnd w:id="10"/>
      <w:bookmarkEnd w:id="11"/>
      <w:r w:rsidRPr="00C8044A">
        <w:rPr>
          <w:rFonts w:ascii="Arial Nova Cond" w:hAnsi="Arial Nova Cond" w:cs="Arial"/>
          <w:b/>
          <w:bCs/>
          <w:sz w:val="20"/>
          <w:szCs w:val="20"/>
        </w:rPr>
        <w:t xml:space="preserve"> </w:t>
      </w:r>
    </w:p>
    <w:p w14:paraId="7B0F9782" w14:textId="77777777" w:rsidR="00B028A8" w:rsidRPr="00C8044A" w:rsidRDefault="00B028A8" w:rsidP="00355733">
      <w:pPr>
        <w:spacing w:after="0" w:line="360" w:lineRule="auto"/>
        <w:jc w:val="both"/>
        <w:rPr>
          <w:rFonts w:ascii="Arial Nova Cond" w:hAnsi="Arial Nova Cond" w:cs="Arial"/>
          <w:sz w:val="20"/>
          <w:szCs w:val="20"/>
        </w:rPr>
      </w:pPr>
    </w:p>
    <w:p w14:paraId="2034603F" w14:textId="391708C2" w:rsidR="00B028A8" w:rsidRPr="00C8044A" w:rsidRDefault="0064676E" w:rsidP="00355733">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Actualizar periódicamente las vacantes que se generen </w:t>
      </w:r>
      <w:r w:rsidR="53A01A00" w:rsidRPr="00C8044A">
        <w:rPr>
          <w:rFonts w:ascii="Arial Nova Cond" w:hAnsi="Arial Nova Cond" w:cs="Arial"/>
          <w:sz w:val="20"/>
          <w:szCs w:val="20"/>
        </w:rPr>
        <w:t xml:space="preserve">en la planta de personal de la </w:t>
      </w:r>
      <w:r w:rsidR="00907DBC" w:rsidRPr="00C8044A">
        <w:rPr>
          <w:rFonts w:ascii="Arial Nova Cond" w:hAnsi="Arial Nova Cond" w:cs="Arial"/>
          <w:sz w:val="20"/>
          <w:szCs w:val="20"/>
        </w:rPr>
        <w:t>Unidad Administrativa Especial</w:t>
      </w:r>
      <w:r w:rsidR="007F3204" w:rsidRPr="00C8044A">
        <w:rPr>
          <w:rFonts w:ascii="Arial Nova Cond" w:hAnsi="Arial Nova Cond" w:cs="Arial"/>
          <w:sz w:val="20"/>
          <w:szCs w:val="20"/>
        </w:rPr>
        <w:t xml:space="preserve"> </w:t>
      </w:r>
      <w:r w:rsidR="53A01A00" w:rsidRPr="00C8044A">
        <w:rPr>
          <w:rFonts w:ascii="Arial Nova Cond" w:hAnsi="Arial Nova Cond" w:cs="Arial"/>
          <w:sz w:val="20"/>
          <w:szCs w:val="20"/>
        </w:rPr>
        <w:t>Cuerpo Oficial de Bomberos.</w:t>
      </w:r>
    </w:p>
    <w:p w14:paraId="2E6C0246" w14:textId="77777777" w:rsidR="00637667" w:rsidRPr="00C8044A" w:rsidRDefault="00637667" w:rsidP="00355733">
      <w:pPr>
        <w:pStyle w:val="Prrafodelista"/>
        <w:spacing w:after="0" w:line="360" w:lineRule="auto"/>
        <w:jc w:val="both"/>
        <w:rPr>
          <w:rFonts w:ascii="Arial Nova Cond" w:hAnsi="Arial Nova Cond" w:cs="Arial"/>
          <w:sz w:val="20"/>
          <w:szCs w:val="20"/>
        </w:rPr>
      </w:pPr>
    </w:p>
    <w:p w14:paraId="4F35433A" w14:textId="2122298F" w:rsidR="0019622F" w:rsidRPr="00C8044A" w:rsidRDefault="0019622F" w:rsidP="00355733">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Establecer</w:t>
      </w:r>
      <w:r w:rsidR="0064676E" w:rsidRPr="00C8044A">
        <w:rPr>
          <w:rFonts w:ascii="Arial Nova Cond" w:hAnsi="Arial Nova Cond" w:cs="Arial"/>
          <w:sz w:val="20"/>
          <w:szCs w:val="20"/>
        </w:rPr>
        <w:t xml:space="preserve"> la</w:t>
      </w:r>
      <w:r w:rsidRPr="00C8044A">
        <w:rPr>
          <w:rFonts w:ascii="Arial Nova Cond" w:hAnsi="Arial Nova Cond" w:cs="Arial"/>
          <w:sz w:val="20"/>
          <w:szCs w:val="20"/>
        </w:rPr>
        <w:t xml:space="preserve"> metodología, para la provisión de los empleos vacantes en la planta de </w:t>
      </w:r>
      <w:r w:rsidR="004C3C0D" w:rsidRPr="00C8044A">
        <w:rPr>
          <w:rFonts w:ascii="Arial Nova Cond" w:hAnsi="Arial Nova Cond" w:cs="Arial"/>
          <w:sz w:val="20"/>
          <w:szCs w:val="20"/>
        </w:rPr>
        <w:t>empleos</w:t>
      </w:r>
      <w:r w:rsidRPr="00C8044A">
        <w:rPr>
          <w:rFonts w:ascii="Arial Nova Cond" w:hAnsi="Arial Nova Cond" w:cs="Arial"/>
          <w:sz w:val="20"/>
          <w:szCs w:val="20"/>
        </w:rPr>
        <w:t xml:space="preserve"> de la </w:t>
      </w:r>
      <w:r w:rsidR="00907DBC" w:rsidRPr="00C8044A">
        <w:rPr>
          <w:rFonts w:ascii="Arial Nova Cond" w:hAnsi="Arial Nova Cond" w:cs="Arial"/>
          <w:sz w:val="20"/>
          <w:szCs w:val="20"/>
        </w:rPr>
        <w:t>Unidad Administrativa Especial</w:t>
      </w:r>
      <w:r w:rsidR="007F3204" w:rsidRPr="00C8044A">
        <w:rPr>
          <w:rFonts w:ascii="Arial Nova Cond" w:hAnsi="Arial Nova Cond" w:cs="Arial"/>
          <w:sz w:val="20"/>
          <w:szCs w:val="20"/>
        </w:rPr>
        <w:t xml:space="preserve"> </w:t>
      </w:r>
      <w:r w:rsidR="007A0293" w:rsidRPr="00C8044A">
        <w:rPr>
          <w:rFonts w:ascii="Arial Nova Cond" w:hAnsi="Arial Nova Cond" w:cs="Arial"/>
          <w:sz w:val="20"/>
          <w:szCs w:val="20"/>
        </w:rPr>
        <w:t>Cuerpo Oficial de Bomberos, teniendo en cuenta la normatividad vigente para cada uno de los casos.</w:t>
      </w:r>
    </w:p>
    <w:p w14:paraId="145D1AD8" w14:textId="79B2FC08" w:rsidR="0019622F" w:rsidRPr="00C8044A" w:rsidRDefault="0019622F"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br w:type="page"/>
      </w:r>
    </w:p>
    <w:p w14:paraId="54E04525" w14:textId="2EBBB46C" w:rsidR="00DF4B61" w:rsidRPr="00C8044A" w:rsidRDefault="00DF4B61" w:rsidP="00DF4B61">
      <w:pPr>
        <w:pStyle w:val="Prrafodelista"/>
        <w:numPr>
          <w:ilvl w:val="0"/>
          <w:numId w:val="2"/>
        </w:numPr>
        <w:spacing w:after="0" w:line="360" w:lineRule="auto"/>
        <w:jc w:val="both"/>
        <w:outlineLvl w:val="0"/>
        <w:rPr>
          <w:rFonts w:ascii="Arial Nova Cond" w:hAnsi="Arial Nova Cond" w:cs="Arial"/>
          <w:b/>
          <w:bCs/>
          <w:sz w:val="20"/>
          <w:szCs w:val="20"/>
        </w:rPr>
      </w:pPr>
      <w:bookmarkStart w:id="12" w:name="_Toc187832767"/>
      <w:bookmarkStart w:id="13" w:name="_Toc57035544"/>
      <w:bookmarkStart w:id="14" w:name="_Toc125538518"/>
      <w:r w:rsidRPr="00C8044A">
        <w:rPr>
          <w:rFonts w:ascii="Arial Nova Cond" w:hAnsi="Arial Nova Cond" w:cs="Arial"/>
          <w:b/>
          <w:bCs/>
          <w:sz w:val="20"/>
          <w:szCs w:val="20"/>
        </w:rPr>
        <w:lastRenderedPageBreak/>
        <w:t>ALCANCE</w:t>
      </w:r>
      <w:bookmarkEnd w:id="12"/>
    </w:p>
    <w:p w14:paraId="3AC990E1" w14:textId="77777777" w:rsidR="00DF4B61" w:rsidRPr="00C8044A" w:rsidRDefault="00DF4B61" w:rsidP="008030A5">
      <w:pPr>
        <w:spacing w:after="0" w:line="360" w:lineRule="auto"/>
        <w:jc w:val="both"/>
        <w:rPr>
          <w:rFonts w:ascii="Arial Nova Cond" w:hAnsi="Arial Nova Cond" w:cs="Arial"/>
          <w:sz w:val="20"/>
          <w:szCs w:val="20"/>
        </w:rPr>
      </w:pPr>
      <w:r w:rsidRPr="00C8044A">
        <w:rPr>
          <w:rFonts w:ascii="Arial Nova Cond" w:hAnsi="Arial Nova Cond" w:cs="Arial"/>
          <w:sz w:val="20"/>
          <w:szCs w:val="20"/>
        </w:rPr>
        <w:t>Para establecer el Plan Anual de Vacantes es importante tener en cuenta los resultados de provisión del año inmediatamente anterior, así como los resultados de la medición de FURAG. Se continúa con la fijación de la metodología que corresponde en este caso a cumplimiento de lo establecido por el DAFP, en la cual se da respuesta a las preguntas establecidas por el FURAG cuando se realiza la medición del mismo, por último se presentan el estado actual de la planta las vacantes existentes tanto definitivas como temporales para realizar una descripción de su provisión teniendo en cuenta el cumplimiento de requisitos a la fecha conforme a lo señalado por el manual de funciones y competencias laborales de la Entidad.</w:t>
      </w:r>
    </w:p>
    <w:p w14:paraId="61C7EBEA" w14:textId="77777777" w:rsidR="00DF4B61" w:rsidRPr="00C8044A" w:rsidRDefault="00DF4B61" w:rsidP="008030A5">
      <w:pPr>
        <w:spacing w:after="0" w:line="360" w:lineRule="auto"/>
        <w:jc w:val="both"/>
        <w:rPr>
          <w:rFonts w:ascii="Arial Nova Cond" w:hAnsi="Arial Nova Cond" w:cs="Arial"/>
          <w:sz w:val="20"/>
          <w:szCs w:val="20"/>
        </w:rPr>
      </w:pPr>
    </w:p>
    <w:p w14:paraId="4DB26A97" w14:textId="154D8EA4" w:rsidR="00DF4B61" w:rsidRPr="00C8044A" w:rsidRDefault="00DF4B61" w:rsidP="008030A5">
      <w:pPr>
        <w:spacing w:after="0" w:line="360" w:lineRule="auto"/>
        <w:jc w:val="both"/>
        <w:rPr>
          <w:rFonts w:ascii="Arial Nova Cond" w:hAnsi="Arial Nova Cond" w:cs="Arial"/>
          <w:sz w:val="20"/>
          <w:szCs w:val="20"/>
        </w:rPr>
      </w:pPr>
      <w:r w:rsidRPr="00C8044A">
        <w:rPr>
          <w:rFonts w:ascii="Arial Nova Cond" w:hAnsi="Arial Nova Cond" w:cs="Arial"/>
          <w:sz w:val="20"/>
          <w:szCs w:val="20"/>
        </w:rPr>
        <w:t>Así las cosas, la proyección del presente plan permitirá la toma de decisiones ajustada a la realidad de la Entidad, a la normativa vigente a la fecha y conforme a la necesidad de provisión de las vacantes, teniendo presente siempre la misionalidad y el cumplimiento de sus objetivos estratégicos; todo lo anterior alineado a MIPG como herramienta fundamental de cumplimiento de los fines institucionales.</w:t>
      </w:r>
    </w:p>
    <w:p w14:paraId="5B65F69A" w14:textId="1ADD5E37" w:rsidR="00DF4B61" w:rsidRPr="00C8044A" w:rsidRDefault="00DF4B61">
      <w:pPr>
        <w:rPr>
          <w:rFonts w:ascii="Arial Nova Cond" w:hAnsi="Arial Nova Cond" w:cs="Arial"/>
          <w:sz w:val="20"/>
          <w:szCs w:val="20"/>
        </w:rPr>
      </w:pPr>
    </w:p>
    <w:p w14:paraId="5A1626F3" w14:textId="35B5533F" w:rsidR="00DF4B61" w:rsidRPr="00C8044A" w:rsidRDefault="00DF4B61" w:rsidP="00DF4B61">
      <w:pPr>
        <w:pStyle w:val="Prrafodelista"/>
        <w:numPr>
          <w:ilvl w:val="0"/>
          <w:numId w:val="2"/>
        </w:numPr>
        <w:spacing w:after="0" w:line="360" w:lineRule="auto"/>
        <w:jc w:val="both"/>
        <w:outlineLvl w:val="0"/>
        <w:rPr>
          <w:rFonts w:ascii="Arial Nova Cond" w:hAnsi="Arial Nova Cond" w:cs="Arial"/>
          <w:b/>
          <w:bCs/>
          <w:sz w:val="20"/>
          <w:szCs w:val="20"/>
        </w:rPr>
      </w:pPr>
      <w:bookmarkStart w:id="15" w:name="_Toc149109739"/>
      <w:bookmarkStart w:id="16" w:name="_Toc187832768"/>
      <w:r w:rsidRPr="00C8044A">
        <w:rPr>
          <w:rFonts w:ascii="Arial Nova Cond" w:hAnsi="Arial Nova Cond" w:cs="Arial"/>
          <w:b/>
          <w:bCs/>
          <w:sz w:val="20"/>
          <w:szCs w:val="20"/>
        </w:rPr>
        <w:t>ALINEACIÓN CON LOS OBJETIVOS ESTRATÉGICOS INSTITUCIONALES</w:t>
      </w:r>
      <w:bookmarkEnd w:id="15"/>
      <w:bookmarkEnd w:id="16"/>
    </w:p>
    <w:p w14:paraId="1EE11BEF" w14:textId="77777777" w:rsidR="00DF4B61" w:rsidRPr="00C8044A" w:rsidRDefault="00DF4B61" w:rsidP="00311948"/>
    <w:p w14:paraId="3CF969A1" w14:textId="1305A4E3" w:rsidR="00DF4B61" w:rsidRPr="00C8044A" w:rsidRDefault="009A2E79" w:rsidP="009A2E79">
      <w:pPr>
        <w:spacing w:after="0" w:line="360" w:lineRule="auto"/>
        <w:jc w:val="center"/>
        <w:rPr>
          <w:rFonts w:ascii="Arial Nova Cond" w:hAnsi="Arial Nova Cond" w:cs="Arial"/>
          <w:sz w:val="20"/>
          <w:szCs w:val="20"/>
        </w:rPr>
      </w:pPr>
      <w:r>
        <w:rPr>
          <w:rFonts w:ascii="Arial" w:hAnsi="Arial" w:cs="Arial"/>
          <w:b/>
          <w:bCs/>
          <w:noProof/>
          <w:lang w:eastAsia="es-CO"/>
          <w14:ligatures w14:val="standardContextual"/>
        </w:rPr>
        <w:drawing>
          <wp:inline distT="0" distB="0" distL="0" distR="0" wp14:anchorId="5A936078" wp14:editId="469136C7">
            <wp:extent cx="3543300" cy="3048230"/>
            <wp:effectExtent l="0" t="0" r="0" b="0"/>
            <wp:docPr id="122761982" name="Imagen 6" descr="Ilustración del Plan Estratégico Institucional 2024 - 2027&#10;Se mencionan los 3 ejes estructurales, a saber:&#10;Proteger&#10;Potenciar, y&#10;Particip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1982" name="Imagen 6" descr="Ilustración del Plan Estratégico Institucional 2024 - 2027&#10;Se mencionan los 3 ejes estructurales, a saber:&#10;Proteger&#10;Potenciar, y&#10;Participar&#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3300" cy="3048230"/>
                    </a:xfrm>
                    <a:prstGeom prst="rect">
                      <a:avLst/>
                    </a:prstGeom>
                  </pic:spPr>
                </pic:pic>
              </a:graphicData>
            </a:graphic>
          </wp:inline>
        </w:drawing>
      </w:r>
    </w:p>
    <w:p w14:paraId="295E894C" w14:textId="24BF9B32" w:rsidR="009A2E79" w:rsidRPr="00212183" w:rsidRDefault="009A2E79" w:rsidP="008030A5">
      <w:pPr>
        <w:spacing w:after="0" w:line="360" w:lineRule="auto"/>
        <w:jc w:val="both"/>
        <w:rPr>
          <w:rFonts w:ascii="Arial Nova Cond" w:hAnsi="Arial Nova Cond" w:cs="Arial"/>
          <w:sz w:val="20"/>
          <w:szCs w:val="20"/>
        </w:rPr>
      </w:pPr>
      <w:r w:rsidRPr="00212183">
        <w:rPr>
          <w:rFonts w:ascii="Arial Nova Cond" w:hAnsi="Arial Nova Cond" w:cs="Arial"/>
          <w:sz w:val="20"/>
          <w:szCs w:val="20"/>
        </w:rPr>
        <w:lastRenderedPageBreak/>
        <w:t>El objetivo principal que busca el Plan Estratégico Institucional -PEI- 2024-2027 de la UAECOB es otorgar los lineamientos institucionales y orientadores de la planificación para el presente cuatrienio, basado en 3 ejes estructurales “Proteger-Potenciar-Participar” P3, estableciendo para ello las diferentes acciones estratégicas concertadas año por año en las actividades del Plan de Acción Institucional.</w:t>
      </w:r>
    </w:p>
    <w:p w14:paraId="65B1977E" w14:textId="0F1A0866" w:rsidR="009A2E79" w:rsidRPr="00212183" w:rsidRDefault="009A2E79" w:rsidP="008030A5">
      <w:pPr>
        <w:spacing w:after="0" w:line="360" w:lineRule="auto"/>
        <w:jc w:val="both"/>
        <w:rPr>
          <w:rFonts w:ascii="Arial Nova Cond" w:hAnsi="Arial Nova Cond" w:cs="Arial"/>
          <w:sz w:val="20"/>
          <w:szCs w:val="20"/>
        </w:rPr>
      </w:pPr>
    </w:p>
    <w:p w14:paraId="0F6B218C" w14:textId="3F3954DD" w:rsidR="00E8429C" w:rsidRPr="00212183" w:rsidRDefault="0041705D" w:rsidP="008030A5">
      <w:pPr>
        <w:spacing w:after="0" w:line="360" w:lineRule="auto"/>
        <w:jc w:val="both"/>
        <w:rPr>
          <w:rFonts w:ascii="Arial Nova Cond" w:hAnsi="Arial Nova Cond" w:cs="Arial"/>
          <w:sz w:val="20"/>
          <w:szCs w:val="20"/>
        </w:rPr>
      </w:pPr>
      <w:r w:rsidRPr="00212183">
        <w:rPr>
          <w:rFonts w:ascii="Arial Nova Cond" w:hAnsi="Arial Nova Cond" w:cs="Arial"/>
          <w:sz w:val="20"/>
          <w:szCs w:val="20"/>
        </w:rPr>
        <w:t>El eje estructura</w:t>
      </w:r>
      <w:r w:rsidR="00B77115" w:rsidRPr="00212183">
        <w:rPr>
          <w:rFonts w:ascii="Arial Nova Cond" w:hAnsi="Arial Nova Cond" w:cs="Arial"/>
          <w:sz w:val="20"/>
          <w:szCs w:val="20"/>
        </w:rPr>
        <w:t>l</w:t>
      </w:r>
      <w:r w:rsidRPr="00212183">
        <w:rPr>
          <w:rFonts w:ascii="Arial Nova Cond" w:hAnsi="Arial Nova Cond" w:cs="Arial"/>
          <w:sz w:val="20"/>
          <w:szCs w:val="20"/>
        </w:rPr>
        <w:t xml:space="preserve"> que se articulan l</w:t>
      </w:r>
      <w:r w:rsidR="00DF4B61" w:rsidRPr="00212183">
        <w:rPr>
          <w:rFonts w:ascii="Arial Nova Cond" w:hAnsi="Arial Nova Cond" w:cs="Arial"/>
          <w:sz w:val="20"/>
          <w:szCs w:val="20"/>
        </w:rPr>
        <w:t xml:space="preserve">os Objetivos Estratégicos </w:t>
      </w:r>
      <w:r w:rsidRPr="00212183">
        <w:rPr>
          <w:rFonts w:ascii="Arial Nova Cond" w:hAnsi="Arial Nova Cond" w:cs="Arial"/>
          <w:sz w:val="20"/>
          <w:szCs w:val="20"/>
        </w:rPr>
        <w:t>es Potenciar, en donde se alinea con los siguientes objetivos estratégicos</w:t>
      </w:r>
      <w:r w:rsidR="00DF4B61" w:rsidRPr="00212183">
        <w:rPr>
          <w:rFonts w:ascii="Arial Nova Cond" w:hAnsi="Arial Nova Cond" w:cs="Arial"/>
          <w:sz w:val="20"/>
          <w:szCs w:val="20"/>
        </w:rPr>
        <w:t>:</w:t>
      </w:r>
      <w:r w:rsidR="00DF4B61" w:rsidRPr="00212183">
        <w:rPr>
          <w:rFonts w:ascii="Arial Nova Cond" w:hAnsi="Arial Nova Cond" w:cs="Arial"/>
          <w:sz w:val="20"/>
          <w:szCs w:val="20"/>
        </w:rPr>
        <w:cr/>
      </w:r>
    </w:p>
    <w:p w14:paraId="55BF3040" w14:textId="2212F3DF" w:rsidR="0041705D" w:rsidRPr="00212183" w:rsidRDefault="0041705D" w:rsidP="00DF4B61">
      <w:pPr>
        <w:spacing w:after="0" w:line="360" w:lineRule="auto"/>
        <w:ind w:left="708"/>
        <w:jc w:val="both"/>
        <w:rPr>
          <w:rFonts w:ascii="Arial Nova Cond" w:hAnsi="Arial Nova Cond" w:cs="Arial"/>
          <w:sz w:val="20"/>
          <w:szCs w:val="20"/>
        </w:rPr>
      </w:pPr>
      <w:r w:rsidRPr="00212183">
        <w:rPr>
          <w:rFonts w:ascii="Arial Nova Cond" w:hAnsi="Arial Nova Cond" w:cs="Arial"/>
          <w:sz w:val="20"/>
          <w:szCs w:val="20"/>
        </w:rPr>
        <w:t>2.1 Modernizar la gestión y el desempeño institucional a través de   la articulación efectiva de los procesos, con innovación pública, transparencia y seguridad de la información para garantizar el equipamiento tecnológico y de infraestructura requerido por la misionalidad.</w:t>
      </w:r>
    </w:p>
    <w:p w14:paraId="4C2285DB" w14:textId="5FB1F280" w:rsidR="0041705D" w:rsidRPr="00212183" w:rsidRDefault="0041705D" w:rsidP="00DF4B61">
      <w:pPr>
        <w:spacing w:after="0" w:line="360" w:lineRule="auto"/>
        <w:ind w:left="708"/>
        <w:jc w:val="both"/>
        <w:rPr>
          <w:rFonts w:ascii="Arial Nova Cond" w:hAnsi="Arial Nova Cond" w:cs="Arial"/>
          <w:sz w:val="20"/>
          <w:szCs w:val="20"/>
        </w:rPr>
      </w:pPr>
    </w:p>
    <w:p w14:paraId="48B0F1BD" w14:textId="2042CC20" w:rsidR="0041705D" w:rsidRDefault="0041705D" w:rsidP="00DF4B61">
      <w:pPr>
        <w:spacing w:after="0" w:line="360" w:lineRule="auto"/>
        <w:ind w:left="708"/>
        <w:jc w:val="both"/>
        <w:rPr>
          <w:rFonts w:ascii="Arial Nova Cond" w:hAnsi="Arial Nova Cond" w:cs="Arial"/>
          <w:sz w:val="20"/>
          <w:szCs w:val="20"/>
        </w:rPr>
      </w:pPr>
      <w:r w:rsidRPr="00212183">
        <w:rPr>
          <w:rFonts w:ascii="Arial Nova Cond" w:hAnsi="Arial Nova Cond" w:cs="Arial"/>
          <w:sz w:val="20"/>
          <w:szCs w:val="20"/>
        </w:rPr>
        <w:t xml:space="preserve">2.2 Impulsar el desarrollo integral del talento humano de la entidad con enfoque de género, a través de capacitación, </w:t>
      </w:r>
      <w:proofErr w:type="gramStart"/>
      <w:r w:rsidRPr="00212183">
        <w:rPr>
          <w:rFonts w:ascii="Arial Nova Cond" w:hAnsi="Arial Nova Cond" w:cs="Arial"/>
          <w:sz w:val="20"/>
          <w:szCs w:val="20"/>
        </w:rPr>
        <w:t>bienestar,  seguridad</w:t>
      </w:r>
      <w:proofErr w:type="gramEnd"/>
      <w:r w:rsidRPr="00212183">
        <w:rPr>
          <w:rFonts w:ascii="Arial Nova Cond" w:hAnsi="Arial Nova Cond" w:cs="Arial"/>
          <w:sz w:val="20"/>
          <w:szCs w:val="20"/>
        </w:rPr>
        <w:t xml:space="preserve"> y fortalecimiento de los valores del servidor público, para proyectar una gestión institucional que reconoce el valor del Ser Humano.</w:t>
      </w:r>
    </w:p>
    <w:p w14:paraId="64B8ED56" w14:textId="77777777" w:rsidR="00A02B35" w:rsidRDefault="00A02B35" w:rsidP="00DF4B61">
      <w:pPr>
        <w:spacing w:after="0" w:line="360" w:lineRule="auto"/>
        <w:ind w:left="708"/>
        <w:jc w:val="both"/>
        <w:rPr>
          <w:rFonts w:ascii="Arial Nova Cond" w:hAnsi="Arial Nova Cond" w:cs="Arial"/>
          <w:sz w:val="20"/>
          <w:szCs w:val="20"/>
        </w:rPr>
      </w:pPr>
    </w:p>
    <w:p w14:paraId="7B4BC84F" w14:textId="52C07F86" w:rsidR="008030A5" w:rsidRDefault="00A02B35" w:rsidP="00DF4B61">
      <w:pPr>
        <w:spacing w:after="0" w:line="360" w:lineRule="auto"/>
        <w:ind w:left="708"/>
        <w:jc w:val="both"/>
        <w:rPr>
          <w:rFonts w:ascii="Arial Nova Cond" w:hAnsi="Arial Nova Cond" w:cs="Arial"/>
          <w:sz w:val="20"/>
          <w:szCs w:val="20"/>
        </w:rPr>
      </w:pPr>
      <w:r w:rsidRPr="00A02B35">
        <w:rPr>
          <w:rFonts w:ascii="Arial Nova Cond" w:hAnsi="Arial Nova Cond" w:cs="Arial"/>
          <w:sz w:val="20"/>
          <w:szCs w:val="20"/>
        </w:rPr>
        <w:t>3.1. Consolidar el relacionamiento con la ciudadanía y grupos de interés con una gestión institucional abierta, con enfoque de género y diferencial, soportada en la garantía de la participación ciudadana, el control social, la transparencia, acceso a la información pública y lucha conta la corrupción para generar valor público</w:t>
      </w:r>
    </w:p>
    <w:p w14:paraId="1BEA980D" w14:textId="77777777" w:rsidR="008030A5" w:rsidRDefault="008030A5" w:rsidP="00DF4B61">
      <w:pPr>
        <w:spacing w:after="0" w:line="360" w:lineRule="auto"/>
        <w:ind w:left="708"/>
        <w:jc w:val="both"/>
        <w:rPr>
          <w:rFonts w:ascii="Arial Nova Cond" w:hAnsi="Arial Nova Cond" w:cs="Arial"/>
          <w:sz w:val="20"/>
          <w:szCs w:val="20"/>
        </w:rPr>
      </w:pPr>
    </w:p>
    <w:p w14:paraId="438B9AD9" w14:textId="3950584D"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Es así como se articula con el Plan de Gestión Estratégica de Talento Humano - PGETH, como elemento que da vida a todo el procedimiento de ingreso, desarrollo y retiro de los servidores público, esto implica una información actualizada de los datos de los servidores de la Entidad.</w:t>
      </w:r>
    </w:p>
    <w:p w14:paraId="5DC04834" w14:textId="77777777" w:rsidR="00DF4B61" w:rsidRPr="00C8044A" w:rsidRDefault="00DF4B61" w:rsidP="00DF4B61">
      <w:pPr>
        <w:spacing w:after="0" w:line="360" w:lineRule="auto"/>
        <w:jc w:val="both"/>
        <w:rPr>
          <w:rFonts w:ascii="Arial Nova Cond" w:hAnsi="Arial Nova Cond" w:cs="Arial"/>
          <w:sz w:val="20"/>
          <w:szCs w:val="20"/>
        </w:rPr>
      </w:pPr>
    </w:p>
    <w:p w14:paraId="349ED6C5" w14:textId="77777777" w:rsidR="00DF4B61" w:rsidRPr="00C8044A" w:rsidRDefault="00DF4B61" w:rsidP="00DF4B61">
      <w:pPr>
        <w:spacing w:after="0" w:line="360" w:lineRule="auto"/>
        <w:jc w:val="center"/>
        <w:rPr>
          <w:rFonts w:ascii="Arial Nova Cond" w:hAnsi="Arial Nova Cond" w:cs="Arial"/>
          <w:sz w:val="20"/>
          <w:szCs w:val="20"/>
        </w:rPr>
      </w:pPr>
      <w:r w:rsidRPr="00C8044A">
        <w:rPr>
          <w:rFonts w:ascii="Arial Nova Cond" w:hAnsi="Arial Nova Cond"/>
          <w:noProof/>
          <w:sz w:val="20"/>
          <w:szCs w:val="20"/>
          <w:lang w:eastAsia="es-CO"/>
        </w:rPr>
        <w:lastRenderedPageBreak/>
        <w:drawing>
          <wp:inline distT="0" distB="0" distL="0" distR="0" wp14:anchorId="511D5E37" wp14:editId="6EB4508D">
            <wp:extent cx="4904740" cy="2944722"/>
            <wp:effectExtent l="0" t="0" r="0" b="8255"/>
            <wp:docPr id="395432352" name="Imagen 395432352" descr="CONTEXTO DEL PROCESO DE TALENT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ONTEXTO DEL PROCESO DE TALENTO HUMANO"/>
                    <pic:cNvPicPr>
                      <a:picLocks noChangeAspect="1"/>
                    </pic:cNvPicPr>
                  </pic:nvPicPr>
                  <pic:blipFill>
                    <a:blip r:embed="rId14"/>
                    <a:stretch>
                      <a:fillRect/>
                    </a:stretch>
                  </pic:blipFill>
                  <pic:spPr>
                    <a:xfrm>
                      <a:off x="0" y="0"/>
                      <a:ext cx="4906540" cy="2945803"/>
                    </a:xfrm>
                    <a:prstGeom prst="rect">
                      <a:avLst/>
                    </a:prstGeom>
                  </pic:spPr>
                </pic:pic>
              </a:graphicData>
            </a:graphic>
          </wp:inline>
        </w:drawing>
      </w:r>
    </w:p>
    <w:p w14:paraId="4CA22246" w14:textId="77777777" w:rsidR="00DF4B61" w:rsidRPr="00C8044A" w:rsidRDefault="00DF4B61" w:rsidP="00DF4B61">
      <w:pPr>
        <w:spacing w:after="0" w:line="360" w:lineRule="auto"/>
        <w:jc w:val="both"/>
        <w:rPr>
          <w:rFonts w:ascii="Arial Nova Cond" w:hAnsi="Arial Nova Cond" w:cs="Arial"/>
          <w:sz w:val="20"/>
          <w:szCs w:val="20"/>
        </w:rPr>
      </w:pPr>
    </w:p>
    <w:p w14:paraId="0309C80D" w14:textId="77777777"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El Plan tiene como objetivo: Planear, organizar, ejecutar y controlar las acciones relacionadas con la administración y el desarrollo del Talento Humano al servicio de la Unidad, en pro del mejoramiento continuo, la satisfacción del personal y el desarrollo institucional, que permita contar con servidores idóneos y competentes, en un ambiente cálido de trabajo, para atender la misión y objetivos de la Entidad.</w:t>
      </w:r>
    </w:p>
    <w:p w14:paraId="294C4E6D" w14:textId="77777777" w:rsidR="00DF4B61" w:rsidRPr="00C8044A" w:rsidRDefault="00DF4B61" w:rsidP="00DF4B61">
      <w:pPr>
        <w:spacing w:after="0" w:line="360" w:lineRule="auto"/>
        <w:jc w:val="both"/>
        <w:rPr>
          <w:rFonts w:ascii="Arial Nova Cond" w:hAnsi="Arial Nova Cond" w:cs="Arial"/>
          <w:sz w:val="20"/>
          <w:szCs w:val="20"/>
        </w:rPr>
      </w:pPr>
    </w:p>
    <w:p w14:paraId="6F696BD0" w14:textId="77777777" w:rsidR="00DF4B61" w:rsidRPr="00C8044A" w:rsidRDefault="00DF4B61" w:rsidP="00DF4B61">
      <w:pPr>
        <w:spacing w:after="0" w:line="360" w:lineRule="auto"/>
        <w:jc w:val="both"/>
        <w:rPr>
          <w:rFonts w:ascii="Arial Nova Cond" w:hAnsi="Arial Nova Cond" w:cs="Arial"/>
          <w:sz w:val="20"/>
          <w:szCs w:val="20"/>
        </w:rPr>
      </w:pPr>
      <w:r w:rsidRPr="00C8044A">
        <w:rPr>
          <w:rFonts w:ascii="Arial Nova Cond" w:hAnsi="Arial Nova Cond" w:cs="Arial"/>
          <w:sz w:val="20"/>
          <w:szCs w:val="20"/>
        </w:rPr>
        <w:t>Adicionalmente, alineado con lo establecido en la Ley 909 de 2004, por la cual se expiden normas que regulan el empleo público, la carrera administrativa, gerencia pública y se dictan otras disposiciones:</w:t>
      </w:r>
    </w:p>
    <w:p w14:paraId="3A59EE98" w14:textId="77777777" w:rsidR="00DF4B61" w:rsidRPr="00C8044A" w:rsidRDefault="00DF4B61" w:rsidP="00DF4B61">
      <w:pPr>
        <w:spacing w:after="0" w:line="360" w:lineRule="auto"/>
        <w:rPr>
          <w:rFonts w:ascii="Arial Nova Cond" w:hAnsi="Arial Nova Cond" w:cs="Arial"/>
          <w:sz w:val="20"/>
          <w:szCs w:val="20"/>
        </w:rPr>
      </w:pPr>
    </w:p>
    <w:p w14:paraId="27230394" w14:textId="77777777" w:rsidR="00DF4B61" w:rsidRPr="00C8044A" w:rsidRDefault="00DF4B61" w:rsidP="00DF4B61">
      <w:pPr>
        <w:spacing w:after="0" w:line="360" w:lineRule="auto"/>
        <w:ind w:left="567" w:right="616"/>
        <w:jc w:val="both"/>
        <w:rPr>
          <w:rFonts w:ascii="Arial Nova Cond" w:hAnsi="Arial Nova Cond" w:cs="Arial"/>
          <w:i/>
          <w:iCs/>
          <w:sz w:val="20"/>
          <w:szCs w:val="20"/>
        </w:rPr>
      </w:pPr>
      <w:r w:rsidRPr="00C8044A">
        <w:rPr>
          <w:rFonts w:ascii="Arial Nova Cond" w:hAnsi="Arial Nova Cond" w:cs="Arial"/>
          <w:i/>
          <w:iCs/>
          <w:sz w:val="20"/>
          <w:szCs w:val="20"/>
        </w:rPr>
        <w:t>“ARTÍCULO 29. Concursos. Los concursos para el ingreso y el ascenso a los empleos públicos de carrera administrativa serán abiertos para todas las personas que acrediten los requisitos exigidos para su desempeño.</w:t>
      </w:r>
    </w:p>
    <w:p w14:paraId="054D0DC0" w14:textId="77777777" w:rsidR="00DF4B61" w:rsidRPr="00C8044A" w:rsidRDefault="00DF4B61" w:rsidP="00DF4B61">
      <w:pPr>
        <w:spacing w:after="0" w:line="360" w:lineRule="auto"/>
        <w:ind w:left="567" w:right="616"/>
        <w:jc w:val="both"/>
        <w:rPr>
          <w:rFonts w:ascii="Arial Nova Cond" w:hAnsi="Arial Nova Cond" w:cs="Arial"/>
          <w:i/>
          <w:iCs/>
          <w:sz w:val="20"/>
          <w:szCs w:val="20"/>
        </w:rPr>
      </w:pPr>
    </w:p>
    <w:p w14:paraId="78152F13" w14:textId="32319582" w:rsidR="00DF4B61" w:rsidRDefault="00DF4B61" w:rsidP="00DF4B61">
      <w:pPr>
        <w:spacing w:after="0" w:line="360" w:lineRule="auto"/>
        <w:ind w:left="567" w:right="616"/>
        <w:jc w:val="both"/>
        <w:rPr>
          <w:rFonts w:ascii="Arial Nova Cond" w:hAnsi="Arial Nova Cond" w:cs="Arial"/>
          <w:i/>
          <w:iCs/>
          <w:sz w:val="20"/>
          <w:szCs w:val="20"/>
        </w:rPr>
      </w:pPr>
      <w:r w:rsidRPr="00C8044A">
        <w:rPr>
          <w:rFonts w:ascii="Arial Nova Cond" w:hAnsi="Arial Nova Cond" w:cs="Arial"/>
          <w:i/>
          <w:iCs/>
          <w:sz w:val="20"/>
          <w:szCs w:val="20"/>
        </w:rPr>
        <w:t>ARTÍCULO 30.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 (…)”</w:t>
      </w:r>
    </w:p>
    <w:p w14:paraId="334174F1" w14:textId="31563FD0" w:rsidR="002043CD" w:rsidRDefault="002043CD" w:rsidP="00DF4B61">
      <w:pPr>
        <w:spacing w:after="0" w:line="360" w:lineRule="auto"/>
        <w:ind w:left="567" w:right="616"/>
        <w:jc w:val="both"/>
        <w:rPr>
          <w:rFonts w:ascii="Arial Nova Cond" w:hAnsi="Arial Nova Cond" w:cs="Arial"/>
          <w:i/>
          <w:iCs/>
          <w:sz w:val="20"/>
          <w:szCs w:val="20"/>
        </w:rPr>
      </w:pPr>
    </w:p>
    <w:p w14:paraId="2DBAF363" w14:textId="77777777" w:rsidR="002043CD" w:rsidRPr="00212183" w:rsidRDefault="002043CD" w:rsidP="002043CD">
      <w:pPr>
        <w:spacing w:after="0" w:line="360" w:lineRule="auto"/>
        <w:ind w:left="567" w:right="616"/>
        <w:jc w:val="both"/>
        <w:rPr>
          <w:rFonts w:ascii="Arial Nova Cond" w:hAnsi="Arial Nova Cond" w:cs="Arial"/>
          <w:sz w:val="20"/>
          <w:szCs w:val="20"/>
        </w:rPr>
      </w:pPr>
      <w:r w:rsidRPr="00212183">
        <w:rPr>
          <w:rFonts w:ascii="Arial Nova Cond" w:hAnsi="Arial Nova Cond" w:cs="Arial"/>
          <w:sz w:val="20"/>
          <w:szCs w:val="20"/>
        </w:rPr>
        <w:t>En concordancia con los lineamientos establecidos en la Política Pública de Mujeres y Equidad de Género 2020-2030 (CONPES D.C.) y el Sello Distrital de Igualdad de Género, el Plan Anual de Vacantes de la UAE Cuerpo Oficial de Bomberos de Bogotá integra los enfoques de género y derechos de las mujeres como principios fundamentales para la gestión del talento humano. Esto responde al compromiso institucional de garantizar la igualdad de oportunidades, eliminar las brechas de género y promover un entorno laboral inclusivo y respetuoso de las diversidades.</w:t>
      </w:r>
    </w:p>
    <w:p w14:paraId="7817F680" w14:textId="77777777" w:rsidR="002043CD" w:rsidRPr="00212183" w:rsidRDefault="002043CD" w:rsidP="002043CD">
      <w:pPr>
        <w:spacing w:after="0" w:line="360" w:lineRule="auto"/>
        <w:ind w:left="567" w:right="616"/>
        <w:jc w:val="both"/>
        <w:rPr>
          <w:rFonts w:ascii="Arial Nova Cond" w:hAnsi="Arial Nova Cond" w:cs="Arial"/>
          <w:sz w:val="20"/>
          <w:szCs w:val="20"/>
        </w:rPr>
      </w:pPr>
    </w:p>
    <w:p w14:paraId="4A588F06" w14:textId="77777777" w:rsidR="002043CD" w:rsidRPr="00212183" w:rsidRDefault="002043CD" w:rsidP="002043CD">
      <w:pPr>
        <w:spacing w:after="0" w:line="360" w:lineRule="auto"/>
        <w:ind w:left="567" w:right="616"/>
        <w:jc w:val="both"/>
        <w:rPr>
          <w:rFonts w:ascii="Arial Nova Cond" w:hAnsi="Arial Nova Cond" w:cs="Arial"/>
          <w:sz w:val="20"/>
          <w:szCs w:val="20"/>
        </w:rPr>
      </w:pPr>
      <w:r w:rsidRPr="00212183">
        <w:rPr>
          <w:rFonts w:ascii="Arial Nova Cond" w:hAnsi="Arial Nova Cond" w:cs="Arial"/>
          <w:sz w:val="20"/>
          <w:szCs w:val="20"/>
        </w:rPr>
        <w:t>La implementación de estos enfoques se traduce en acciones concretas como la incorporación de criterios de equidad en los procesos de selección, la promoción de políticas de bienestar laboral que consideren las necesidades diferenciadas de hombres y mujeres, y la mejora de las condiciones laborales para el personal femenino operativo. Asimismo, se prioriza la sensibilización y formación del talento humano en temas de equidad de género, derechos humanos y prevención de violencias, en línea con los estándares establecidos por el Sello Distrital de Igualdad de Género. Estas acciones no solo fortalecen la capacidad institucional, sino que también posicionan a la UAECOB como una entidad modelo en la implementación de políticas públicas inclusivas y sostenibles.</w:t>
      </w:r>
    </w:p>
    <w:p w14:paraId="4273C334" w14:textId="77777777" w:rsidR="002043CD" w:rsidRPr="00212183" w:rsidRDefault="002043CD" w:rsidP="002043CD">
      <w:pPr>
        <w:spacing w:after="0" w:line="360" w:lineRule="auto"/>
        <w:ind w:left="567" w:right="616"/>
        <w:jc w:val="both"/>
        <w:rPr>
          <w:rFonts w:ascii="Arial Nova Cond" w:hAnsi="Arial Nova Cond" w:cs="Arial"/>
          <w:sz w:val="20"/>
          <w:szCs w:val="20"/>
        </w:rPr>
      </w:pPr>
    </w:p>
    <w:p w14:paraId="54DADA17" w14:textId="699224FA" w:rsidR="002043CD" w:rsidRPr="002043CD" w:rsidRDefault="002043CD" w:rsidP="002043CD">
      <w:pPr>
        <w:spacing w:after="0" w:line="360" w:lineRule="auto"/>
        <w:ind w:left="567" w:right="616"/>
        <w:jc w:val="both"/>
        <w:rPr>
          <w:rFonts w:ascii="Arial Nova Cond" w:hAnsi="Arial Nova Cond" w:cs="Arial"/>
          <w:sz w:val="20"/>
          <w:szCs w:val="20"/>
        </w:rPr>
      </w:pPr>
      <w:r w:rsidRPr="00212183">
        <w:rPr>
          <w:rFonts w:ascii="Arial Nova Cond" w:hAnsi="Arial Nova Cond" w:cs="Arial"/>
          <w:sz w:val="20"/>
          <w:szCs w:val="20"/>
        </w:rPr>
        <w:t xml:space="preserve">Además, se resalta el compromiso de la entidad con la adecuación de espacios laborales y la promoción de contextos organizacionales favorables para las mujeres, garantizando su </w:t>
      </w:r>
      <w:proofErr w:type="gramStart"/>
      <w:r w:rsidRPr="00212183">
        <w:rPr>
          <w:rFonts w:ascii="Arial Nova Cond" w:hAnsi="Arial Nova Cond" w:cs="Arial"/>
          <w:sz w:val="20"/>
          <w:szCs w:val="20"/>
        </w:rPr>
        <w:t>participación activa</w:t>
      </w:r>
      <w:proofErr w:type="gramEnd"/>
      <w:r w:rsidRPr="00212183">
        <w:rPr>
          <w:rFonts w:ascii="Arial Nova Cond" w:hAnsi="Arial Nova Cond" w:cs="Arial"/>
          <w:sz w:val="20"/>
          <w:szCs w:val="20"/>
        </w:rPr>
        <w:t xml:space="preserve"> en todos los niveles jerárquicos y operativos.</w:t>
      </w:r>
    </w:p>
    <w:p w14:paraId="308AB8CC" w14:textId="77777777" w:rsidR="00DF4B61" w:rsidRPr="00C8044A" w:rsidRDefault="00DF4B61">
      <w:pPr>
        <w:rPr>
          <w:rFonts w:ascii="Arial Nova Cond" w:hAnsi="Arial Nova Cond" w:cs="Arial"/>
          <w:b/>
          <w:bCs/>
          <w:sz w:val="20"/>
          <w:szCs w:val="20"/>
        </w:rPr>
      </w:pPr>
    </w:p>
    <w:p w14:paraId="2396D345" w14:textId="4ABF8629" w:rsidR="00DF4B61" w:rsidRPr="00C8044A" w:rsidRDefault="00DF4B61">
      <w:pPr>
        <w:rPr>
          <w:rFonts w:ascii="Arial Nova Cond" w:hAnsi="Arial Nova Cond" w:cs="Arial"/>
          <w:b/>
          <w:bCs/>
          <w:sz w:val="20"/>
          <w:szCs w:val="20"/>
        </w:rPr>
      </w:pPr>
      <w:r w:rsidRPr="00C8044A">
        <w:rPr>
          <w:rFonts w:ascii="Arial Nova Cond" w:hAnsi="Arial Nova Cond" w:cs="Arial"/>
          <w:b/>
          <w:bCs/>
          <w:sz w:val="20"/>
          <w:szCs w:val="20"/>
        </w:rPr>
        <w:br w:type="page"/>
      </w:r>
    </w:p>
    <w:p w14:paraId="7DE7F3E3" w14:textId="6E2B7078" w:rsidR="001F14A4" w:rsidRPr="00C8044A" w:rsidRDefault="001F14A4" w:rsidP="001F14A4">
      <w:pPr>
        <w:pStyle w:val="Prrafodelista"/>
        <w:numPr>
          <w:ilvl w:val="0"/>
          <w:numId w:val="2"/>
        </w:numPr>
        <w:spacing w:after="0" w:line="360" w:lineRule="auto"/>
        <w:outlineLvl w:val="0"/>
        <w:rPr>
          <w:rFonts w:ascii="Arial Nova Cond" w:hAnsi="Arial Nova Cond" w:cs="Arial"/>
          <w:b/>
          <w:bCs/>
          <w:sz w:val="20"/>
          <w:szCs w:val="20"/>
        </w:rPr>
      </w:pPr>
      <w:bookmarkStart w:id="17" w:name="_Toc149109741"/>
      <w:bookmarkStart w:id="18" w:name="_Toc187832769"/>
      <w:r w:rsidRPr="00C8044A">
        <w:rPr>
          <w:rFonts w:ascii="Arial Nova Cond" w:hAnsi="Arial Nova Cond" w:cs="Arial"/>
          <w:b/>
          <w:bCs/>
          <w:sz w:val="20"/>
          <w:szCs w:val="20"/>
        </w:rPr>
        <w:lastRenderedPageBreak/>
        <w:t>DEFINICIONES</w:t>
      </w:r>
      <w:bookmarkStart w:id="19" w:name="_Toc149108691"/>
      <w:bookmarkStart w:id="20" w:name="_Toc149108836"/>
      <w:bookmarkStart w:id="21" w:name="_Toc149109073"/>
      <w:bookmarkEnd w:id="17"/>
      <w:bookmarkEnd w:id="18"/>
    </w:p>
    <w:p w14:paraId="46844320" w14:textId="77777777" w:rsidR="001F14A4" w:rsidRPr="00C8044A" w:rsidRDefault="001F14A4" w:rsidP="00311948"/>
    <w:p w14:paraId="5B0FFF9C" w14:textId="77777777" w:rsidR="001F14A4" w:rsidRPr="00C8044A" w:rsidRDefault="001F14A4" w:rsidP="002C7E08">
      <w:pPr>
        <w:pStyle w:val="Prrafodelista"/>
        <w:numPr>
          <w:ilvl w:val="1"/>
          <w:numId w:val="2"/>
        </w:numPr>
        <w:spacing w:after="0" w:line="360" w:lineRule="auto"/>
        <w:jc w:val="both"/>
        <w:outlineLvl w:val="1"/>
        <w:rPr>
          <w:rFonts w:ascii="Arial Nova Cond" w:hAnsi="Arial Nova Cond" w:cs="Arial"/>
          <w:sz w:val="20"/>
          <w:szCs w:val="20"/>
        </w:rPr>
      </w:pPr>
      <w:bookmarkStart w:id="22" w:name="_Toc149109742"/>
      <w:r w:rsidRPr="00C8044A">
        <w:rPr>
          <w:rFonts w:ascii="Arial Nova Cond" w:hAnsi="Arial Nova Cond" w:cs="Arial"/>
          <w:b/>
          <w:bCs/>
          <w:sz w:val="20"/>
          <w:szCs w:val="20"/>
        </w:rPr>
        <w:t>Carrera Administrativa:</w:t>
      </w:r>
      <w:r w:rsidRPr="00C8044A">
        <w:rPr>
          <w:rFonts w:ascii="Arial Nova Cond" w:hAnsi="Arial Nova Cond" w:cs="Arial"/>
          <w:sz w:val="20"/>
          <w:szCs w:val="20"/>
        </w:rPr>
        <w:t xml:space="preserve">  Se define en Colombia, como un </w:t>
      </w:r>
      <w:bookmarkEnd w:id="19"/>
      <w:bookmarkEnd w:id="20"/>
      <w:bookmarkEnd w:id="21"/>
      <w:bookmarkEnd w:id="22"/>
      <w:r w:rsidRPr="00C8044A">
        <w:rPr>
          <w:rFonts w:ascii="Arial Nova Cond" w:hAnsi="Arial Nova Cond" w:cs="Arial"/>
          <w:sz w:val="20"/>
          <w:szCs w:val="20"/>
        </w:rPr>
        <w:t>sistema técnico de administración de personal, que regula los procesos de selección, evaluación del desempeño, calificación, capacitación, estímulos y retiro de los servidores públicos y busca la profesionalización del Talento Humano del sector público, teniendo como principio de ingreso y ascenso a los cargos públicos, el mérito, con el fin de fortalecer la transparencia y el buen gobierno del país. El artículo 27 de la Ley 909 de 2004 define la Carrera Administrativa como un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se hará exclusivamente con base en el mérito, mediante procesos de selección en los que se garantice la transparencia y la objetividad, sin discriminación alguna. La sentencia C-285 de 2015 señala que el sistema de carrera hace parte de todo el entramado constitucional e irradia la concepción de Estado Social y Democrático de Derecho, al punto que la jurisprudencia no ha dudado en calificarlo como un principio fundamental, pilar esencial y eje definitorio de la estructura básica de la Carta Política de 1991. (</w:t>
      </w:r>
      <w:hyperlink r:id="rId15" w:history="1">
        <w:r w:rsidRPr="00C8044A">
          <w:rPr>
            <w:rStyle w:val="Hipervnculo"/>
            <w:rFonts w:ascii="Arial Nova Cond" w:hAnsi="Arial Nova Cond" w:cs="Arial"/>
            <w:sz w:val="20"/>
            <w:szCs w:val="20"/>
          </w:rPr>
          <w:t>https://www.cnsc.gov.co/observatorio/carrera-administrativa</w:t>
        </w:r>
      </w:hyperlink>
      <w:r w:rsidRPr="00C8044A">
        <w:rPr>
          <w:rFonts w:ascii="Arial Nova Cond" w:hAnsi="Arial Nova Cond" w:cs="Arial"/>
          <w:sz w:val="20"/>
          <w:szCs w:val="20"/>
        </w:rPr>
        <w:t>)</w:t>
      </w:r>
    </w:p>
    <w:p w14:paraId="0FCDED79" w14:textId="77777777" w:rsidR="001F14A4" w:rsidRPr="00C8044A" w:rsidRDefault="001F14A4" w:rsidP="00311948"/>
    <w:p w14:paraId="6A1C00B7" w14:textId="461F3E82" w:rsidR="001F14A4" w:rsidRPr="00C8044A" w:rsidRDefault="001F14A4" w:rsidP="0006640D">
      <w:pPr>
        <w:pStyle w:val="Prrafodelista"/>
        <w:numPr>
          <w:ilvl w:val="0"/>
          <w:numId w:val="2"/>
        </w:numPr>
        <w:spacing w:after="0" w:line="360" w:lineRule="auto"/>
        <w:jc w:val="both"/>
        <w:outlineLvl w:val="1"/>
        <w:rPr>
          <w:rFonts w:ascii="Arial Nova Cond" w:hAnsi="Arial Nova Cond" w:cs="Arial"/>
          <w:b/>
          <w:bCs/>
          <w:sz w:val="20"/>
          <w:szCs w:val="20"/>
        </w:rPr>
      </w:pPr>
      <w:bookmarkStart w:id="23" w:name="_Toc149109743"/>
      <w:r w:rsidRPr="00C8044A">
        <w:rPr>
          <w:rFonts w:ascii="Arial Nova Cond" w:hAnsi="Arial Nova Cond" w:cs="Arial"/>
          <w:b/>
          <w:bCs/>
          <w:sz w:val="20"/>
          <w:szCs w:val="20"/>
        </w:rPr>
        <w:t xml:space="preserve">Comisión de Servicios: </w:t>
      </w:r>
      <w:r w:rsidRPr="00C8044A">
        <w:rPr>
          <w:rFonts w:ascii="Arial Nova Cond" w:hAnsi="Arial Nova Cond" w:cs="Arial"/>
          <w:sz w:val="20"/>
          <w:szCs w:val="20"/>
        </w:rPr>
        <w:t>Es una figura que puede ser utilizada en casos de urgente e inaplazable necesidad por parte de funcionarios que reúnan los requisitos que se establezcan para el desempeño del puesto en concreto. Solamente funcionarios pueden optar a este tipo de nombramientos (ABC situaciones administrativas DAFP, 2018).</w:t>
      </w:r>
    </w:p>
    <w:p w14:paraId="4F544A71" w14:textId="77777777" w:rsidR="001F14A4" w:rsidRPr="00C8044A" w:rsidRDefault="001F14A4" w:rsidP="0006640D">
      <w:pPr>
        <w:pStyle w:val="Prrafodelista"/>
        <w:numPr>
          <w:ilvl w:val="1"/>
          <w:numId w:val="2"/>
        </w:numPr>
        <w:spacing w:after="0" w:line="360" w:lineRule="auto"/>
        <w:ind w:left="1077"/>
        <w:jc w:val="both"/>
        <w:outlineLvl w:val="1"/>
        <w:rPr>
          <w:rFonts w:ascii="Arial Nova Cond" w:hAnsi="Arial Nova Cond" w:cs="Arial"/>
          <w:b/>
          <w:bCs/>
          <w:sz w:val="20"/>
          <w:szCs w:val="20"/>
        </w:rPr>
      </w:pPr>
      <w:r w:rsidRPr="00C8044A">
        <w:rPr>
          <w:rFonts w:ascii="Arial Nova Cond" w:hAnsi="Arial Nova Cond" w:cs="Arial"/>
          <w:b/>
          <w:bCs/>
          <w:sz w:val="20"/>
          <w:szCs w:val="20"/>
        </w:rPr>
        <w:t xml:space="preserve">Comisión Nacional del Servicio Civil: </w:t>
      </w:r>
      <w:r w:rsidRPr="00C8044A">
        <w:rPr>
          <w:rFonts w:ascii="Arial Nova Cond" w:hAnsi="Arial Nova Cond" w:cs="Arial"/>
          <w:sz w:val="20"/>
          <w:szCs w:val="20"/>
        </w:rPr>
        <w:t>Es la responsable de la administración y vigilancia de las carreras, excepto de las carreras especiales, es un órgano de garantía y protección del sistema de mérito en el empleo público en los términos establecidos en la ley.</w:t>
      </w:r>
      <w:bookmarkEnd w:id="23"/>
      <w:r w:rsidRPr="00C8044A">
        <w:rPr>
          <w:rFonts w:ascii="Arial Nova Cond" w:hAnsi="Arial Nova Cond" w:cs="Arial"/>
          <w:sz w:val="20"/>
          <w:szCs w:val="20"/>
        </w:rPr>
        <w:t xml:space="preserve"> </w:t>
      </w:r>
    </w:p>
    <w:p w14:paraId="6FB8A258" w14:textId="77777777" w:rsidR="001F14A4" w:rsidRPr="00C8044A" w:rsidRDefault="001F14A4" w:rsidP="00311948"/>
    <w:p w14:paraId="19390D3F" w14:textId="77777777" w:rsidR="001F14A4" w:rsidRPr="00C8044A" w:rsidRDefault="001F14A4" w:rsidP="0006640D">
      <w:pPr>
        <w:pStyle w:val="Prrafodelista"/>
        <w:numPr>
          <w:ilvl w:val="1"/>
          <w:numId w:val="2"/>
        </w:numPr>
        <w:spacing w:after="0" w:line="360" w:lineRule="auto"/>
        <w:jc w:val="both"/>
        <w:outlineLvl w:val="1"/>
        <w:rPr>
          <w:rFonts w:ascii="Arial Nova Cond" w:hAnsi="Arial Nova Cond" w:cs="Arial"/>
          <w:b/>
          <w:bCs/>
          <w:sz w:val="20"/>
          <w:szCs w:val="20"/>
        </w:rPr>
      </w:pPr>
      <w:bookmarkStart w:id="24" w:name="_Toc149109744"/>
      <w:r w:rsidRPr="00C8044A">
        <w:rPr>
          <w:rFonts w:ascii="Arial Nova Cond" w:hAnsi="Arial Nova Cond" w:cs="Arial"/>
          <w:b/>
          <w:bCs/>
          <w:sz w:val="20"/>
          <w:szCs w:val="20"/>
        </w:rPr>
        <w:t xml:space="preserve">Concurso de Carrera: </w:t>
      </w:r>
      <w:r w:rsidRPr="00C8044A">
        <w:rPr>
          <w:rFonts w:ascii="Arial Nova Cond" w:hAnsi="Arial Nova Cond" w:cs="Arial"/>
          <w:sz w:val="20"/>
          <w:szCs w:val="20"/>
        </w:rPr>
        <w:t>Los empleos de carrera son aquellos que se ejercen en los órganos y entidades del Estado, a los cuales se accede a través de un proceso de selección conocido como Concurso de Méritos.</w:t>
      </w:r>
      <w:bookmarkEnd w:id="24"/>
    </w:p>
    <w:p w14:paraId="3CBDE65B" w14:textId="77777777" w:rsidR="001F14A4" w:rsidRPr="00C8044A" w:rsidRDefault="001F14A4" w:rsidP="00311948"/>
    <w:p w14:paraId="5C3AFAF0" w14:textId="77777777" w:rsidR="001F14A4" w:rsidRPr="00C8044A" w:rsidRDefault="001F14A4" w:rsidP="0006640D">
      <w:pPr>
        <w:pStyle w:val="Prrafodelista"/>
        <w:numPr>
          <w:ilvl w:val="1"/>
          <w:numId w:val="2"/>
        </w:numPr>
        <w:spacing w:after="0" w:line="360" w:lineRule="auto"/>
        <w:jc w:val="both"/>
        <w:outlineLvl w:val="1"/>
        <w:rPr>
          <w:rFonts w:ascii="Arial Nova Cond" w:hAnsi="Arial Nova Cond" w:cs="Arial"/>
          <w:b/>
          <w:bCs/>
          <w:sz w:val="20"/>
          <w:szCs w:val="20"/>
        </w:rPr>
      </w:pPr>
      <w:bookmarkStart w:id="25" w:name="_Toc149109745"/>
      <w:r w:rsidRPr="00C8044A">
        <w:rPr>
          <w:rFonts w:ascii="Arial Nova Cond" w:hAnsi="Arial Nova Cond" w:cs="Arial"/>
          <w:b/>
          <w:bCs/>
          <w:sz w:val="20"/>
          <w:szCs w:val="20"/>
        </w:rPr>
        <w:lastRenderedPageBreak/>
        <w:t xml:space="preserve">Empleo público: </w:t>
      </w:r>
      <w:r w:rsidRPr="00C8044A">
        <w:rPr>
          <w:rFonts w:ascii="Arial Nova Cond" w:hAnsi="Arial Nova Cond" w:cs="Arial"/>
          <w:sz w:val="20"/>
          <w:szCs w:val="20"/>
        </w:rPr>
        <w:t>Conjunto de funciones, tareas y responsabilidades que se asignan a una persona y las competencias requeridas para llevarlas a cabo, con el propósito de satisfacer el cumplimiento de los planes de desarrollo y los fines del Estado.</w:t>
      </w:r>
      <w:bookmarkEnd w:id="25"/>
      <w:r w:rsidRPr="00C8044A">
        <w:rPr>
          <w:rFonts w:ascii="Arial Nova Cond" w:hAnsi="Arial Nova Cond" w:cs="Arial"/>
          <w:sz w:val="20"/>
          <w:szCs w:val="20"/>
        </w:rPr>
        <w:t xml:space="preserve"> </w:t>
      </w:r>
    </w:p>
    <w:p w14:paraId="5DB9A6C5" w14:textId="77777777" w:rsidR="001F14A4" w:rsidRPr="00C8044A" w:rsidRDefault="001F14A4" w:rsidP="00311948"/>
    <w:p w14:paraId="363FCEC0" w14:textId="77777777" w:rsidR="001F14A4" w:rsidRPr="00C8044A" w:rsidRDefault="001F14A4" w:rsidP="0006640D">
      <w:pPr>
        <w:pStyle w:val="Prrafodelista"/>
        <w:numPr>
          <w:ilvl w:val="1"/>
          <w:numId w:val="2"/>
        </w:numPr>
        <w:spacing w:after="0" w:line="360" w:lineRule="auto"/>
        <w:ind w:left="993"/>
        <w:jc w:val="both"/>
        <w:outlineLvl w:val="1"/>
        <w:rPr>
          <w:rFonts w:ascii="Arial Nova Cond" w:hAnsi="Arial Nova Cond" w:cs="Arial"/>
          <w:b/>
          <w:bCs/>
          <w:sz w:val="20"/>
          <w:szCs w:val="20"/>
        </w:rPr>
      </w:pPr>
      <w:bookmarkStart w:id="26" w:name="_Toc149109746"/>
      <w:r w:rsidRPr="00C8044A">
        <w:rPr>
          <w:rFonts w:ascii="Arial Nova Cond" w:hAnsi="Arial Nova Cond" w:cs="Arial"/>
          <w:b/>
          <w:bCs/>
          <w:sz w:val="20"/>
          <w:szCs w:val="20"/>
        </w:rPr>
        <w:t xml:space="preserve">Encargo: </w:t>
      </w:r>
      <w:r w:rsidRPr="00C8044A">
        <w:rPr>
          <w:rFonts w:ascii="Arial Nova Cond" w:hAnsi="Arial Nova Cond" w:cs="Arial"/>
          <w:sz w:val="20"/>
          <w:szCs w:val="20"/>
        </w:rPr>
        <w:t>Designación temporal a un empleado de carrera administrativa para asumir las funciones de otro empleo vacante por falta temporal o definitiva de su titular, desvinculándose o no de las funciones propias de su cargo.</w:t>
      </w:r>
      <w:bookmarkEnd w:id="26"/>
      <w:r w:rsidRPr="00C8044A">
        <w:rPr>
          <w:rFonts w:ascii="Arial Nova Cond" w:hAnsi="Arial Nova Cond" w:cs="Arial"/>
          <w:sz w:val="20"/>
          <w:szCs w:val="20"/>
        </w:rPr>
        <w:t xml:space="preserve"> </w:t>
      </w:r>
    </w:p>
    <w:p w14:paraId="48EB66E7" w14:textId="77777777" w:rsidR="001F14A4" w:rsidRPr="00C8044A" w:rsidRDefault="001F14A4" w:rsidP="00311948"/>
    <w:p w14:paraId="09D78CE1" w14:textId="77777777" w:rsidR="001F14A4" w:rsidRPr="00C8044A" w:rsidRDefault="001F14A4" w:rsidP="0006640D">
      <w:pPr>
        <w:pStyle w:val="Prrafodelista"/>
        <w:numPr>
          <w:ilvl w:val="1"/>
          <w:numId w:val="2"/>
        </w:numPr>
        <w:spacing w:after="0" w:line="360" w:lineRule="auto"/>
        <w:jc w:val="both"/>
        <w:outlineLvl w:val="1"/>
        <w:rPr>
          <w:rFonts w:ascii="Arial Nova Cond" w:hAnsi="Arial Nova Cond" w:cs="Arial"/>
          <w:b/>
          <w:bCs/>
          <w:sz w:val="20"/>
          <w:szCs w:val="20"/>
        </w:rPr>
      </w:pPr>
      <w:bookmarkStart w:id="27" w:name="_Toc149109747"/>
      <w:r w:rsidRPr="00C8044A">
        <w:rPr>
          <w:rFonts w:ascii="Arial Nova Cond" w:hAnsi="Arial Nova Cond" w:cs="Arial"/>
          <w:b/>
          <w:sz w:val="20"/>
          <w:szCs w:val="20"/>
        </w:rPr>
        <w:t xml:space="preserve">Incorporación: </w:t>
      </w:r>
      <w:r w:rsidRPr="00C8044A">
        <w:rPr>
          <w:rFonts w:ascii="Arial Nova Cond" w:hAnsi="Arial Nova Cond" w:cs="Arial"/>
          <w:bCs/>
          <w:sz w:val="20"/>
          <w:szCs w:val="20"/>
        </w:rPr>
        <w:t>La incorporación es un derecho preferencial que ostentan los servidores públicos inscritos en la carrera administrativa, bajo el cual, ante la supresión de los empleos sobre los cuales son titulares por causas establecidas en la Ley, cuentan con el derecho a ser vinculados en empleos iguales o equivalentes en la nueva planta de personal de la entidad o de otra que haya asumido sus funciones, de ser esto posible, en cumplimiento a lo establecido en el artículo 44 de la Ley 909 de 2004 y el artículo 2.2.11.2.1 del Decreto 1083 de 2015.</w:t>
      </w:r>
      <w:bookmarkEnd w:id="27"/>
    </w:p>
    <w:p w14:paraId="2D4448DD" w14:textId="77777777" w:rsidR="001F14A4" w:rsidRPr="00C8044A" w:rsidRDefault="001F14A4" w:rsidP="00311948"/>
    <w:p w14:paraId="2FAC17CF" w14:textId="77777777" w:rsidR="001F14A4" w:rsidRPr="00C8044A" w:rsidRDefault="001F14A4" w:rsidP="0006640D">
      <w:pPr>
        <w:pStyle w:val="Prrafodelista"/>
        <w:numPr>
          <w:ilvl w:val="1"/>
          <w:numId w:val="2"/>
        </w:numPr>
        <w:spacing w:after="0" w:line="360" w:lineRule="auto"/>
        <w:jc w:val="both"/>
        <w:outlineLvl w:val="1"/>
        <w:rPr>
          <w:rFonts w:ascii="Arial Nova Cond" w:hAnsi="Arial Nova Cond" w:cs="Arial"/>
          <w:b/>
          <w:bCs/>
          <w:sz w:val="20"/>
          <w:szCs w:val="20"/>
        </w:rPr>
      </w:pPr>
      <w:bookmarkStart w:id="28" w:name="_Toc149109748"/>
      <w:r w:rsidRPr="00C8044A">
        <w:rPr>
          <w:rFonts w:ascii="Arial Nova Cond" w:hAnsi="Arial Nova Cond" w:cs="Arial"/>
          <w:b/>
          <w:bCs/>
          <w:sz w:val="20"/>
          <w:szCs w:val="20"/>
        </w:rPr>
        <w:t>Libre Nombramiento y Remoción</w:t>
      </w:r>
      <w:r w:rsidRPr="00C8044A">
        <w:rPr>
          <w:rFonts w:ascii="Arial Nova Cond" w:hAnsi="Arial Nova Cond" w:cs="Arial"/>
          <w:sz w:val="20"/>
          <w:szCs w:val="20"/>
        </w:rPr>
        <w:t>: Son aquellos empleos que corresponden a criterios de dirección, conducción y orientación institucionales, cuyo ejercicio implica la adopción de políticas y directrices.</w:t>
      </w:r>
      <w:bookmarkEnd w:id="28"/>
      <w:r w:rsidRPr="00C8044A">
        <w:rPr>
          <w:rFonts w:ascii="Arial Nova Cond" w:hAnsi="Arial Nova Cond" w:cs="Arial"/>
          <w:sz w:val="20"/>
          <w:szCs w:val="20"/>
        </w:rPr>
        <w:t xml:space="preserve"> </w:t>
      </w:r>
    </w:p>
    <w:p w14:paraId="781A2BA6" w14:textId="77777777" w:rsidR="001F14A4" w:rsidRPr="00C8044A" w:rsidRDefault="001F14A4" w:rsidP="00311948"/>
    <w:p w14:paraId="1F097C23" w14:textId="2001B829" w:rsidR="001F14A4" w:rsidRPr="00C8044A" w:rsidRDefault="001F14A4" w:rsidP="0006640D">
      <w:pPr>
        <w:pStyle w:val="Prrafodelista"/>
        <w:numPr>
          <w:ilvl w:val="1"/>
          <w:numId w:val="2"/>
        </w:numPr>
        <w:spacing w:after="0" w:line="360" w:lineRule="auto"/>
        <w:jc w:val="both"/>
        <w:outlineLvl w:val="1"/>
        <w:rPr>
          <w:rFonts w:ascii="Arial Nova Cond" w:hAnsi="Arial Nova Cond" w:cs="Arial"/>
          <w:b/>
          <w:bCs/>
          <w:sz w:val="20"/>
          <w:szCs w:val="20"/>
        </w:rPr>
      </w:pPr>
      <w:bookmarkStart w:id="29" w:name="_Toc149109749"/>
      <w:r w:rsidRPr="00C8044A">
        <w:rPr>
          <w:rFonts w:ascii="Arial Nova Cond" w:hAnsi="Arial Nova Cond" w:cs="Arial"/>
          <w:b/>
          <w:bCs/>
          <w:sz w:val="20"/>
          <w:szCs w:val="20"/>
        </w:rPr>
        <w:t>MIPG:</w:t>
      </w:r>
      <w:r w:rsidRPr="00C8044A">
        <w:rPr>
          <w:rFonts w:ascii="Arial Nova Cond" w:hAnsi="Arial Nova Cond" w:cs="Arial"/>
          <w:sz w:val="20"/>
          <w:szCs w:val="20"/>
        </w:rPr>
        <w:t xml:space="preserve"> El Modelo Integrado de Planeación y Gestión MIPG es una herramienta que simplifica e integra los sistemas de desarrollo administrativo y gestión de la calidad y los articula con el sistema de control interno, para hacer los procesos dentro de la entidad más sencillos y eficientes.</w:t>
      </w:r>
      <w:bookmarkEnd w:id="29"/>
    </w:p>
    <w:p w14:paraId="49EC15DE" w14:textId="77777777" w:rsidR="001F14A4" w:rsidRPr="00C8044A" w:rsidRDefault="001F14A4" w:rsidP="00311948"/>
    <w:p w14:paraId="010FC69C" w14:textId="77777777" w:rsidR="001F14A4" w:rsidRPr="00C8044A" w:rsidRDefault="001F14A4" w:rsidP="0006640D">
      <w:pPr>
        <w:pStyle w:val="Prrafodelista"/>
        <w:numPr>
          <w:ilvl w:val="1"/>
          <w:numId w:val="2"/>
        </w:numPr>
        <w:spacing w:after="0" w:line="360" w:lineRule="auto"/>
        <w:jc w:val="both"/>
        <w:outlineLvl w:val="1"/>
        <w:rPr>
          <w:rFonts w:ascii="Arial Nova Cond" w:hAnsi="Arial Nova Cond" w:cs="Arial"/>
          <w:b/>
          <w:bCs/>
          <w:sz w:val="20"/>
          <w:szCs w:val="20"/>
        </w:rPr>
      </w:pPr>
      <w:bookmarkStart w:id="30" w:name="_Toc149109750"/>
      <w:r w:rsidRPr="00C8044A">
        <w:rPr>
          <w:rFonts w:ascii="Arial Nova Cond" w:hAnsi="Arial Nova Cond" w:cs="Arial"/>
          <w:b/>
          <w:bCs/>
          <w:sz w:val="20"/>
          <w:szCs w:val="20"/>
        </w:rPr>
        <w:t xml:space="preserve">Nombramiento: </w:t>
      </w:r>
      <w:r w:rsidRPr="00C8044A">
        <w:rPr>
          <w:rFonts w:ascii="Arial Nova Cond" w:hAnsi="Arial Nova Cond" w:cs="Arial"/>
          <w:sz w:val="20"/>
          <w:szCs w:val="20"/>
        </w:rPr>
        <w:t>Forma de provisión de los empleos de que hacen parte de la función pública, existen las siguientes clases de nombramiento: ordinario, periodo de prueba, periodo de prueba en ascenso, provisional y encargo.</w:t>
      </w:r>
      <w:bookmarkEnd w:id="30"/>
    </w:p>
    <w:p w14:paraId="554303CC" w14:textId="77777777" w:rsidR="001F14A4" w:rsidRPr="00C8044A" w:rsidRDefault="001F14A4" w:rsidP="00311948"/>
    <w:p w14:paraId="06F57AA3" w14:textId="77777777" w:rsidR="001F14A4" w:rsidRPr="00C8044A" w:rsidRDefault="001F14A4" w:rsidP="0006640D">
      <w:pPr>
        <w:pStyle w:val="Prrafodelista"/>
        <w:numPr>
          <w:ilvl w:val="1"/>
          <w:numId w:val="2"/>
        </w:numPr>
        <w:spacing w:after="0" w:line="360" w:lineRule="auto"/>
        <w:ind w:left="993"/>
        <w:jc w:val="both"/>
        <w:outlineLvl w:val="1"/>
        <w:rPr>
          <w:rFonts w:ascii="Arial Nova Cond" w:hAnsi="Arial Nova Cond" w:cs="Arial"/>
          <w:sz w:val="20"/>
          <w:szCs w:val="20"/>
        </w:rPr>
      </w:pPr>
      <w:bookmarkStart w:id="31" w:name="_Toc149109751"/>
      <w:r w:rsidRPr="00C8044A">
        <w:rPr>
          <w:rFonts w:ascii="Arial Nova Cond" w:hAnsi="Arial Nova Cond" w:cs="Arial"/>
          <w:b/>
          <w:bCs/>
          <w:sz w:val="20"/>
          <w:szCs w:val="20"/>
        </w:rPr>
        <w:t xml:space="preserve">Nombramiento en Periodo de prueba: </w:t>
      </w:r>
      <w:r w:rsidRPr="00C8044A">
        <w:rPr>
          <w:rFonts w:ascii="Arial Nova Cond" w:hAnsi="Arial Nova Cond" w:cs="Arial"/>
          <w:sz w:val="20"/>
          <w:szCs w:val="20"/>
        </w:rPr>
        <w:t xml:space="preserve">La persona no inscrita en carrera administrativa que haya sido seleccionada mediante un concurso de méritos será nombrada en periodo de prueba, por el término de seis (6) meses, al final de los cuales le será evaluado el desempeño, de acuerdo con lo previsto en el reglamento. </w:t>
      </w:r>
      <w:r w:rsidRPr="00C8044A">
        <w:rPr>
          <w:rFonts w:ascii="Arial Nova Cond" w:hAnsi="Arial Nova Cond" w:cs="Arial"/>
          <w:sz w:val="20"/>
          <w:szCs w:val="20"/>
        </w:rPr>
        <w:lastRenderedPageBreak/>
        <w:t>Aprobado dicho período al obtener evaluación satisfactoria el empleado adquiere los derechos de la carrera, los que deberán ser declarados mediante la inscripción el Registro Público de la Carrera Administrativa. De no obtener la calificación satisfactoria del periodo de prueba, el nombramiento del empleado será declarado insubsistente.</w:t>
      </w:r>
      <w:bookmarkEnd w:id="31"/>
      <w:r w:rsidRPr="00C8044A">
        <w:rPr>
          <w:rFonts w:ascii="Arial Nova Cond" w:hAnsi="Arial Nova Cond" w:cs="Arial"/>
          <w:sz w:val="20"/>
          <w:szCs w:val="20"/>
        </w:rPr>
        <w:t xml:space="preserve"> </w:t>
      </w:r>
    </w:p>
    <w:p w14:paraId="126E6FC6" w14:textId="77777777" w:rsidR="001F14A4" w:rsidRPr="00C8044A" w:rsidRDefault="001F14A4" w:rsidP="00311948"/>
    <w:p w14:paraId="31C2A704" w14:textId="77777777" w:rsidR="001F14A4" w:rsidRPr="00C8044A" w:rsidRDefault="001F14A4" w:rsidP="0006640D">
      <w:pPr>
        <w:pStyle w:val="Prrafodelista"/>
        <w:numPr>
          <w:ilvl w:val="1"/>
          <w:numId w:val="2"/>
        </w:numPr>
        <w:spacing w:after="0" w:line="360" w:lineRule="auto"/>
        <w:ind w:left="993"/>
        <w:jc w:val="both"/>
        <w:outlineLvl w:val="1"/>
        <w:rPr>
          <w:rFonts w:ascii="Arial Nova Cond" w:hAnsi="Arial Nova Cond" w:cs="Arial"/>
          <w:sz w:val="20"/>
          <w:szCs w:val="20"/>
        </w:rPr>
      </w:pPr>
      <w:bookmarkStart w:id="32" w:name="_Toc149109752"/>
      <w:r w:rsidRPr="00C8044A">
        <w:rPr>
          <w:rFonts w:ascii="Arial Nova Cond" w:hAnsi="Arial Nova Cond" w:cs="Arial"/>
          <w:b/>
          <w:bCs/>
          <w:sz w:val="20"/>
          <w:szCs w:val="20"/>
        </w:rPr>
        <w:t xml:space="preserve">Nombramiento en periodo de prueba en ascenso: </w:t>
      </w:r>
      <w:r w:rsidRPr="00C8044A">
        <w:rPr>
          <w:rFonts w:ascii="Arial Nova Cond" w:hAnsi="Arial Nova Cond" w:cs="Arial"/>
          <w:sz w:val="20"/>
          <w:szCs w:val="20"/>
        </w:rPr>
        <w:t>El empleado inscrito en el Registro Público de Carrera Administrativa que supere un concurso será nombrado en período de prueba, al final del cual se le actualizará su inscripción en el Registro Público, si obtiene calificación satisfactoria en la evaluación del desempeño laboral. En caso contrario, regresará al empleo que venía desempeñando antes del concurso y conserva su inscripción en la carrera administrativa. Mientras se produce la calificación del período de prueba, el cargo del cual era titular el empleado ascendido podrá ser provisto por encargo o mediante nombramiento provisional.</w:t>
      </w:r>
      <w:bookmarkEnd w:id="32"/>
      <w:r w:rsidRPr="00C8044A">
        <w:rPr>
          <w:rFonts w:ascii="Arial Nova Cond" w:hAnsi="Arial Nova Cond" w:cs="Arial"/>
          <w:sz w:val="20"/>
          <w:szCs w:val="20"/>
        </w:rPr>
        <w:t xml:space="preserve"> </w:t>
      </w:r>
    </w:p>
    <w:p w14:paraId="138E251D" w14:textId="77777777" w:rsidR="001F14A4" w:rsidRPr="00C8044A" w:rsidRDefault="001F14A4" w:rsidP="00311948"/>
    <w:p w14:paraId="4F328926" w14:textId="77777777" w:rsidR="001F14A4" w:rsidRPr="00C8044A" w:rsidRDefault="001F14A4" w:rsidP="0006640D">
      <w:pPr>
        <w:pStyle w:val="Prrafodelista"/>
        <w:numPr>
          <w:ilvl w:val="1"/>
          <w:numId w:val="2"/>
        </w:numPr>
        <w:spacing w:after="0" w:line="360" w:lineRule="auto"/>
        <w:ind w:left="1077"/>
        <w:jc w:val="both"/>
        <w:outlineLvl w:val="1"/>
        <w:rPr>
          <w:rFonts w:ascii="Arial Nova Cond" w:hAnsi="Arial Nova Cond" w:cs="Arial"/>
          <w:b/>
          <w:bCs/>
          <w:sz w:val="20"/>
          <w:szCs w:val="20"/>
        </w:rPr>
      </w:pPr>
      <w:bookmarkStart w:id="33" w:name="_Toc149109753"/>
      <w:r w:rsidRPr="00C8044A">
        <w:rPr>
          <w:rFonts w:ascii="Arial Nova Cond" w:hAnsi="Arial Nova Cond" w:cs="Arial"/>
          <w:b/>
          <w:bCs/>
          <w:sz w:val="20"/>
          <w:szCs w:val="20"/>
        </w:rPr>
        <w:t xml:space="preserve">Nombramiento Provisional: </w:t>
      </w:r>
      <w:r w:rsidRPr="00C8044A">
        <w:rPr>
          <w:rFonts w:ascii="Arial Nova Cond" w:hAnsi="Arial Nova Cond" w:cs="Arial"/>
          <w:sz w:val="20"/>
          <w:szCs w:val="20"/>
        </w:rPr>
        <w:t>El nombramiento provisional procede de manera excepcional y únicamente cuando no exista servidores de carrera que puedan ser encargados (Decreto 4968 de 2007 y artículo 25 de la Ley 909 de 2004), cuya finalidad es la de garantizar la eficiencia en la función administrativa y propender por alcanzar los fines esenciales del Estado que son propósitos constitucionalmente previstos (Concepto 21171 de 2019 Departamento Administrativo de la Función Pública).</w:t>
      </w:r>
    </w:p>
    <w:p w14:paraId="60C458CF" w14:textId="77777777" w:rsidR="001F14A4" w:rsidRPr="00C8044A" w:rsidRDefault="001F14A4" w:rsidP="00311948"/>
    <w:p w14:paraId="678FED84" w14:textId="6052327A" w:rsidR="001F14A4" w:rsidRPr="00C8044A" w:rsidRDefault="001F14A4" w:rsidP="0006640D">
      <w:pPr>
        <w:pStyle w:val="Prrafodelista"/>
        <w:numPr>
          <w:ilvl w:val="1"/>
          <w:numId w:val="2"/>
        </w:numPr>
        <w:spacing w:after="0" w:line="360" w:lineRule="auto"/>
        <w:ind w:left="993"/>
        <w:jc w:val="both"/>
        <w:outlineLvl w:val="1"/>
        <w:rPr>
          <w:rFonts w:ascii="Arial Nova Cond" w:hAnsi="Arial Nova Cond" w:cs="Arial"/>
          <w:sz w:val="20"/>
          <w:szCs w:val="20"/>
        </w:rPr>
      </w:pPr>
      <w:r w:rsidRPr="00C8044A">
        <w:rPr>
          <w:rFonts w:ascii="Arial Nova Cond" w:hAnsi="Arial Nova Cond" w:cs="Arial"/>
          <w:b/>
          <w:bCs/>
          <w:sz w:val="20"/>
          <w:szCs w:val="20"/>
        </w:rPr>
        <w:t xml:space="preserve">Nombramiento ordinario: </w:t>
      </w:r>
      <w:r w:rsidRPr="00C8044A">
        <w:rPr>
          <w:rFonts w:ascii="Arial Nova Cond" w:hAnsi="Arial Nova Cond" w:cs="Arial"/>
          <w:sz w:val="20"/>
          <w:szCs w:val="20"/>
        </w:rPr>
        <w:t>Cuando se trata de proveer empleos de libre nombramiento y remoción, teniendo en cuenta la facultad discrecional del nominador, previo cumplimiento de los requisitos para el desempeño del empleo.</w:t>
      </w:r>
      <w:bookmarkEnd w:id="33"/>
      <w:r w:rsidRPr="00C8044A">
        <w:rPr>
          <w:rFonts w:ascii="Arial Nova Cond" w:hAnsi="Arial Nova Cond" w:cs="Arial"/>
          <w:sz w:val="20"/>
          <w:szCs w:val="20"/>
        </w:rPr>
        <w:t xml:space="preserve"> </w:t>
      </w:r>
    </w:p>
    <w:p w14:paraId="1797C582" w14:textId="77777777" w:rsidR="001F14A4" w:rsidRPr="00C8044A" w:rsidRDefault="001F14A4" w:rsidP="00311948"/>
    <w:p w14:paraId="3480DCED" w14:textId="77777777" w:rsidR="001F14A4" w:rsidRPr="00C8044A" w:rsidRDefault="001F14A4" w:rsidP="0006640D">
      <w:pPr>
        <w:pStyle w:val="Prrafodelista"/>
        <w:numPr>
          <w:ilvl w:val="1"/>
          <w:numId w:val="2"/>
        </w:numPr>
        <w:spacing w:after="0" w:line="360" w:lineRule="auto"/>
        <w:ind w:left="993"/>
        <w:jc w:val="both"/>
        <w:outlineLvl w:val="1"/>
        <w:rPr>
          <w:rFonts w:ascii="Arial Nova Cond" w:hAnsi="Arial Nova Cond" w:cs="Arial"/>
          <w:sz w:val="20"/>
          <w:szCs w:val="20"/>
        </w:rPr>
      </w:pPr>
      <w:bookmarkStart w:id="34" w:name="_Toc149109754"/>
      <w:r w:rsidRPr="00C8044A">
        <w:rPr>
          <w:rFonts w:ascii="Arial Nova Cond" w:hAnsi="Arial Nova Cond" w:cs="Arial"/>
          <w:b/>
          <w:sz w:val="20"/>
          <w:szCs w:val="20"/>
        </w:rPr>
        <w:t>PEI 2020 – 2024:</w:t>
      </w:r>
      <w:r w:rsidRPr="00C8044A">
        <w:rPr>
          <w:rFonts w:ascii="Arial Nova Cond" w:hAnsi="Arial Nova Cond" w:cs="Arial"/>
          <w:bCs/>
          <w:sz w:val="20"/>
          <w:szCs w:val="20"/>
        </w:rPr>
        <w:t xml:space="preserve"> El Plan Estratégico Institucional 2020 – 2024 de Bomberos Bogotá está construido a partir de los lineamientos establecidos en la versión 3 del Modelo Integrado de Planeación y de Gestión de diciembre de 2019, Dimensión de Direccionamiento Estratégico – Política de Planeación Institucional, que tiene como propósito permitir que las entidades definan la ruta estratégica y operativa que guiará su gestión, con miras a satisfacer las necesidades de sus grupos de valor.</w:t>
      </w:r>
      <w:bookmarkEnd w:id="34"/>
    </w:p>
    <w:p w14:paraId="4EA83BA0" w14:textId="77777777" w:rsidR="001F14A4" w:rsidRPr="00C8044A" w:rsidRDefault="001F14A4" w:rsidP="00311948"/>
    <w:p w14:paraId="27044690" w14:textId="77777777" w:rsidR="001F14A4" w:rsidRPr="00C8044A" w:rsidRDefault="001F14A4" w:rsidP="0006640D">
      <w:pPr>
        <w:pStyle w:val="Prrafodelista"/>
        <w:numPr>
          <w:ilvl w:val="1"/>
          <w:numId w:val="2"/>
        </w:numPr>
        <w:spacing w:after="0" w:line="360" w:lineRule="auto"/>
        <w:ind w:left="993"/>
        <w:jc w:val="both"/>
        <w:outlineLvl w:val="1"/>
        <w:rPr>
          <w:rFonts w:ascii="Arial Nova Cond" w:hAnsi="Arial Nova Cond" w:cs="Arial"/>
          <w:sz w:val="20"/>
          <w:szCs w:val="20"/>
        </w:rPr>
      </w:pPr>
      <w:bookmarkStart w:id="35" w:name="_Toc149109755"/>
      <w:r w:rsidRPr="00C8044A">
        <w:rPr>
          <w:rFonts w:ascii="Arial Nova Cond" w:hAnsi="Arial Nova Cond" w:cs="Arial"/>
          <w:b/>
          <w:sz w:val="20"/>
          <w:szCs w:val="20"/>
        </w:rPr>
        <w:lastRenderedPageBreak/>
        <w:t xml:space="preserve">Proceso de selección por ascenso: </w:t>
      </w:r>
      <w:r w:rsidRPr="00C8044A">
        <w:rPr>
          <w:rFonts w:ascii="Arial Nova Cond" w:eastAsia="Times New Roman" w:hAnsi="Arial Nova Cond" w:cs="Arial"/>
          <w:bCs/>
          <w:color w:val="000000"/>
          <w:sz w:val="20"/>
          <w:szCs w:val="20"/>
          <w:lang w:val="es-ES" w:eastAsia="es-ES"/>
        </w:rPr>
        <w:t>El concurso por ascenso es el proceso de selección que permite la movilidad a un cargo superior dentro de la planta de personal de la misma entidad o del mismo sector administrativo.</w:t>
      </w:r>
      <w:bookmarkEnd w:id="35"/>
    </w:p>
    <w:p w14:paraId="6A13C931" w14:textId="77777777" w:rsidR="001F14A4" w:rsidRPr="00C8044A" w:rsidRDefault="001F14A4" w:rsidP="00311948"/>
    <w:p w14:paraId="141A5690" w14:textId="77777777" w:rsidR="001F14A4" w:rsidRPr="00C8044A" w:rsidRDefault="001F14A4" w:rsidP="0006640D">
      <w:pPr>
        <w:pStyle w:val="Prrafodelista"/>
        <w:numPr>
          <w:ilvl w:val="1"/>
          <w:numId w:val="2"/>
        </w:numPr>
        <w:spacing w:after="0" w:line="360" w:lineRule="auto"/>
        <w:ind w:left="993"/>
        <w:jc w:val="both"/>
        <w:outlineLvl w:val="1"/>
        <w:rPr>
          <w:rFonts w:ascii="Arial Nova Cond" w:hAnsi="Arial Nova Cond" w:cs="Arial"/>
          <w:sz w:val="20"/>
          <w:szCs w:val="20"/>
        </w:rPr>
      </w:pPr>
      <w:bookmarkStart w:id="36" w:name="_Toc149109756"/>
      <w:r w:rsidRPr="00C8044A">
        <w:rPr>
          <w:rFonts w:ascii="Arial Nova Cond" w:hAnsi="Arial Nova Cond" w:cs="Arial"/>
          <w:b/>
          <w:bCs/>
          <w:sz w:val="20"/>
          <w:szCs w:val="20"/>
        </w:rPr>
        <w:t xml:space="preserve">Provisionalidad: </w:t>
      </w:r>
      <w:r w:rsidRPr="00C8044A">
        <w:rPr>
          <w:rFonts w:ascii="Arial Nova Cond" w:hAnsi="Arial Nova Cond" w:cs="Arial"/>
          <w:sz w:val="20"/>
          <w:szCs w:val="20"/>
        </w:rPr>
        <w:t>Modo de proveer cargos públicos cuando se presentan vacancias definitivas o temporales, mientras estos se proveen en propiedad conforme a las formalidades de ley son de carácter transitorio y excepcional, los mismos no pueden superar seis (6) meses, pero pueden ser prorrogables durante un periodo igual y buscan solucionar las necesidades del servicio y evitar las parálisis en el ejercicio de la función pública.</w:t>
      </w:r>
      <w:bookmarkEnd w:id="36"/>
      <w:r w:rsidRPr="00C8044A">
        <w:rPr>
          <w:rFonts w:ascii="Arial Nova Cond" w:hAnsi="Arial Nova Cond" w:cs="Arial"/>
          <w:sz w:val="20"/>
          <w:szCs w:val="20"/>
        </w:rPr>
        <w:t xml:space="preserve"> </w:t>
      </w:r>
    </w:p>
    <w:p w14:paraId="51778C28" w14:textId="77777777" w:rsidR="001F14A4" w:rsidRPr="00C8044A" w:rsidRDefault="001F14A4" w:rsidP="00311948"/>
    <w:p w14:paraId="7248BD0F" w14:textId="77777777" w:rsidR="001F14A4" w:rsidRPr="00C8044A" w:rsidRDefault="001F14A4" w:rsidP="0006640D">
      <w:pPr>
        <w:pStyle w:val="Prrafodelista"/>
        <w:numPr>
          <w:ilvl w:val="1"/>
          <w:numId w:val="2"/>
        </w:numPr>
        <w:spacing w:after="0" w:line="360" w:lineRule="auto"/>
        <w:ind w:left="993" w:hanging="567"/>
        <w:jc w:val="both"/>
        <w:outlineLvl w:val="1"/>
        <w:rPr>
          <w:rFonts w:ascii="Arial Nova Cond" w:hAnsi="Arial Nova Cond" w:cs="Arial"/>
          <w:sz w:val="20"/>
          <w:szCs w:val="20"/>
        </w:rPr>
      </w:pPr>
      <w:bookmarkStart w:id="37" w:name="_Toc149109757"/>
      <w:r w:rsidRPr="00C8044A">
        <w:rPr>
          <w:rFonts w:ascii="Arial Nova Cond" w:hAnsi="Arial Nova Cond" w:cs="Arial"/>
          <w:b/>
          <w:bCs/>
          <w:sz w:val="20"/>
          <w:szCs w:val="20"/>
        </w:rPr>
        <w:t xml:space="preserve">Reincorporación: </w:t>
      </w:r>
      <w:r w:rsidRPr="00C8044A">
        <w:rPr>
          <w:rFonts w:ascii="Arial Nova Cond" w:hAnsi="Arial Nova Cond" w:cs="Arial"/>
          <w:sz w:val="20"/>
          <w:szCs w:val="20"/>
        </w:rPr>
        <w:t>La reincorporación es lo opción con la que cuentan los servidores públicos con derechos de carrera administrativa en el evento en que el cargo sobre el cual es titular haya sido suprimido por causas previstas en la Ley y no sea posible la incorporación por parte del nominador en la nueva planta de personal de la entidad a la que pertenecía el empleo o en otra, incluso, después de haberse surtido el proceso de reclamación ante la respectiva Comisión de Personal y, de ser el caso, ante la Comisión Nacional del Servicio Civil en segunda instancia.  La reincorporación es efectuada previa aprobación de la Comisión Nacional del Servicio Civil, quien estudia la posibilidad de realizarla, determinando la existencia de empleos iguales o equivalentes en las plantas de personal de las entidades públicas en el orden señalado en el Decreto Ley 760 de 2005.</w:t>
      </w:r>
      <w:bookmarkEnd w:id="37"/>
    </w:p>
    <w:p w14:paraId="6B89E32E" w14:textId="77777777" w:rsidR="001F14A4" w:rsidRPr="00C8044A" w:rsidRDefault="001F14A4" w:rsidP="00311948"/>
    <w:p w14:paraId="23DD49EF" w14:textId="77777777" w:rsidR="001F14A4" w:rsidRPr="00C8044A" w:rsidRDefault="001F14A4" w:rsidP="0006640D">
      <w:pPr>
        <w:pStyle w:val="Prrafodelista"/>
        <w:numPr>
          <w:ilvl w:val="1"/>
          <w:numId w:val="2"/>
        </w:numPr>
        <w:spacing w:after="0" w:line="360" w:lineRule="auto"/>
        <w:ind w:left="993" w:hanging="567"/>
        <w:jc w:val="both"/>
        <w:outlineLvl w:val="1"/>
        <w:rPr>
          <w:rFonts w:ascii="Arial Nova Cond" w:hAnsi="Arial Nova Cond" w:cs="Arial"/>
          <w:sz w:val="20"/>
          <w:szCs w:val="20"/>
        </w:rPr>
      </w:pPr>
      <w:bookmarkStart w:id="38" w:name="_Toc149109758"/>
      <w:r w:rsidRPr="00C8044A">
        <w:rPr>
          <w:rFonts w:ascii="Arial Nova Cond" w:hAnsi="Arial Nova Cond" w:cs="Arial"/>
          <w:b/>
          <w:bCs/>
          <w:sz w:val="20"/>
          <w:szCs w:val="20"/>
        </w:rPr>
        <w:t xml:space="preserve">Servidores públicos: </w:t>
      </w:r>
      <w:r w:rsidRPr="00C8044A">
        <w:rPr>
          <w:rFonts w:ascii="Arial Nova Cond" w:hAnsi="Arial Nova Cond" w:cs="Arial"/>
          <w:sz w:val="20"/>
          <w:szCs w:val="20"/>
        </w:rPr>
        <w:t>Se vinculan a la administración en forma legal o reglamentaria a través de un acto administrativo que se traduce en nombramiento y posesión.</w:t>
      </w:r>
      <w:bookmarkEnd w:id="38"/>
      <w:r w:rsidRPr="00C8044A">
        <w:rPr>
          <w:rFonts w:ascii="Arial Nova Cond" w:hAnsi="Arial Nova Cond" w:cs="Arial"/>
          <w:sz w:val="20"/>
          <w:szCs w:val="20"/>
        </w:rPr>
        <w:t xml:space="preserve">  </w:t>
      </w:r>
    </w:p>
    <w:p w14:paraId="7B6A10CA" w14:textId="77777777" w:rsidR="001F14A4" w:rsidRPr="00C8044A" w:rsidRDefault="001F14A4" w:rsidP="00311948"/>
    <w:p w14:paraId="2F1313B7" w14:textId="77777777" w:rsidR="001F14A4" w:rsidRPr="00C8044A" w:rsidRDefault="001F14A4" w:rsidP="0006640D">
      <w:pPr>
        <w:pStyle w:val="Prrafodelista"/>
        <w:numPr>
          <w:ilvl w:val="1"/>
          <w:numId w:val="2"/>
        </w:numPr>
        <w:spacing w:after="0" w:line="360" w:lineRule="auto"/>
        <w:ind w:left="993" w:hanging="567"/>
        <w:jc w:val="both"/>
        <w:outlineLvl w:val="1"/>
        <w:rPr>
          <w:rFonts w:ascii="Arial Nova Cond" w:hAnsi="Arial Nova Cond" w:cs="Arial"/>
          <w:sz w:val="20"/>
          <w:szCs w:val="20"/>
        </w:rPr>
      </w:pPr>
      <w:r w:rsidRPr="00C8044A">
        <w:rPr>
          <w:rFonts w:ascii="Arial Nova Cond" w:hAnsi="Arial Nova Cond" w:cs="Arial"/>
          <w:b/>
          <w:bCs/>
          <w:sz w:val="20"/>
          <w:szCs w:val="20"/>
        </w:rPr>
        <w:t xml:space="preserve">Sistema general: </w:t>
      </w:r>
      <w:r w:rsidRPr="00C8044A">
        <w:rPr>
          <w:rFonts w:ascii="Arial Nova Cond" w:hAnsi="Arial Nova Cond" w:cs="Arial"/>
          <w:sz w:val="20"/>
          <w:szCs w:val="20"/>
        </w:rPr>
        <w:t>Se aplica a las entidades que pertenecen a la Rama Ejecutiva, de los niveles nacional y territorial, centralizadas y descentralizadas y aquellas relacionadas en el artículo 3º de la Ley 909 de 2004. (</w:t>
      </w:r>
      <w:hyperlink r:id="rId16" w:history="1">
        <w:r w:rsidRPr="00C8044A">
          <w:rPr>
            <w:rStyle w:val="Hipervnculo"/>
            <w:rFonts w:ascii="Arial Nova Cond" w:hAnsi="Arial Nova Cond" w:cs="Arial"/>
            <w:sz w:val="20"/>
            <w:szCs w:val="20"/>
          </w:rPr>
          <w:t>https://www.cnsc.gov.co/observatorio/carrera-administrativa</w:t>
        </w:r>
      </w:hyperlink>
      <w:r w:rsidRPr="00C8044A">
        <w:rPr>
          <w:rFonts w:ascii="Arial Nova Cond" w:hAnsi="Arial Nova Cond" w:cs="Arial"/>
          <w:sz w:val="20"/>
          <w:szCs w:val="20"/>
        </w:rPr>
        <w:t>).</w:t>
      </w:r>
    </w:p>
    <w:p w14:paraId="09E8108D" w14:textId="77777777" w:rsidR="001F14A4" w:rsidRPr="00C8044A" w:rsidRDefault="001F14A4" w:rsidP="00311948"/>
    <w:p w14:paraId="26CFA620" w14:textId="77777777" w:rsidR="001F14A4" w:rsidRPr="00C8044A" w:rsidRDefault="001F14A4" w:rsidP="0006640D">
      <w:pPr>
        <w:pStyle w:val="Prrafodelista"/>
        <w:numPr>
          <w:ilvl w:val="1"/>
          <w:numId w:val="2"/>
        </w:numPr>
        <w:shd w:val="clear" w:color="auto" w:fill="FFFFFF"/>
        <w:spacing w:after="0" w:line="360" w:lineRule="auto"/>
        <w:ind w:left="993" w:hanging="567"/>
        <w:jc w:val="both"/>
        <w:outlineLvl w:val="1"/>
        <w:rPr>
          <w:rFonts w:ascii="Arial Nova Cond" w:hAnsi="Arial Nova Cond" w:cs="Arial"/>
          <w:sz w:val="20"/>
          <w:szCs w:val="20"/>
        </w:rPr>
      </w:pPr>
      <w:r w:rsidRPr="00C8044A">
        <w:rPr>
          <w:rFonts w:ascii="Arial Nova Cond" w:hAnsi="Arial Nova Cond" w:cs="Arial"/>
          <w:b/>
          <w:bCs/>
          <w:sz w:val="20"/>
          <w:szCs w:val="20"/>
        </w:rPr>
        <w:t xml:space="preserve">Sistema Específico de Carrera: </w:t>
      </w:r>
      <w:r w:rsidRPr="00C8044A">
        <w:rPr>
          <w:rFonts w:ascii="Arial Nova Cond" w:hAnsi="Arial Nova Cond" w:cs="Arial"/>
          <w:sz w:val="20"/>
          <w:szCs w:val="20"/>
        </w:rPr>
        <w:t xml:space="preserve">Se entiende por sistemas específicos de carrera administrativa aquellos que en razón a la singularidad y especialidad de las funciones que cumplen las entidades en las cuales se aplican, contienen regulaciones específicas para el desarrollo y aplicación de la carrera administrativa en materia de ingreso, capacitación, permanencia, ascenso y retiro del personal y se encuentran consagradas en leyes </w:t>
      </w:r>
      <w:r w:rsidRPr="00C8044A">
        <w:rPr>
          <w:rFonts w:ascii="Arial Nova Cond" w:hAnsi="Arial Nova Cond" w:cs="Arial"/>
          <w:sz w:val="20"/>
          <w:szCs w:val="20"/>
        </w:rPr>
        <w:lastRenderedPageBreak/>
        <w:t>diferentes a las que regulan la función pública de conformidad con el numeral 1 del art 4º de la Ley 909 de 2004.  Se consideran sistemas específicos los siguientes:  El que rige para el personal que presta sus servicios en el Departamento Administrativo de Seguridad (DAS). El que rige para el personal que presta sus servicios en el Instituto Nacional Penitenciario y Carcelario (INPEC). El que regula el personal de la Unidad Administrativa Especial de Impuestos y Aduanas Nacionales (DIAN). El que regula el personal científico y tecnológico de las entidades públicas que conforman el Sistema Nacional de Ciencia y Tecnología. El que rige para el personal que presta sus servicios en las Superintendencias. El que regula el personal que presta sus servicios en el Departamento Administrativo de la Presidencia de la República. El que regula el personal que presta sus servicios en la Unidad Administrativa Especial de la Aeronáutica Civil. Cuerpos Oficiales de Bomberos. El que regula el personal que presta sus servicios en la Unidad Administrativa Especial de Gestión Pensional y Contribuciones Parafiscales de la Protección Social – UGPP. (</w:t>
      </w:r>
      <w:hyperlink r:id="rId17" w:history="1">
        <w:r w:rsidRPr="00C8044A">
          <w:rPr>
            <w:rStyle w:val="Hipervnculo"/>
            <w:rFonts w:ascii="Arial Nova Cond" w:hAnsi="Arial Nova Cond" w:cs="Arial"/>
            <w:sz w:val="20"/>
            <w:szCs w:val="20"/>
          </w:rPr>
          <w:t>https://www.cnsc.gov.co/observatorio/carrera-administrativa</w:t>
        </w:r>
      </w:hyperlink>
      <w:r w:rsidRPr="00C8044A">
        <w:rPr>
          <w:rFonts w:ascii="Arial Nova Cond" w:hAnsi="Arial Nova Cond" w:cs="Arial"/>
          <w:sz w:val="20"/>
          <w:szCs w:val="20"/>
        </w:rPr>
        <w:t>).</w:t>
      </w:r>
    </w:p>
    <w:p w14:paraId="0724D63F" w14:textId="77777777" w:rsidR="001F14A4" w:rsidRPr="00C8044A" w:rsidRDefault="001F14A4" w:rsidP="00311948"/>
    <w:p w14:paraId="2B3BE057" w14:textId="77777777" w:rsidR="001F14A4" w:rsidRPr="00C8044A" w:rsidRDefault="001F14A4" w:rsidP="0006640D">
      <w:pPr>
        <w:pStyle w:val="Prrafodelista"/>
        <w:numPr>
          <w:ilvl w:val="1"/>
          <w:numId w:val="2"/>
        </w:numPr>
        <w:shd w:val="clear" w:color="auto" w:fill="FFFFFF"/>
        <w:spacing w:after="0" w:line="360" w:lineRule="auto"/>
        <w:ind w:left="993" w:hanging="567"/>
        <w:jc w:val="both"/>
        <w:outlineLvl w:val="1"/>
        <w:rPr>
          <w:rFonts w:ascii="Arial Nova Cond" w:hAnsi="Arial Nova Cond" w:cs="Arial"/>
          <w:sz w:val="20"/>
          <w:szCs w:val="20"/>
        </w:rPr>
      </w:pPr>
      <w:r w:rsidRPr="00C8044A">
        <w:rPr>
          <w:rFonts w:ascii="Arial Nova Cond" w:hAnsi="Arial Nova Cond" w:cs="Arial"/>
          <w:b/>
          <w:bCs/>
          <w:sz w:val="20"/>
          <w:szCs w:val="20"/>
        </w:rPr>
        <w:t xml:space="preserve">Situación administrativa: </w:t>
      </w:r>
      <w:r w:rsidRPr="00C8044A">
        <w:rPr>
          <w:rFonts w:ascii="Arial Nova Cond" w:hAnsi="Arial Nova Cond" w:cs="Arial"/>
          <w:bCs/>
          <w:sz w:val="20"/>
          <w:szCs w:val="20"/>
        </w:rPr>
        <w:t>Son circunstancias en las que se pueden encontrar los empleados públicos frente a la Administración durante su relación laboral (ABC situaciones administrativas DAFP, 2018).</w:t>
      </w:r>
    </w:p>
    <w:p w14:paraId="331A3EF3" w14:textId="77777777" w:rsidR="001F14A4" w:rsidRPr="00C8044A" w:rsidRDefault="001F14A4" w:rsidP="00311948"/>
    <w:p w14:paraId="10EDC5D9" w14:textId="77777777" w:rsidR="001F14A4" w:rsidRPr="00C8044A" w:rsidRDefault="001F14A4" w:rsidP="00311948"/>
    <w:p w14:paraId="0CCBD9F2" w14:textId="77777777" w:rsidR="001F14A4" w:rsidRPr="00C8044A" w:rsidRDefault="001F14A4" w:rsidP="0006640D">
      <w:pPr>
        <w:pStyle w:val="Prrafodelista"/>
        <w:numPr>
          <w:ilvl w:val="1"/>
          <w:numId w:val="2"/>
        </w:numPr>
        <w:spacing w:after="0" w:line="360" w:lineRule="auto"/>
        <w:ind w:left="993" w:hanging="567"/>
        <w:jc w:val="both"/>
        <w:outlineLvl w:val="1"/>
        <w:rPr>
          <w:rFonts w:ascii="Arial Nova Cond" w:hAnsi="Arial Nova Cond" w:cs="Arial"/>
          <w:sz w:val="20"/>
          <w:szCs w:val="20"/>
        </w:rPr>
      </w:pPr>
      <w:bookmarkStart w:id="39" w:name="_Toc149109761"/>
      <w:r w:rsidRPr="00C8044A">
        <w:rPr>
          <w:rFonts w:ascii="Arial Nova Cond" w:hAnsi="Arial Nova Cond" w:cs="Arial"/>
          <w:b/>
          <w:sz w:val="20"/>
          <w:szCs w:val="20"/>
        </w:rPr>
        <w:t>Vacante definitiva:</w:t>
      </w:r>
      <w:r w:rsidRPr="00C8044A">
        <w:rPr>
          <w:rFonts w:ascii="Arial Nova Cond" w:hAnsi="Arial Nova Cond" w:cs="Arial"/>
          <w:sz w:val="20"/>
          <w:szCs w:val="20"/>
        </w:rPr>
        <w:t xml:space="preserve"> Se considera que un empleo está vacante definitivamente por: Renuncia regularmente aceptada;  declaratoria de insubsistencia del nombramiento en los empleos de libre nombramiento y remoción;  declaratoria de insubsistencia del nombramiento, como consecuencia del resultado no satisfactorio en la evaluación del desempeño laboral de un empleado de carrera administrativa; declaratoria de insubsistencia del nombramiento provisional; destitución, como consecuencia de proceso disciplinario; derogatoria del nombramiento;  revocatoria del nombramiento; invalidez absoluta; estar gozando de pensión; edad de retiro forzoso;  traslado; declaratoria de abandono del empleo; muerte; y las demás que determinen la Constitución Política y las leyes que rigen la materia.</w:t>
      </w:r>
      <w:bookmarkEnd w:id="39"/>
    </w:p>
    <w:p w14:paraId="0374D0AA" w14:textId="77777777" w:rsidR="001F14A4" w:rsidRPr="00C8044A" w:rsidRDefault="001F14A4" w:rsidP="00311948"/>
    <w:p w14:paraId="3375C2A1" w14:textId="77777777" w:rsidR="001F14A4" w:rsidRPr="00C8044A" w:rsidRDefault="001F14A4" w:rsidP="0006640D">
      <w:pPr>
        <w:pStyle w:val="Prrafodelista"/>
        <w:numPr>
          <w:ilvl w:val="1"/>
          <w:numId w:val="2"/>
        </w:numPr>
        <w:spacing w:after="0" w:line="360" w:lineRule="auto"/>
        <w:ind w:left="993" w:hanging="567"/>
        <w:jc w:val="both"/>
        <w:outlineLvl w:val="1"/>
        <w:rPr>
          <w:rFonts w:ascii="Arial Nova Cond" w:hAnsi="Arial Nova Cond" w:cs="Arial"/>
          <w:sz w:val="20"/>
          <w:szCs w:val="20"/>
        </w:rPr>
      </w:pPr>
      <w:bookmarkStart w:id="40" w:name="_Toc149109760"/>
      <w:r w:rsidRPr="00C8044A">
        <w:rPr>
          <w:rFonts w:ascii="Arial Nova Cond" w:hAnsi="Arial Nova Cond" w:cs="Arial"/>
          <w:b/>
          <w:sz w:val="20"/>
          <w:szCs w:val="20"/>
        </w:rPr>
        <w:t xml:space="preserve">Vacante temporal: </w:t>
      </w:r>
      <w:r w:rsidRPr="00C8044A">
        <w:rPr>
          <w:rFonts w:ascii="Arial Nova Cond" w:hAnsi="Arial Nova Cond" w:cs="Arial"/>
          <w:sz w:val="20"/>
          <w:szCs w:val="20"/>
        </w:rPr>
        <w:t xml:space="preserve">Corresponde a una vacante temporal es decir a los empleos de carrera cuyos titulares se encuentran en situaciones administrativas que impliquen separación temporal de los mismos por: Vacaciones, Licencia, Permiso remunerado, Comisión salvo en la de servicios al interior, Encargado separándose de las </w:t>
      </w:r>
      <w:r w:rsidRPr="00C8044A">
        <w:rPr>
          <w:rFonts w:ascii="Arial Nova Cond" w:hAnsi="Arial Nova Cond" w:cs="Arial"/>
          <w:sz w:val="20"/>
          <w:szCs w:val="20"/>
        </w:rPr>
        <w:lastRenderedPageBreak/>
        <w:t>funciones del empleo del cual es titular, Suspendido en el ejercicio del cargo por decisión disciplinaria, fiscal o judicial, Período de prueba en otro empleo de carrera.</w:t>
      </w:r>
      <w:bookmarkEnd w:id="40"/>
    </w:p>
    <w:p w14:paraId="47B86F28" w14:textId="77777777" w:rsidR="001F14A4" w:rsidRPr="00C8044A" w:rsidRDefault="001F14A4" w:rsidP="00311948"/>
    <w:p w14:paraId="098D351D" w14:textId="77777777" w:rsidR="001F14A4" w:rsidRPr="00C8044A" w:rsidRDefault="001F14A4" w:rsidP="0006640D">
      <w:pPr>
        <w:pStyle w:val="Prrafodelista"/>
        <w:numPr>
          <w:ilvl w:val="1"/>
          <w:numId w:val="2"/>
        </w:numPr>
        <w:spacing w:after="0" w:line="360" w:lineRule="auto"/>
        <w:ind w:left="993" w:hanging="567"/>
        <w:jc w:val="both"/>
        <w:outlineLvl w:val="1"/>
        <w:rPr>
          <w:rFonts w:ascii="Arial Nova Cond" w:hAnsi="Arial Nova Cond" w:cs="Arial"/>
          <w:sz w:val="20"/>
          <w:szCs w:val="20"/>
        </w:rPr>
      </w:pPr>
      <w:bookmarkStart w:id="41" w:name="_Toc149109759"/>
      <w:r w:rsidRPr="00C8044A">
        <w:rPr>
          <w:rFonts w:ascii="Arial Nova Cond" w:hAnsi="Arial Nova Cond" w:cs="Arial"/>
          <w:b/>
          <w:sz w:val="20"/>
          <w:szCs w:val="20"/>
        </w:rPr>
        <w:t>Vinculación</w:t>
      </w:r>
      <w:r w:rsidRPr="00C8044A">
        <w:rPr>
          <w:rFonts w:ascii="Arial Nova Cond" w:hAnsi="Arial Nova Cond" w:cs="Arial"/>
          <w:sz w:val="20"/>
          <w:szCs w:val="20"/>
        </w:rPr>
        <w:t>: Relación legal y reglamentaria que se establece entre una persona y la administración mediante el nombramiento y posesión.</w:t>
      </w:r>
      <w:bookmarkEnd w:id="41"/>
      <w:r w:rsidRPr="00C8044A">
        <w:rPr>
          <w:rFonts w:ascii="Arial Nova Cond" w:hAnsi="Arial Nova Cond" w:cs="Arial"/>
          <w:sz w:val="20"/>
          <w:szCs w:val="20"/>
        </w:rPr>
        <w:t xml:space="preserve"> </w:t>
      </w:r>
    </w:p>
    <w:p w14:paraId="2DC872C6" w14:textId="7F093BDA" w:rsidR="001F14A4" w:rsidRPr="00C8044A" w:rsidRDefault="001F14A4">
      <w:pPr>
        <w:rPr>
          <w:rFonts w:ascii="Arial Nova Cond" w:hAnsi="Arial Nova Cond" w:cs="Arial"/>
          <w:b/>
          <w:bCs/>
          <w:sz w:val="20"/>
          <w:szCs w:val="20"/>
        </w:rPr>
      </w:pPr>
      <w:r w:rsidRPr="00C8044A">
        <w:rPr>
          <w:rFonts w:ascii="Arial Nova Cond" w:hAnsi="Arial Nova Cond" w:cs="Arial"/>
          <w:b/>
          <w:bCs/>
          <w:sz w:val="20"/>
          <w:szCs w:val="20"/>
        </w:rPr>
        <w:br w:type="page"/>
      </w:r>
    </w:p>
    <w:p w14:paraId="204A2830" w14:textId="77777777" w:rsidR="001F14A4" w:rsidRPr="00C8044A" w:rsidRDefault="001F14A4">
      <w:pPr>
        <w:rPr>
          <w:rFonts w:ascii="Arial Nova Cond" w:hAnsi="Arial Nova Cond" w:cs="Arial"/>
          <w:b/>
          <w:bCs/>
          <w:sz w:val="20"/>
          <w:szCs w:val="20"/>
        </w:rPr>
      </w:pPr>
    </w:p>
    <w:p w14:paraId="451E9FAB" w14:textId="648789F3" w:rsidR="00B028A8" w:rsidRPr="00C8044A" w:rsidRDefault="001F14A4" w:rsidP="001F14A4">
      <w:pPr>
        <w:pStyle w:val="Prrafodelista"/>
        <w:numPr>
          <w:ilvl w:val="0"/>
          <w:numId w:val="2"/>
        </w:numPr>
        <w:spacing w:after="0" w:line="360" w:lineRule="auto"/>
        <w:jc w:val="both"/>
        <w:outlineLvl w:val="0"/>
        <w:rPr>
          <w:rFonts w:ascii="Arial Nova Cond" w:hAnsi="Arial Nova Cond" w:cs="Arial"/>
          <w:b/>
          <w:bCs/>
          <w:sz w:val="20"/>
          <w:szCs w:val="20"/>
        </w:rPr>
      </w:pPr>
      <w:bookmarkStart w:id="42" w:name="_Toc187832770"/>
      <w:r w:rsidRPr="00C8044A">
        <w:rPr>
          <w:rFonts w:ascii="Arial Nova Cond" w:hAnsi="Arial Nova Cond" w:cs="Arial"/>
          <w:b/>
          <w:bCs/>
          <w:sz w:val="20"/>
          <w:szCs w:val="20"/>
        </w:rPr>
        <w:t>D</w:t>
      </w:r>
      <w:r w:rsidR="00B028A8" w:rsidRPr="00C8044A">
        <w:rPr>
          <w:rFonts w:ascii="Arial Nova Cond" w:hAnsi="Arial Nova Cond" w:cs="Arial"/>
          <w:b/>
          <w:bCs/>
          <w:sz w:val="20"/>
          <w:szCs w:val="20"/>
        </w:rPr>
        <w:t>IAGN</w:t>
      </w:r>
      <w:r w:rsidR="00804B5C" w:rsidRPr="00C8044A">
        <w:rPr>
          <w:rFonts w:ascii="Arial Nova Cond" w:hAnsi="Arial Nova Cond" w:cs="Arial"/>
          <w:b/>
          <w:bCs/>
          <w:sz w:val="20"/>
          <w:szCs w:val="20"/>
        </w:rPr>
        <w:t>Ó</w:t>
      </w:r>
      <w:r w:rsidR="00B028A8" w:rsidRPr="00C8044A">
        <w:rPr>
          <w:rFonts w:ascii="Arial Nova Cond" w:hAnsi="Arial Nova Cond" w:cs="Arial"/>
          <w:b/>
          <w:bCs/>
          <w:sz w:val="20"/>
          <w:szCs w:val="20"/>
        </w:rPr>
        <w:t>STICO</w:t>
      </w:r>
      <w:bookmarkEnd w:id="13"/>
      <w:bookmarkEnd w:id="14"/>
      <w:bookmarkEnd w:id="42"/>
      <w:r w:rsidR="00B028A8" w:rsidRPr="00C8044A">
        <w:rPr>
          <w:rFonts w:ascii="Arial Nova Cond" w:hAnsi="Arial Nova Cond" w:cs="Arial"/>
          <w:b/>
          <w:bCs/>
          <w:sz w:val="20"/>
          <w:szCs w:val="20"/>
        </w:rPr>
        <w:t xml:space="preserve"> </w:t>
      </w:r>
    </w:p>
    <w:p w14:paraId="42E02D3A" w14:textId="19603901" w:rsidR="00B028A8" w:rsidRPr="00C8044A" w:rsidRDefault="00B028A8" w:rsidP="00311948"/>
    <w:p w14:paraId="1618EE7E" w14:textId="77777777" w:rsidR="00174138" w:rsidRPr="00C8044A" w:rsidRDefault="00304A77" w:rsidP="00E20FA4">
      <w:pPr>
        <w:jc w:val="both"/>
        <w:rPr>
          <w:rFonts w:ascii="Arial Nova Cond" w:hAnsi="Arial Nova Cond" w:cs="Arial"/>
          <w:sz w:val="20"/>
          <w:szCs w:val="20"/>
        </w:rPr>
      </w:pPr>
      <w:r w:rsidRPr="00C8044A">
        <w:rPr>
          <w:rFonts w:ascii="Arial Nova Cond" w:hAnsi="Arial Nova Cond" w:cs="Arial"/>
          <w:sz w:val="20"/>
          <w:szCs w:val="20"/>
        </w:rPr>
        <w:t xml:space="preserve">La Subdirección de Gestión Humana realizó </w:t>
      </w:r>
      <w:r w:rsidR="00F40455" w:rsidRPr="00C8044A">
        <w:rPr>
          <w:rFonts w:ascii="Arial Nova Cond" w:hAnsi="Arial Nova Cond" w:cs="Arial"/>
          <w:sz w:val="20"/>
          <w:szCs w:val="20"/>
        </w:rPr>
        <w:t xml:space="preserve">los análisis de la </w:t>
      </w:r>
      <w:r w:rsidRPr="00C8044A">
        <w:rPr>
          <w:rFonts w:ascii="Arial Nova Cond" w:hAnsi="Arial Nova Cond" w:cs="Arial"/>
          <w:sz w:val="20"/>
          <w:szCs w:val="20"/>
        </w:rPr>
        <w:t xml:space="preserve">Gestión de Talento Humano, en el cual se puede identificar que en el aspecto de provisión de empleo </w:t>
      </w:r>
      <w:r w:rsidR="00174138" w:rsidRPr="00C8044A">
        <w:rPr>
          <w:rFonts w:ascii="Arial Nova Cond" w:hAnsi="Arial Nova Cond" w:cs="Arial"/>
          <w:sz w:val="20"/>
          <w:szCs w:val="20"/>
        </w:rPr>
        <w:t>la Entidad ha venido realizando los procesos de encargo y provisión de empleos en la modalidad de provisionalidad, con el fin de cubrir las vacantes y poder dar respuesta de manera eficiente a los procesos definidos a cada dependencia.</w:t>
      </w:r>
    </w:p>
    <w:p w14:paraId="1F8AE976" w14:textId="34EDFF05" w:rsidR="00302150" w:rsidRDefault="00174138" w:rsidP="00302150">
      <w:pPr>
        <w:jc w:val="both"/>
        <w:rPr>
          <w:rFonts w:ascii="Arial Nova Cond" w:hAnsi="Arial Nova Cond" w:cs="Arial"/>
          <w:sz w:val="20"/>
          <w:szCs w:val="20"/>
        </w:rPr>
      </w:pPr>
      <w:r w:rsidRPr="00C8044A">
        <w:rPr>
          <w:rFonts w:ascii="Arial Nova Cond" w:hAnsi="Arial Nova Cond" w:cs="Arial"/>
          <w:sz w:val="20"/>
          <w:szCs w:val="20"/>
        </w:rPr>
        <w:t>Para el año 2023 la entidad finalizó con</w:t>
      </w:r>
      <w:r w:rsidR="00FA02D7">
        <w:rPr>
          <w:rFonts w:ascii="Arial Nova Cond" w:hAnsi="Arial Nova Cond" w:cs="Arial"/>
          <w:sz w:val="20"/>
          <w:szCs w:val="20"/>
        </w:rPr>
        <w:t xml:space="preserve"> 89 vacantes que equivalen a</w:t>
      </w:r>
      <w:r w:rsidRPr="00C8044A">
        <w:rPr>
          <w:rFonts w:ascii="Arial Nova Cond" w:hAnsi="Arial Nova Cond" w:cs="Arial"/>
          <w:sz w:val="20"/>
          <w:szCs w:val="20"/>
        </w:rPr>
        <w:t xml:space="preserve"> un 11,56% de la planta en vacancia, para el año 2024 esta cifra aumenta</w:t>
      </w:r>
      <w:r w:rsidR="00C8044A" w:rsidRPr="00C8044A">
        <w:rPr>
          <w:rFonts w:ascii="Arial Nova Cond" w:hAnsi="Arial Nova Cond" w:cs="Arial"/>
          <w:sz w:val="20"/>
          <w:szCs w:val="20"/>
        </w:rPr>
        <w:t xml:space="preserve"> en un</w:t>
      </w:r>
      <w:r w:rsidRPr="00C8044A">
        <w:rPr>
          <w:rFonts w:ascii="Arial Nova Cond" w:hAnsi="Arial Nova Cond" w:cs="Arial"/>
          <w:sz w:val="20"/>
          <w:szCs w:val="20"/>
        </w:rPr>
        <w:t xml:space="preserve"> </w:t>
      </w:r>
      <w:r w:rsidR="00DF4B61" w:rsidRPr="00C8044A">
        <w:rPr>
          <w:rFonts w:ascii="Arial Nova Cond" w:hAnsi="Arial Nova Cond" w:cs="Arial"/>
          <w:sz w:val="20"/>
          <w:szCs w:val="20"/>
        </w:rPr>
        <w:t>6,</w:t>
      </w:r>
      <w:r w:rsidR="001F14A4" w:rsidRPr="00C8044A">
        <w:rPr>
          <w:rFonts w:ascii="Arial Nova Cond" w:hAnsi="Arial Nova Cond" w:cs="Arial"/>
          <w:sz w:val="20"/>
          <w:szCs w:val="20"/>
        </w:rPr>
        <w:t>74</w:t>
      </w:r>
      <w:r w:rsidR="00C120D1" w:rsidRPr="00C8044A">
        <w:rPr>
          <w:rFonts w:ascii="Arial Nova Cond" w:hAnsi="Arial Nova Cond" w:cs="Arial"/>
          <w:sz w:val="20"/>
          <w:szCs w:val="20"/>
        </w:rPr>
        <w:t>%,</w:t>
      </w:r>
      <w:r w:rsidR="00FA02D7">
        <w:rPr>
          <w:rFonts w:ascii="Arial Nova Cond" w:hAnsi="Arial Nova Cond" w:cs="Arial"/>
          <w:sz w:val="20"/>
          <w:szCs w:val="20"/>
        </w:rPr>
        <w:t xml:space="preserve"> con 95 vacante</w:t>
      </w:r>
      <w:r w:rsidR="00C120D1" w:rsidRPr="00C8044A">
        <w:rPr>
          <w:rFonts w:ascii="Arial Nova Cond" w:hAnsi="Arial Nova Cond" w:cs="Arial"/>
          <w:sz w:val="20"/>
          <w:szCs w:val="20"/>
        </w:rPr>
        <w:t xml:space="preserve"> en atención a un alto número de </w:t>
      </w:r>
      <w:r w:rsidR="00DF4B61" w:rsidRPr="00C8044A">
        <w:rPr>
          <w:rFonts w:ascii="Arial Nova Cond" w:hAnsi="Arial Nova Cond" w:cs="Arial"/>
          <w:sz w:val="20"/>
          <w:szCs w:val="20"/>
        </w:rPr>
        <w:t xml:space="preserve">renuncias </w:t>
      </w:r>
      <w:r w:rsidR="00304A77" w:rsidRPr="00C8044A">
        <w:rPr>
          <w:rFonts w:ascii="Arial Nova Cond" w:hAnsi="Arial Nova Cond" w:cs="Arial"/>
          <w:sz w:val="20"/>
          <w:szCs w:val="20"/>
        </w:rPr>
        <w:t>conforme a la medición del año inmediatamente anterior</w:t>
      </w:r>
      <w:r w:rsidR="00DF4B61" w:rsidRPr="00C8044A">
        <w:rPr>
          <w:rFonts w:ascii="Arial Nova Cond" w:hAnsi="Arial Nova Cond" w:cs="Arial"/>
          <w:sz w:val="20"/>
          <w:szCs w:val="20"/>
        </w:rPr>
        <w:t xml:space="preserve">. Es así como los procesos </w:t>
      </w:r>
      <w:r w:rsidR="00EC43BC" w:rsidRPr="00C8044A">
        <w:rPr>
          <w:rFonts w:ascii="Arial Nova Cond" w:hAnsi="Arial Nova Cond" w:cs="Arial"/>
          <w:sz w:val="20"/>
          <w:szCs w:val="20"/>
        </w:rPr>
        <w:t>de encargo para los empleos que quedan en vacancia temporal o en su defecto la provisión en las modalidades existentes para contar con una planta óptima (Procesos de vinculación en provisionalidad)</w:t>
      </w:r>
      <w:r w:rsidR="00F40455" w:rsidRPr="00C8044A">
        <w:rPr>
          <w:rFonts w:ascii="Arial Nova Cond" w:hAnsi="Arial Nova Cond" w:cs="Arial"/>
          <w:sz w:val="20"/>
          <w:szCs w:val="20"/>
        </w:rPr>
        <w:t xml:space="preserve">, tal como lo establece la </w:t>
      </w:r>
      <w:r w:rsidR="00F216CA" w:rsidRPr="00C8044A">
        <w:rPr>
          <w:rFonts w:ascii="Arial Nova Cond" w:hAnsi="Arial Nova Cond" w:cs="Arial"/>
          <w:sz w:val="20"/>
          <w:szCs w:val="20"/>
        </w:rPr>
        <w:t>normativa</w:t>
      </w:r>
      <w:r w:rsidR="00304A77" w:rsidRPr="00C8044A">
        <w:rPr>
          <w:rFonts w:ascii="Arial Nova Cond" w:hAnsi="Arial Nova Cond" w:cs="Arial"/>
          <w:sz w:val="20"/>
          <w:szCs w:val="20"/>
        </w:rPr>
        <w:t xml:space="preserve">. </w:t>
      </w:r>
    </w:p>
    <w:p w14:paraId="2990A454" w14:textId="77777777" w:rsidR="00302150" w:rsidRPr="00C8044A" w:rsidRDefault="00302150" w:rsidP="00302150">
      <w:pPr>
        <w:jc w:val="both"/>
        <w:rPr>
          <w:rFonts w:ascii="Arial Nova Cond" w:hAnsi="Arial Nova Cond" w:cs="Arial"/>
          <w:sz w:val="20"/>
          <w:szCs w:val="20"/>
        </w:rPr>
      </w:pPr>
    </w:p>
    <w:p w14:paraId="2E5FF782" w14:textId="61927763" w:rsidR="007D6491" w:rsidRPr="00C8044A" w:rsidRDefault="00DF4B61" w:rsidP="00E20FA4">
      <w:pPr>
        <w:jc w:val="both"/>
        <w:rPr>
          <w:rFonts w:ascii="Arial Nova Cond" w:hAnsi="Arial Nova Cond" w:cs="Arial"/>
          <w:sz w:val="20"/>
          <w:szCs w:val="20"/>
        </w:rPr>
      </w:pPr>
      <w:r w:rsidRPr="00C8044A">
        <w:rPr>
          <w:rFonts w:ascii="Arial Nova Cond" w:hAnsi="Arial Nova Cond" w:cs="Arial"/>
          <w:sz w:val="20"/>
          <w:szCs w:val="20"/>
        </w:rPr>
        <w:t xml:space="preserve">La entidad ha realizado </w:t>
      </w:r>
      <w:r w:rsidR="000D1D1B" w:rsidRPr="00C8044A">
        <w:rPr>
          <w:rFonts w:ascii="Arial Nova Cond" w:hAnsi="Arial Nova Cond" w:cs="Arial"/>
          <w:sz w:val="20"/>
          <w:szCs w:val="20"/>
        </w:rPr>
        <w:t>en cuanto al</w:t>
      </w:r>
      <w:r w:rsidR="0048280C" w:rsidRPr="00C8044A">
        <w:rPr>
          <w:rFonts w:ascii="Arial Nova Cond" w:hAnsi="Arial Nova Cond" w:cs="Arial"/>
          <w:sz w:val="20"/>
          <w:szCs w:val="20"/>
        </w:rPr>
        <w:t xml:space="preserve"> sistema general de carrera llevar a cabo la provisión de las vacantes en </w:t>
      </w:r>
      <w:r w:rsidR="000D1D1B" w:rsidRPr="00C8044A">
        <w:rPr>
          <w:rFonts w:ascii="Arial Nova Cond" w:hAnsi="Arial Nova Cond" w:cs="Arial"/>
          <w:sz w:val="20"/>
          <w:szCs w:val="20"/>
        </w:rPr>
        <w:t xml:space="preserve">el menor tiempo posible, para así dar respuesta </w:t>
      </w:r>
      <w:r w:rsidR="0048280C" w:rsidRPr="00C8044A">
        <w:rPr>
          <w:rFonts w:ascii="Arial Nova Cond" w:hAnsi="Arial Nova Cond" w:cs="Arial"/>
          <w:sz w:val="20"/>
          <w:szCs w:val="20"/>
        </w:rPr>
        <w:t xml:space="preserve">a las necesidades de la </w:t>
      </w:r>
      <w:r w:rsidR="00F216CA" w:rsidRPr="00C8044A">
        <w:rPr>
          <w:rFonts w:ascii="Arial Nova Cond" w:hAnsi="Arial Nova Cond" w:cs="Arial"/>
          <w:sz w:val="20"/>
          <w:szCs w:val="20"/>
        </w:rPr>
        <w:t>entidad</w:t>
      </w:r>
      <w:r w:rsidR="0048280C" w:rsidRPr="00C8044A">
        <w:rPr>
          <w:rFonts w:ascii="Arial Nova Cond" w:hAnsi="Arial Nova Cond" w:cs="Arial"/>
          <w:sz w:val="20"/>
          <w:szCs w:val="20"/>
        </w:rPr>
        <w:t xml:space="preserve">, </w:t>
      </w:r>
      <w:r w:rsidR="00C8044A" w:rsidRPr="00C8044A">
        <w:rPr>
          <w:rFonts w:ascii="Arial Nova Cond" w:hAnsi="Arial Nova Cond" w:cs="Arial"/>
          <w:sz w:val="20"/>
          <w:szCs w:val="20"/>
        </w:rPr>
        <w:t>estas</w:t>
      </w:r>
      <w:r w:rsidR="000D1D1B" w:rsidRPr="00C8044A">
        <w:rPr>
          <w:rFonts w:ascii="Arial Nova Cond" w:hAnsi="Arial Nova Cond" w:cs="Arial"/>
          <w:sz w:val="20"/>
          <w:szCs w:val="20"/>
        </w:rPr>
        <w:t xml:space="preserve"> provisiones se </w:t>
      </w:r>
      <w:r w:rsidR="001F14A4" w:rsidRPr="00C8044A">
        <w:rPr>
          <w:rFonts w:ascii="Arial Nova Cond" w:hAnsi="Arial Nova Cond" w:cs="Arial"/>
          <w:sz w:val="20"/>
          <w:szCs w:val="20"/>
        </w:rPr>
        <w:t>realizan conforme</w:t>
      </w:r>
      <w:r w:rsidR="0048280C" w:rsidRPr="00C8044A">
        <w:rPr>
          <w:rFonts w:ascii="Arial Nova Cond" w:hAnsi="Arial Nova Cond" w:cs="Arial"/>
          <w:sz w:val="20"/>
          <w:szCs w:val="20"/>
        </w:rPr>
        <w:t xml:space="preserve"> a la </w:t>
      </w:r>
      <w:r w:rsidR="00F216CA" w:rsidRPr="00C8044A">
        <w:rPr>
          <w:rFonts w:ascii="Arial Nova Cond" w:hAnsi="Arial Nova Cond" w:cs="Arial"/>
          <w:sz w:val="20"/>
          <w:szCs w:val="20"/>
        </w:rPr>
        <w:t>normativa</w:t>
      </w:r>
      <w:r w:rsidR="0048280C" w:rsidRPr="00C8044A">
        <w:rPr>
          <w:rFonts w:ascii="Arial Nova Cond" w:hAnsi="Arial Nova Cond" w:cs="Arial"/>
          <w:sz w:val="20"/>
          <w:szCs w:val="20"/>
        </w:rPr>
        <w:t xml:space="preserve"> vigente, permitiendo ya sea por encargo o excepcionalmente por provisionalidad</w:t>
      </w:r>
      <w:r w:rsidR="005029A7" w:rsidRPr="00C8044A">
        <w:rPr>
          <w:rFonts w:ascii="Arial Nova Cond" w:hAnsi="Arial Nova Cond" w:cs="Arial"/>
          <w:sz w:val="20"/>
          <w:szCs w:val="20"/>
        </w:rPr>
        <w:t>.</w:t>
      </w:r>
    </w:p>
    <w:p w14:paraId="1D9CFD74" w14:textId="4CF59D67" w:rsidR="007D6491" w:rsidRPr="00C8044A" w:rsidRDefault="007D6491" w:rsidP="00E20FA4">
      <w:pPr>
        <w:jc w:val="both"/>
        <w:rPr>
          <w:rFonts w:ascii="Arial Nova Cond" w:hAnsi="Arial Nova Cond" w:cs="Arial"/>
          <w:sz w:val="20"/>
          <w:szCs w:val="20"/>
          <w:lang w:val="es-ES"/>
        </w:rPr>
      </w:pPr>
    </w:p>
    <w:p w14:paraId="63A7B434" w14:textId="3A31E608" w:rsidR="00B417EE" w:rsidRPr="00C8044A" w:rsidRDefault="00B417EE">
      <w:pPr>
        <w:rPr>
          <w:rFonts w:ascii="Arial Nova Cond" w:hAnsi="Arial Nova Cond" w:cs="Arial"/>
          <w:b/>
          <w:bCs/>
          <w:sz w:val="20"/>
          <w:szCs w:val="20"/>
        </w:rPr>
      </w:pPr>
      <w:r w:rsidRPr="00C8044A">
        <w:rPr>
          <w:rFonts w:ascii="Arial Nova Cond" w:hAnsi="Arial Nova Cond" w:cs="Arial"/>
          <w:b/>
          <w:bCs/>
          <w:sz w:val="20"/>
          <w:szCs w:val="20"/>
        </w:rPr>
        <w:br w:type="page"/>
      </w:r>
    </w:p>
    <w:p w14:paraId="122C50E0" w14:textId="49BE6F0A" w:rsidR="00B028A8" w:rsidRPr="00C8044A" w:rsidRDefault="00B028A8" w:rsidP="001F14A4">
      <w:pPr>
        <w:pStyle w:val="Prrafodelista"/>
        <w:numPr>
          <w:ilvl w:val="0"/>
          <w:numId w:val="2"/>
        </w:numPr>
        <w:spacing w:after="0" w:line="360" w:lineRule="auto"/>
        <w:jc w:val="both"/>
        <w:outlineLvl w:val="0"/>
        <w:rPr>
          <w:rFonts w:ascii="Arial Nova Cond" w:hAnsi="Arial Nova Cond" w:cs="Arial"/>
          <w:b/>
          <w:bCs/>
          <w:sz w:val="20"/>
          <w:szCs w:val="20"/>
        </w:rPr>
      </w:pPr>
      <w:bookmarkStart w:id="43" w:name="_Toc57035545"/>
      <w:bookmarkStart w:id="44" w:name="_Toc125538519"/>
      <w:bookmarkStart w:id="45" w:name="_Toc187832771"/>
      <w:r w:rsidRPr="00C8044A">
        <w:rPr>
          <w:rFonts w:ascii="Arial Nova Cond" w:hAnsi="Arial Nova Cond" w:cs="Arial"/>
          <w:b/>
          <w:bCs/>
          <w:sz w:val="20"/>
          <w:szCs w:val="20"/>
        </w:rPr>
        <w:lastRenderedPageBreak/>
        <w:t>METODOLOG</w:t>
      </w:r>
      <w:r w:rsidR="00AF0594" w:rsidRPr="00C8044A">
        <w:rPr>
          <w:rFonts w:ascii="Arial Nova Cond" w:hAnsi="Arial Nova Cond" w:cs="Arial"/>
          <w:b/>
          <w:bCs/>
          <w:sz w:val="20"/>
          <w:szCs w:val="20"/>
        </w:rPr>
        <w:t>Í</w:t>
      </w:r>
      <w:r w:rsidRPr="00C8044A">
        <w:rPr>
          <w:rFonts w:ascii="Arial Nova Cond" w:hAnsi="Arial Nova Cond" w:cs="Arial"/>
          <w:b/>
          <w:bCs/>
          <w:sz w:val="20"/>
          <w:szCs w:val="20"/>
        </w:rPr>
        <w:t>A</w:t>
      </w:r>
      <w:bookmarkEnd w:id="43"/>
      <w:bookmarkEnd w:id="44"/>
      <w:bookmarkEnd w:id="45"/>
    </w:p>
    <w:p w14:paraId="49275E97" w14:textId="77777777" w:rsidR="00B028A8" w:rsidRPr="00C8044A" w:rsidRDefault="00B028A8" w:rsidP="00355733">
      <w:pPr>
        <w:spacing w:after="0" w:line="360" w:lineRule="auto"/>
        <w:jc w:val="both"/>
        <w:rPr>
          <w:rFonts w:ascii="Arial Nova Cond" w:hAnsi="Arial Nova Cond" w:cs="Arial"/>
          <w:sz w:val="20"/>
          <w:szCs w:val="20"/>
        </w:rPr>
      </w:pPr>
    </w:p>
    <w:p w14:paraId="2188CDB1" w14:textId="1B6CE034" w:rsidR="00804B5C" w:rsidRPr="00C8044A" w:rsidRDefault="00B028A8"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Se desarrolla la aplicación de los preceptos definidos por el Departamento Administrativo de la Función Pública</w:t>
      </w:r>
      <w:r w:rsidR="009A6B5D" w:rsidRPr="00C8044A">
        <w:rPr>
          <w:rFonts w:ascii="Arial Nova Cond" w:hAnsi="Arial Nova Cond" w:cs="Arial"/>
          <w:sz w:val="20"/>
          <w:szCs w:val="20"/>
        </w:rPr>
        <w:t>-DAFP</w:t>
      </w:r>
      <w:r w:rsidRPr="00C8044A">
        <w:rPr>
          <w:rFonts w:ascii="Arial Nova Cond" w:hAnsi="Arial Nova Cond" w:cs="Arial"/>
          <w:sz w:val="20"/>
          <w:szCs w:val="20"/>
        </w:rPr>
        <w:t>, para lo cual se debe tener presente las vacantes existentes a 31 de diciembre de 202</w:t>
      </w:r>
      <w:r w:rsidR="00C8044A" w:rsidRPr="00C8044A">
        <w:rPr>
          <w:rFonts w:ascii="Arial Nova Cond" w:hAnsi="Arial Nova Cond" w:cs="Arial"/>
          <w:sz w:val="20"/>
          <w:szCs w:val="20"/>
        </w:rPr>
        <w:t>4</w:t>
      </w:r>
      <w:r w:rsidRPr="00C8044A">
        <w:rPr>
          <w:rFonts w:ascii="Arial Nova Cond" w:hAnsi="Arial Nova Cond" w:cs="Arial"/>
          <w:sz w:val="20"/>
          <w:szCs w:val="20"/>
        </w:rPr>
        <w:t>, con lo cual se podrá establecer total de vacantes y cumplimiento de requisitos para su provisión</w:t>
      </w:r>
      <w:r w:rsidR="004221BD" w:rsidRPr="00C8044A">
        <w:rPr>
          <w:rFonts w:ascii="Arial Nova Cond" w:hAnsi="Arial Nova Cond" w:cs="Arial"/>
          <w:sz w:val="20"/>
          <w:szCs w:val="20"/>
        </w:rPr>
        <w:t>.</w:t>
      </w:r>
    </w:p>
    <w:p w14:paraId="263DEE37" w14:textId="77777777" w:rsidR="003E1218" w:rsidRPr="00C8044A" w:rsidRDefault="003E1218" w:rsidP="00355733">
      <w:pPr>
        <w:spacing w:after="0" w:line="360" w:lineRule="auto"/>
        <w:jc w:val="both"/>
        <w:rPr>
          <w:rFonts w:ascii="Arial Nova Cond" w:hAnsi="Arial Nova Cond" w:cs="Arial"/>
          <w:sz w:val="20"/>
          <w:szCs w:val="20"/>
        </w:rPr>
      </w:pPr>
    </w:p>
    <w:p w14:paraId="4AEBF44D" w14:textId="46343FC1" w:rsidR="003E1218" w:rsidRPr="00C8044A" w:rsidRDefault="00B028A8"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46" w:name="_Toc57035546"/>
      <w:bookmarkStart w:id="47" w:name="_Toc125538520"/>
      <w:r w:rsidRPr="00C8044A">
        <w:rPr>
          <w:rFonts w:ascii="Arial Nova Cond" w:hAnsi="Arial Nova Cond" w:cs="Arial"/>
          <w:b/>
          <w:bCs/>
          <w:sz w:val="20"/>
          <w:szCs w:val="20"/>
        </w:rPr>
        <w:t>Medición</w:t>
      </w:r>
      <w:bookmarkEnd w:id="46"/>
      <w:bookmarkEnd w:id="47"/>
      <w:r w:rsidRPr="00C8044A">
        <w:rPr>
          <w:rFonts w:ascii="Arial Nova Cond" w:hAnsi="Arial Nova Cond" w:cs="Arial"/>
          <w:b/>
          <w:bCs/>
          <w:sz w:val="20"/>
          <w:szCs w:val="20"/>
        </w:rPr>
        <w:t xml:space="preserve"> </w:t>
      </w:r>
    </w:p>
    <w:p w14:paraId="0281A8A6" w14:textId="77777777" w:rsidR="00B028A8" w:rsidRPr="00C8044A" w:rsidRDefault="00B028A8" w:rsidP="00311948"/>
    <w:p w14:paraId="432F94AA" w14:textId="5BC98174" w:rsidR="00B028A8" w:rsidRPr="00C8044A" w:rsidRDefault="53A01A00"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Como se señaló anteriormente para dar cumplimiento a este aspecto se tomará lo definido por el Departamento Administrativo de la Función Pública, por lo tanto, se extrae del documento de dicha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los siguientes aspectos:</w:t>
      </w:r>
    </w:p>
    <w:p w14:paraId="2D59685E" w14:textId="77777777" w:rsidR="00757AB2" w:rsidRPr="00C8044A" w:rsidRDefault="00757AB2" w:rsidP="00355733">
      <w:pPr>
        <w:spacing w:after="0" w:line="360" w:lineRule="auto"/>
        <w:jc w:val="both"/>
        <w:rPr>
          <w:rFonts w:ascii="Arial Nova Cond" w:hAnsi="Arial Nova Cond" w:cs="Arial"/>
          <w:sz w:val="20"/>
          <w:szCs w:val="20"/>
        </w:rPr>
      </w:pPr>
    </w:p>
    <w:p w14:paraId="724F504B" w14:textId="698B8D41" w:rsidR="00B028A8" w:rsidRPr="00C8044A" w:rsidRDefault="00B028A8"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“En total son 6 preguntas que se desagregan en 5 niveles jerárquicos: Asesor, Profesional, Técnico, Asistencial y Otros y se clasifican de la siguiente manera”:</w:t>
      </w:r>
      <w:bookmarkStart w:id="48" w:name="_Hlk86723274"/>
    </w:p>
    <w:p w14:paraId="29B6EF66" w14:textId="77777777" w:rsidR="003E1218" w:rsidRPr="00C8044A" w:rsidRDefault="003E1218" w:rsidP="00355733">
      <w:pPr>
        <w:spacing w:after="0" w:line="360" w:lineRule="auto"/>
        <w:jc w:val="both"/>
        <w:rPr>
          <w:rFonts w:ascii="Arial Nova Cond" w:hAnsi="Arial Nova Cond" w:cs="Arial"/>
          <w:sz w:val="20"/>
          <w:szCs w:val="20"/>
        </w:rPr>
      </w:pPr>
    </w:p>
    <w:p w14:paraId="4757674C" w14:textId="5D7EAC66" w:rsidR="00B028A8" w:rsidRPr="00C8044A" w:rsidRDefault="0064676E" w:rsidP="00355733">
      <w:pPr>
        <w:pStyle w:val="Prrafodelista"/>
        <w:numPr>
          <w:ilvl w:val="0"/>
          <w:numId w:val="3"/>
        </w:numPr>
        <w:spacing w:after="0" w:line="360" w:lineRule="auto"/>
        <w:jc w:val="both"/>
        <w:rPr>
          <w:rFonts w:ascii="Arial Nova Cond" w:hAnsi="Arial Nova Cond" w:cs="Arial"/>
          <w:sz w:val="20"/>
          <w:szCs w:val="20"/>
        </w:rPr>
      </w:pPr>
      <w:r w:rsidRPr="00C8044A">
        <w:rPr>
          <w:rFonts w:ascii="Arial Nova Cond" w:hAnsi="Arial Nova Cond" w:cs="Arial"/>
          <w:sz w:val="20"/>
          <w:szCs w:val="20"/>
        </w:rPr>
        <w:t>¿</w:t>
      </w:r>
      <w:r w:rsidR="00B028A8" w:rsidRPr="00C8044A">
        <w:rPr>
          <w:rFonts w:ascii="Arial Nova Cond" w:hAnsi="Arial Nova Cond" w:cs="Arial"/>
          <w:sz w:val="20"/>
          <w:szCs w:val="20"/>
        </w:rPr>
        <w:t xml:space="preserve">Indique el número total de empleos con que cuenta la </w:t>
      </w:r>
      <w:r w:rsidR="00F216CA" w:rsidRPr="00C8044A">
        <w:rPr>
          <w:rFonts w:ascii="Arial Nova Cond" w:hAnsi="Arial Nova Cond" w:cs="Arial"/>
          <w:sz w:val="20"/>
          <w:szCs w:val="20"/>
        </w:rPr>
        <w:t>entidad</w:t>
      </w:r>
      <w:r w:rsidR="00B028A8" w:rsidRPr="00C8044A">
        <w:rPr>
          <w:rFonts w:ascii="Arial Nova Cond" w:hAnsi="Arial Nova Cond" w:cs="Arial"/>
          <w:sz w:val="20"/>
          <w:szCs w:val="20"/>
        </w:rPr>
        <w:t xml:space="preserve"> en su planta de personal, con corte al 31 de </w:t>
      </w:r>
      <w:r w:rsidR="00E37BCE" w:rsidRPr="00C8044A">
        <w:rPr>
          <w:rFonts w:ascii="Arial Nova Cond" w:hAnsi="Arial Nova Cond" w:cs="Arial"/>
          <w:sz w:val="20"/>
          <w:szCs w:val="20"/>
        </w:rPr>
        <w:t>diciembre?</w:t>
      </w:r>
      <w:r w:rsidR="00B028A8" w:rsidRPr="00C8044A">
        <w:rPr>
          <w:rFonts w:ascii="Arial Nova Cond" w:hAnsi="Arial Nova Cond" w:cs="Arial"/>
          <w:sz w:val="20"/>
          <w:szCs w:val="20"/>
        </w:rPr>
        <w:t xml:space="preserve"> </w:t>
      </w:r>
    </w:p>
    <w:p w14:paraId="71BBBD64" w14:textId="5FA8A45D" w:rsidR="00B028A8" w:rsidRPr="00C8044A" w:rsidRDefault="0064676E" w:rsidP="00355733">
      <w:pPr>
        <w:pStyle w:val="Prrafodelista"/>
        <w:numPr>
          <w:ilvl w:val="0"/>
          <w:numId w:val="3"/>
        </w:numPr>
        <w:spacing w:after="0" w:line="360" w:lineRule="auto"/>
        <w:jc w:val="both"/>
        <w:rPr>
          <w:rFonts w:ascii="Arial Nova Cond" w:hAnsi="Arial Nova Cond" w:cs="Arial"/>
          <w:sz w:val="20"/>
          <w:szCs w:val="20"/>
        </w:rPr>
      </w:pPr>
      <w:r w:rsidRPr="00C8044A">
        <w:rPr>
          <w:rFonts w:ascii="Arial Nova Cond" w:hAnsi="Arial Nova Cond" w:cs="Arial"/>
          <w:sz w:val="20"/>
          <w:szCs w:val="20"/>
        </w:rPr>
        <w:t>¿</w:t>
      </w:r>
      <w:r w:rsidR="00B028A8" w:rsidRPr="00C8044A">
        <w:rPr>
          <w:rFonts w:ascii="Arial Nova Cond" w:hAnsi="Arial Nova Cond" w:cs="Arial"/>
          <w:sz w:val="20"/>
          <w:szCs w:val="20"/>
        </w:rPr>
        <w:t xml:space="preserve">Del total de empleos con asignación presupuestal con corte a 31 de diciembre, indique cuantos tienen las siguientes </w:t>
      </w:r>
      <w:r w:rsidR="00E37BCE" w:rsidRPr="00C8044A">
        <w:rPr>
          <w:rFonts w:ascii="Arial Nova Cond" w:hAnsi="Arial Nova Cond" w:cs="Arial"/>
          <w:sz w:val="20"/>
          <w:szCs w:val="20"/>
        </w:rPr>
        <w:t>naturalezas?</w:t>
      </w:r>
      <w:r w:rsidR="00B028A8" w:rsidRPr="00C8044A">
        <w:rPr>
          <w:rFonts w:ascii="Arial Nova Cond" w:hAnsi="Arial Nova Cond" w:cs="Arial"/>
          <w:sz w:val="20"/>
          <w:szCs w:val="20"/>
        </w:rPr>
        <w:t xml:space="preserve"> </w:t>
      </w:r>
    </w:p>
    <w:p w14:paraId="05AFA3A4" w14:textId="63B65F6C" w:rsidR="00B028A8" w:rsidRPr="00C8044A" w:rsidRDefault="0064676E" w:rsidP="00355733">
      <w:pPr>
        <w:pStyle w:val="Prrafodelista"/>
        <w:numPr>
          <w:ilvl w:val="0"/>
          <w:numId w:val="3"/>
        </w:numPr>
        <w:spacing w:after="0" w:line="360" w:lineRule="auto"/>
        <w:jc w:val="both"/>
        <w:rPr>
          <w:rFonts w:ascii="Arial Nova Cond" w:hAnsi="Arial Nova Cond" w:cs="Arial"/>
          <w:sz w:val="20"/>
          <w:szCs w:val="20"/>
        </w:rPr>
      </w:pPr>
      <w:r w:rsidRPr="00C8044A">
        <w:rPr>
          <w:rFonts w:ascii="Arial Nova Cond" w:hAnsi="Arial Nova Cond" w:cs="Arial"/>
          <w:sz w:val="20"/>
          <w:szCs w:val="20"/>
        </w:rPr>
        <w:t>¿</w:t>
      </w:r>
      <w:r w:rsidR="00B028A8" w:rsidRPr="00C8044A">
        <w:rPr>
          <w:rFonts w:ascii="Arial Nova Cond" w:hAnsi="Arial Nova Cond" w:cs="Arial"/>
          <w:sz w:val="20"/>
          <w:szCs w:val="20"/>
        </w:rPr>
        <w:t xml:space="preserve">Del total de empleos de carrera administrativa con asignación presupuestal al 31 de diciembre, indique el número de ellos por nivel </w:t>
      </w:r>
      <w:r w:rsidR="00E37BCE" w:rsidRPr="00C8044A">
        <w:rPr>
          <w:rFonts w:ascii="Arial Nova Cond" w:hAnsi="Arial Nova Cond" w:cs="Arial"/>
          <w:sz w:val="20"/>
          <w:szCs w:val="20"/>
        </w:rPr>
        <w:t>jerárquico?</w:t>
      </w:r>
    </w:p>
    <w:p w14:paraId="3DE361F5" w14:textId="667791B1" w:rsidR="00B028A8" w:rsidRPr="00C8044A" w:rsidRDefault="0064676E" w:rsidP="00355733">
      <w:pPr>
        <w:pStyle w:val="Prrafodelista"/>
        <w:numPr>
          <w:ilvl w:val="0"/>
          <w:numId w:val="3"/>
        </w:numPr>
        <w:spacing w:after="0" w:line="360" w:lineRule="auto"/>
        <w:jc w:val="both"/>
        <w:rPr>
          <w:rFonts w:ascii="Arial Nova Cond" w:hAnsi="Arial Nova Cond" w:cs="Arial"/>
          <w:sz w:val="20"/>
          <w:szCs w:val="20"/>
        </w:rPr>
      </w:pPr>
      <w:r w:rsidRPr="00C8044A">
        <w:rPr>
          <w:rFonts w:ascii="Arial Nova Cond" w:hAnsi="Arial Nova Cond" w:cs="Arial"/>
          <w:sz w:val="20"/>
          <w:szCs w:val="20"/>
        </w:rPr>
        <w:t>¿</w:t>
      </w:r>
      <w:r w:rsidR="00B028A8" w:rsidRPr="00C8044A">
        <w:rPr>
          <w:rFonts w:ascii="Arial Nova Cond" w:hAnsi="Arial Nova Cond" w:cs="Arial"/>
          <w:sz w:val="20"/>
          <w:szCs w:val="20"/>
        </w:rPr>
        <w:t xml:space="preserve">Del total de empleos de carrera administrativa con asignación presupuestal con corte al 31 de diciembre, indique el total de estos empleos que se encuentran en vacancia definitiva por nivel </w:t>
      </w:r>
      <w:r w:rsidR="00E37BCE" w:rsidRPr="00C8044A">
        <w:rPr>
          <w:rFonts w:ascii="Arial Nova Cond" w:hAnsi="Arial Nova Cond" w:cs="Arial"/>
          <w:sz w:val="20"/>
          <w:szCs w:val="20"/>
        </w:rPr>
        <w:t>jerárquico?</w:t>
      </w:r>
    </w:p>
    <w:p w14:paraId="2E47F6E8" w14:textId="141D1CE1" w:rsidR="00B028A8" w:rsidRPr="00C8044A" w:rsidRDefault="0064676E" w:rsidP="00355733">
      <w:pPr>
        <w:pStyle w:val="Prrafodelista"/>
        <w:numPr>
          <w:ilvl w:val="0"/>
          <w:numId w:val="3"/>
        </w:numPr>
        <w:spacing w:after="0" w:line="360" w:lineRule="auto"/>
        <w:jc w:val="both"/>
        <w:rPr>
          <w:rFonts w:ascii="Arial Nova Cond" w:hAnsi="Arial Nova Cond" w:cs="Arial"/>
          <w:sz w:val="20"/>
          <w:szCs w:val="20"/>
        </w:rPr>
      </w:pPr>
      <w:r w:rsidRPr="00C8044A">
        <w:rPr>
          <w:rFonts w:ascii="Arial Nova Cond" w:hAnsi="Arial Nova Cond" w:cs="Arial"/>
          <w:sz w:val="20"/>
          <w:szCs w:val="20"/>
        </w:rPr>
        <w:t>¿</w:t>
      </w:r>
      <w:r w:rsidR="00B028A8" w:rsidRPr="00C8044A">
        <w:rPr>
          <w:rFonts w:ascii="Arial Nova Cond" w:hAnsi="Arial Nova Cond" w:cs="Arial"/>
          <w:sz w:val="20"/>
          <w:szCs w:val="20"/>
        </w:rPr>
        <w:t xml:space="preserve">Del total de empleos de carrera administrativa con asignación presupuestal con corte al 31 de diciembre y que se encuentran en vacancia definitiva, indique el número de estos empleos que se sometieron o están sometiendo a concurso de </w:t>
      </w:r>
      <w:r w:rsidR="00E37BCE" w:rsidRPr="00C8044A">
        <w:rPr>
          <w:rFonts w:ascii="Arial Nova Cond" w:hAnsi="Arial Nova Cond" w:cs="Arial"/>
          <w:sz w:val="20"/>
          <w:szCs w:val="20"/>
        </w:rPr>
        <w:t>mérito?</w:t>
      </w:r>
      <w:r w:rsidR="00B028A8" w:rsidRPr="00C8044A">
        <w:rPr>
          <w:rFonts w:ascii="Arial Nova Cond" w:hAnsi="Arial Nova Cond" w:cs="Arial"/>
          <w:sz w:val="20"/>
          <w:szCs w:val="20"/>
        </w:rPr>
        <w:t xml:space="preserve"> </w:t>
      </w:r>
    </w:p>
    <w:p w14:paraId="59F40B14" w14:textId="21491553" w:rsidR="005576B4" w:rsidRPr="00C8044A" w:rsidRDefault="00B028A8" w:rsidP="00355733">
      <w:pPr>
        <w:pStyle w:val="Prrafodelista"/>
        <w:numPr>
          <w:ilvl w:val="0"/>
          <w:numId w:val="3"/>
        </w:numPr>
        <w:spacing w:after="0" w:line="360" w:lineRule="auto"/>
        <w:jc w:val="both"/>
        <w:rPr>
          <w:rFonts w:ascii="Arial Nova Cond" w:hAnsi="Arial Nova Cond" w:cs="Arial"/>
          <w:b/>
          <w:bCs/>
          <w:sz w:val="20"/>
          <w:szCs w:val="20"/>
        </w:rPr>
      </w:pPr>
      <w:r w:rsidRPr="00C8044A">
        <w:rPr>
          <w:rFonts w:ascii="Arial Nova Cond" w:hAnsi="Arial Nova Cond" w:cs="Arial"/>
          <w:sz w:val="20"/>
          <w:szCs w:val="20"/>
        </w:rPr>
        <w:t xml:space="preserve">¿La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reportó las vacantes en la Oferta Pública de Empleos de Carrera (OPEC</w:t>
      </w:r>
      <w:bookmarkEnd w:id="48"/>
      <w:r w:rsidR="00E37BCE" w:rsidRPr="00C8044A">
        <w:rPr>
          <w:rFonts w:ascii="Arial Nova Cond" w:hAnsi="Arial Nova Cond" w:cs="Arial"/>
          <w:sz w:val="20"/>
          <w:szCs w:val="20"/>
        </w:rPr>
        <w:t>)?</w:t>
      </w:r>
      <w:r w:rsidR="005576B4" w:rsidRPr="00C8044A">
        <w:rPr>
          <w:rFonts w:ascii="Arial Nova Cond" w:hAnsi="Arial Nova Cond" w:cs="Arial"/>
          <w:b/>
          <w:bCs/>
          <w:sz w:val="20"/>
          <w:szCs w:val="20"/>
        </w:rPr>
        <w:br w:type="page"/>
      </w:r>
    </w:p>
    <w:p w14:paraId="5FB72585" w14:textId="77777777" w:rsidR="00B417EE" w:rsidRPr="00C8044A" w:rsidRDefault="00B417EE" w:rsidP="00B417EE">
      <w:pPr>
        <w:pStyle w:val="Prrafodelista"/>
        <w:numPr>
          <w:ilvl w:val="0"/>
          <w:numId w:val="2"/>
        </w:numPr>
        <w:spacing w:after="0" w:line="360" w:lineRule="auto"/>
        <w:jc w:val="both"/>
        <w:outlineLvl w:val="0"/>
        <w:rPr>
          <w:rFonts w:ascii="Arial Nova Cond" w:hAnsi="Arial Nova Cond" w:cs="Arial"/>
          <w:b/>
          <w:bCs/>
          <w:sz w:val="20"/>
          <w:szCs w:val="20"/>
        </w:rPr>
      </w:pPr>
      <w:bookmarkStart w:id="49" w:name="_Toc187832772"/>
      <w:r w:rsidRPr="00C8044A">
        <w:rPr>
          <w:rFonts w:ascii="Arial Nova Cond" w:hAnsi="Arial Nova Cond" w:cs="Arial"/>
          <w:b/>
          <w:bCs/>
          <w:sz w:val="20"/>
          <w:szCs w:val="20"/>
        </w:rPr>
        <w:lastRenderedPageBreak/>
        <w:t>ANÁLISIS DE LA PLANTA ACTUAL</w:t>
      </w:r>
      <w:bookmarkEnd w:id="49"/>
    </w:p>
    <w:p w14:paraId="1027533C" w14:textId="77777777" w:rsidR="00B417EE" w:rsidRPr="00C8044A" w:rsidRDefault="00B417EE" w:rsidP="00B417EE">
      <w:pPr>
        <w:spacing w:after="0" w:line="360" w:lineRule="auto"/>
        <w:jc w:val="both"/>
        <w:rPr>
          <w:rFonts w:ascii="Arial Nova Cond" w:hAnsi="Arial Nova Cond" w:cs="Arial"/>
          <w:b/>
          <w:bCs/>
          <w:sz w:val="20"/>
          <w:szCs w:val="20"/>
        </w:rPr>
      </w:pPr>
    </w:p>
    <w:p w14:paraId="4FB0D832" w14:textId="77777777" w:rsidR="00B417EE" w:rsidRPr="00C8044A" w:rsidRDefault="00B417EE" w:rsidP="00B417EE">
      <w:pPr>
        <w:spacing w:after="0" w:line="360" w:lineRule="auto"/>
        <w:jc w:val="both"/>
        <w:rPr>
          <w:rFonts w:ascii="Arial Nova Cond" w:hAnsi="Arial Nova Cond" w:cs="Arial"/>
          <w:bCs/>
          <w:sz w:val="20"/>
          <w:szCs w:val="20"/>
        </w:rPr>
      </w:pPr>
      <w:r w:rsidRPr="00C8044A">
        <w:rPr>
          <w:rFonts w:ascii="Arial Nova Cond" w:hAnsi="Arial Nova Cond" w:cs="Arial"/>
          <w:bCs/>
          <w:sz w:val="20"/>
          <w:szCs w:val="20"/>
        </w:rPr>
        <w:t xml:space="preserve">Para realizar el análisis de la planta de personal en primer lugar se dará respuesta a los interrogantes definidos por el Departamento Administrativo de la Función Pública - DAFP, de la siguiente manera: </w:t>
      </w:r>
    </w:p>
    <w:p w14:paraId="4E62E73B" w14:textId="77777777" w:rsidR="00B417EE" w:rsidRPr="00C8044A" w:rsidRDefault="00B417EE" w:rsidP="00B417EE">
      <w:pPr>
        <w:spacing w:after="0" w:line="360" w:lineRule="auto"/>
        <w:jc w:val="both"/>
        <w:rPr>
          <w:rFonts w:ascii="Arial Nova Cond" w:hAnsi="Arial Nova Cond" w:cs="Arial"/>
          <w:bCs/>
          <w:sz w:val="20"/>
          <w:szCs w:val="20"/>
        </w:rPr>
      </w:pPr>
    </w:p>
    <w:p w14:paraId="434D9FF2" w14:textId="3169E03F" w:rsidR="00B417EE" w:rsidRPr="00C8044A" w:rsidRDefault="00B417EE" w:rsidP="00B417EE">
      <w:pPr>
        <w:pStyle w:val="Prrafodelista"/>
        <w:numPr>
          <w:ilvl w:val="0"/>
          <w:numId w:val="1"/>
        </w:numPr>
        <w:spacing w:after="0" w:line="360" w:lineRule="auto"/>
        <w:jc w:val="both"/>
        <w:rPr>
          <w:rFonts w:ascii="Arial Nova Cond" w:hAnsi="Arial Nova Cond" w:cs="Arial"/>
          <w:b/>
          <w:bCs/>
          <w:sz w:val="20"/>
          <w:szCs w:val="20"/>
        </w:rPr>
      </w:pPr>
      <w:r w:rsidRPr="00C8044A">
        <w:rPr>
          <w:rFonts w:ascii="Arial Nova Cond" w:hAnsi="Arial Nova Cond" w:cs="Arial"/>
          <w:sz w:val="20"/>
          <w:szCs w:val="20"/>
        </w:rPr>
        <w:t>Indique el número total de empleos con que cuenta la entidad en su planta de personal, con corte al 31 de diciembre de 202</w:t>
      </w:r>
      <w:r w:rsidR="0043452E" w:rsidRPr="00C8044A">
        <w:rPr>
          <w:rFonts w:ascii="Arial Nova Cond" w:hAnsi="Arial Nova Cond" w:cs="Arial"/>
          <w:sz w:val="20"/>
          <w:szCs w:val="20"/>
        </w:rPr>
        <w:t>4</w:t>
      </w:r>
      <w:r w:rsidRPr="00C8044A">
        <w:rPr>
          <w:rFonts w:ascii="Arial Nova Cond" w:hAnsi="Arial Nova Cond" w:cs="Arial"/>
          <w:sz w:val="20"/>
          <w:szCs w:val="20"/>
        </w:rPr>
        <w:t>.</w:t>
      </w:r>
    </w:p>
    <w:p w14:paraId="13FDD4C4" w14:textId="77777777" w:rsidR="00B417EE" w:rsidRPr="00C8044A" w:rsidRDefault="00B417EE" w:rsidP="00B417EE">
      <w:pPr>
        <w:pStyle w:val="Prrafodelista"/>
        <w:spacing w:after="0" w:line="360" w:lineRule="auto"/>
        <w:jc w:val="both"/>
        <w:rPr>
          <w:rFonts w:ascii="Arial Nova Cond" w:hAnsi="Arial Nova Cond" w:cs="Arial"/>
          <w:b/>
          <w:bCs/>
          <w:sz w:val="20"/>
          <w:szCs w:val="20"/>
        </w:rPr>
      </w:pPr>
    </w:p>
    <w:p w14:paraId="0BD8327B" w14:textId="560C66C5"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bCs/>
          <w:sz w:val="20"/>
          <w:szCs w:val="20"/>
        </w:rPr>
        <w:t>El número total de empleos en la planta de personal con corte a 31 de diciembre de 202</w:t>
      </w:r>
      <w:r w:rsidR="0043452E" w:rsidRPr="00C8044A">
        <w:rPr>
          <w:rFonts w:ascii="Arial Nova Cond" w:hAnsi="Arial Nova Cond" w:cs="Arial"/>
          <w:bCs/>
          <w:sz w:val="20"/>
          <w:szCs w:val="20"/>
        </w:rPr>
        <w:t>4</w:t>
      </w:r>
      <w:r w:rsidRPr="00C8044A">
        <w:rPr>
          <w:rFonts w:ascii="Arial Nova Cond" w:hAnsi="Arial Nova Cond" w:cs="Arial"/>
          <w:bCs/>
          <w:sz w:val="20"/>
          <w:szCs w:val="20"/>
        </w:rPr>
        <w:t xml:space="preserve"> se encuentra establecida mediante el</w:t>
      </w:r>
      <w:r w:rsidRPr="00C8044A">
        <w:rPr>
          <w:rFonts w:ascii="Arial Nova Cond" w:hAnsi="Arial Nova Cond" w:cs="Arial"/>
          <w:sz w:val="20"/>
          <w:szCs w:val="20"/>
        </w:rPr>
        <w:t xml:space="preserve"> Decreto 510 de 2023, la cual definió los siguientes empleos:</w:t>
      </w:r>
    </w:p>
    <w:p w14:paraId="001552E8" w14:textId="77777777" w:rsidR="00B417EE" w:rsidRPr="00C8044A" w:rsidRDefault="00B417EE" w:rsidP="00B417EE">
      <w:pPr>
        <w:spacing w:after="0" w:line="360" w:lineRule="auto"/>
        <w:jc w:val="both"/>
        <w:rPr>
          <w:rFonts w:ascii="Arial Nova Cond" w:hAnsi="Arial Nova Cond" w:cs="Arial"/>
          <w:sz w:val="20"/>
          <w:szCs w:val="20"/>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1134"/>
        <w:gridCol w:w="2835"/>
      </w:tblGrid>
      <w:tr w:rsidR="00B417EE" w:rsidRPr="00C8044A" w14:paraId="1BE260A5" w14:textId="77777777" w:rsidTr="00904FAA">
        <w:trPr>
          <w:trHeight w:val="578"/>
          <w:tblHeader/>
        </w:trPr>
        <w:tc>
          <w:tcPr>
            <w:tcW w:w="34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D1A46ED"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DENOMINACIÓN</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41FD83B"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CÓDIGO</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B7004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GRADO</w:t>
            </w:r>
          </w:p>
        </w:tc>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B92DAD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No. EMPLEOS</w:t>
            </w:r>
          </w:p>
        </w:tc>
      </w:tr>
      <w:tr w:rsidR="00B417EE" w:rsidRPr="00C8044A" w14:paraId="2D8BFC02" w14:textId="77777777" w:rsidTr="00904FAA">
        <w:trPr>
          <w:trHeight w:val="360"/>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6A25B0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DESPACHO</w:t>
            </w:r>
          </w:p>
        </w:tc>
      </w:tr>
      <w:tr w:rsidR="00B417EE" w:rsidRPr="00C8044A" w14:paraId="5A7AD775"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4F9CFC"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Director Técnico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65B97"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4AD5C"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09</w:t>
            </w:r>
          </w:p>
        </w:tc>
        <w:tc>
          <w:tcPr>
            <w:tcW w:w="2835" w:type="dxa"/>
            <w:tcBorders>
              <w:top w:val="single" w:sz="4" w:space="0" w:color="auto"/>
              <w:left w:val="single" w:sz="4" w:space="0" w:color="auto"/>
              <w:bottom w:val="single" w:sz="4" w:space="0" w:color="auto"/>
              <w:right w:val="single" w:sz="4" w:space="0" w:color="auto"/>
            </w:tcBorders>
            <w:vAlign w:val="center"/>
          </w:tcPr>
          <w:p w14:paraId="04EB85DB"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Uno (1)</w:t>
            </w:r>
          </w:p>
        </w:tc>
      </w:tr>
      <w:tr w:rsidR="00B417EE" w:rsidRPr="00C8044A" w14:paraId="78F7AE8E"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A8867C"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Asesor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C1AD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DF65A1"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05</w:t>
            </w:r>
          </w:p>
        </w:tc>
        <w:tc>
          <w:tcPr>
            <w:tcW w:w="2835" w:type="dxa"/>
            <w:tcBorders>
              <w:top w:val="single" w:sz="4" w:space="0" w:color="auto"/>
              <w:left w:val="single" w:sz="4" w:space="0" w:color="auto"/>
              <w:bottom w:val="single" w:sz="4" w:space="0" w:color="auto"/>
              <w:right w:val="single" w:sz="4" w:space="0" w:color="auto"/>
            </w:tcBorders>
            <w:vAlign w:val="center"/>
          </w:tcPr>
          <w:p w14:paraId="064AA70F"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Uno (1)</w:t>
            </w:r>
          </w:p>
        </w:tc>
      </w:tr>
      <w:tr w:rsidR="00B417EE" w:rsidRPr="00C8044A" w14:paraId="35BA58AF" w14:textId="77777777" w:rsidTr="00904FAA">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0F0820F"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PLANTA GLOBAL</w:t>
            </w:r>
          </w:p>
        </w:tc>
      </w:tr>
      <w:tr w:rsidR="00B417EE" w:rsidRPr="00C8044A" w14:paraId="2EA15C1B" w14:textId="77777777" w:rsidTr="00904FAA">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8E9063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NIVEL DIRECTIVO</w:t>
            </w:r>
          </w:p>
        </w:tc>
      </w:tr>
      <w:tr w:rsidR="00B417EE" w:rsidRPr="00C8044A" w14:paraId="4B9BE4D4"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573AA4"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Subdirector Técnico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1A6A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9DA"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07</w:t>
            </w:r>
          </w:p>
        </w:tc>
        <w:tc>
          <w:tcPr>
            <w:tcW w:w="2835" w:type="dxa"/>
            <w:tcBorders>
              <w:top w:val="single" w:sz="4" w:space="0" w:color="auto"/>
              <w:left w:val="single" w:sz="4" w:space="0" w:color="auto"/>
              <w:bottom w:val="single" w:sz="4" w:space="0" w:color="auto"/>
              <w:right w:val="single" w:sz="4" w:space="0" w:color="auto"/>
            </w:tcBorders>
            <w:vAlign w:val="center"/>
          </w:tcPr>
          <w:p w14:paraId="29FC3577"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Cinco (5)</w:t>
            </w:r>
          </w:p>
        </w:tc>
      </w:tr>
      <w:tr w:rsidR="00B417EE" w:rsidRPr="00C8044A" w14:paraId="335739C7"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A6879C"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Jefe de Oficina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AD496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E5FD8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05</w:t>
            </w:r>
          </w:p>
        </w:tc>
        <w:tc>
          <w:tcPr>
            <w:tcW w:w="2835" w:type="dxa"/>
            <w:tcBorders>
              <w:top w:val="single" w:sz="4" w:space="0" w:color="auto"/>
              <w:left w:val="single" w:sz="4" w:space="0" w:color="auto"/>
              <w:bottom w:val="single" w:sz="4" w:space="0" w:color="auto"/>
              <w:right w:val="single" w:sz="4" w:space="0" w:color="auto"/>
            </w:tcBorders>
            <w:vAlign w:val="center"/>
          </w:tcPr>
          <w:p w14:paraId="713C5A0B"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Tres (3)</w:t>
            </w:r>
          </w:p>
        </w:tc>
      </w:tr>
      <w:tr w:rsidR="00B417EE" w:rsidRPr="00C8044A" w14:paraId="0AEA642F" w14:textId="77777777" w:rsidTr="00904FAA">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45062C8"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NIVEL ASESOR</w:t>
            </w:r>
          </w:p>
        </w:tc>
      </w:tr>
      <w:tr w:rsidR="00B417EE" w:rsidRPr="00C8044A" w14:paraId="390AA7F7"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12042A"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Jefe de Oficina Asesora de Planeación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695BA"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ACB9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05</w:t>
            </w:r>
          </w:p>
        </w:tc>
        <w:tc>
          <w:tcPr>
            <w:tcW w:w="2835" w:type="dxa"/>
            <w:tcBorders>
              <w:top w:val="single" w:sz="4" w:space="0" w:color="auto"/>
              <w:left w:val="single" w:sz="4" w:space="0" w:color="auto"/>
              <w:bottom w:val="single" w:sz="4" w:space="0" w:color="auto"/>
              <w:right w:val="single" w:sz="4" w:space="0" w:color="auto"/>
            </w:tcBorders>
            <w:vAlign w:val="center"/>
          </w:tcPr>
          <w:p w14:paraId="3300996D"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Uno (1)</w:t>
            </w:r>
          </w:p>
        </w:tc>
      </w:tr>
      <w:tr w:rsidR="00B417EE" w:rsidRPr="00C8044A" w14:paraId="215A4A5D" w14:textId="77777777" w:rsidTr="00904FAA">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8DA7F80"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r w:rsidRPr="00C8044A">
              <w:rPr>
                <w:rFonts w:ascii="Arial Nova Cond" w:hAnsi="Arial Nova Cond"/>
                <w:b/>
                <w:bCs/>
                <w:sz w:val="20"/>
                <w:szCs w:val="20"/>
              </w:rPr>
              <w:t>NIVEL PROFESIONAL</w:t>
            </w:r>
          </w:p>
        </w:tc>
      </w:tr>
      <w:tr w:rsidR="00B417EE" w:rsidRPr="00C8044A" w14:paraId="1731EB8F"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E384BD"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80DEA"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EAC03F"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28</w:t>
            </w:r>
          </w:p>
        </w:tc>
        <w:tc>
          <w:tcPr>
            <w:tcW w:w="2835" w:type="dxa"/>
            <w:tcBorders>
              <w:top w:val="single" w:sz="4" w:space="0" w:color="auto"/>
              <w:left w:val="single" w:sz="4" w:space="0" w:color="auto"/>
              <w:bottom w:val="single" w:sz="4" w:space="0" w:color="auto"/>
              <w:right w:val="single" w:sz="4" w:space="0" w:color="auto"/>
            </w:tcBorders>
            <w:vAlign w:val="center"/>
          </w:tcPr>
          <w:p w14:paraId="18DDFCA4"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Uno (1)</w:t>
            </w:r>
          </w:p>
        </w:tc>
      </w:tr>
      <w:tr w:rsidR="00B417EE" w:rsidRPr="00C8044A" w14:paraId="69A0F73D"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268777"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27DB1C"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0DBD2F"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26</w:t>
            </w:r>
          </w:p>
        </w:tc>
        <w:tc>
          <w:tcPr>
            <w:tcW w:w="2835" w:type="dxa"/>
            <w:tcBorders>
              <w:top w:val="single" w:sz="4" w:space="0" w:color="auto"/>
              <w:left w:val="single" w:sz="4" w:space="0" w:color="auto"/>
              <w:bottom w:val="single" w:sz="4" w:space="0" w:color="auto"/>
              <w:right w:val="single" w:sz="4" w:space="0" w:color="auto"/>
            </w:tcBorders>
            <w:vAlign w:val="center"/>
          </w:tcPr>
          <w:p w14:paraId="4C1F58DD"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Siete (7)</w:t>
            </w:r>
          </w:p>
        </w:tc>
      </w:tr>
      <w:tr w:rsidR="00B417EE" w:rsidRPr="00C8044A" w14:paraId="0B6496BF"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39E102"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7A019D"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AF7D"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24</w:t>
            </w:r>
          </w:p>
        </w:tc>
        <w:tc>
          <w:tcPr>
            <w:tcW w:w="2835" w:type="dxa"/>
            <w:tcBorders>
              <w:top w:val="single" w:sz="4" w:space="0" w:color="auto"/>
              <w:left w:val="single" w:sz="4" w:space="0" w:color="auto"/>
              <w:bottom w:val="single" w:sz="4" w:space="0" w:color="auto"/>
              <w:right w:val="single" w:sz="4" w:space="0" w:color="auto"/>
            </w:tcBorders>
            <w:vAlign w:val="center"/>
          </w:tcPr>
          <w:p w14:paraId="270524E1"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Cuatro (4)</w:t>
            </w:r>
          </w:p>
        </w:tc>
      </w:tr>
      <w:tr w:rsidR="00B417EE" w:rsidRPr="00C8044A" w14:paraId="72A22F8B"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F7CA0C"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0EEBBA"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760F5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22</w:t>
            </w:r>
          </w:p>
        </w:tc>
        <w:tc>
          <w:tcPr>
            <w:tcW w:w="2835" w:type="dxa"/>
            <w:tcBorders>
              <w:top w:val="single" w:sz="4" w:space="0" w:color="auto"/>
              <w:left w:val="single" w:sz="4" w:space="0" w:color="auto"/>
              <w:bottom w:val="single" w:sz="4" w:space="0" w:color="auto"/>
              <w:right w:val="single" w:sz="4" w:space="0" w:color="auto"/>
            </w:tcBorders>
            <w:vAlign w:val="center"/>
          </w:tcPr>
          <w:p w14:paraId="28377577"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Tres (3)</w:t>
            </w:r>
          </w:p>
        </w:tc>
      </w:tr>
      <w:tr w:rsidR="00B417EE" w:rsidRPr="00C8044A" w14:paraId="5F8C2986"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06D51E"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Profesional Especializado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AAFD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8EA68"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20</w:t>
            </w:r>
          </w:p>
        </w:tc>
        <w:tc>
          <w:tcPr>
            <w:tcW w:w="2835" w:type="dxa"/>
            <w:tcBorders>
              <w:top w:val="single" w:sz="4" w:space="0" w:color="auto"/>
              <w:left w:val="single" w:sz="4" w:space="0" w:color="auto"/>
              <w:bottom w:val="single" w:sz="4" w:space="0" w:color="auto"/>
              <w:right w:val="single" w:sz="4" w:space="0" w:color="auto"/>
            </w:tcBorders>
            <w:vAlign w:val="center"/>
          </w:tcPr>
          <w:p w14:paraId="733551B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Cuatro (4)</w:t>
            </w:r>
          </w:p>
        </w:tc>
      </w:tr>
      <w:tr w:rsidR="00B417EE" w:rsidRPr="00C8044A" w14:paraId="43726ED8"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21F04B"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Profesional Universitario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0C355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66A751"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17</w:t>
            </w:r>
          </w:p>
        </w:tc>
        <w:tc>
          <w:tcPr>
            <w:tcW w:w="2835" w:type="dxa"/>
            <w:tcBorders>
              <w:top w:val="single" w:sz="4" w:space="0" w:color="auto"/>
              <w:left w:val="single" w:sz="4" w:space="0" w:color="auto"/>
              <w:bottom w:val="single" w:sz="4" w:space="0" w:color="auto"/>
              <w:right w:val="single" w:sz="4" w:space="0" w:color="auto"/>
            </w:tcBorders>
            <w:vAlign w:val="center"/>
          </w:tcPr>
          <w:p w14:paraId="642D9322"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Tres (3)</w:t>
            </w:r>
          </w:p>
        </w:tc>
      </w:tr>
      <w:tr w:rsidR="00B417EE" w:rsidRPr="00C8044A" w14:paraId="13780B55"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13391A"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lastRenderedPageBreak/>
              <w:t>Profesional Universitario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824BC0"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0CC2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14</w:t>
            </w:r>
          </w:p>
        </w:tc>
        <w:tc>
          <w:tcPr>
            <w:tcW w:w="2835" w:type="dxa"/>
            <w:tcBorders>
              <w:top w:val="single" w:sz="4" w:space="0" w:color="auto"/>
              <w:left w:val="single" w:sz="4" w:space="0" w:color="auto"/>
              <w:bottom w:val="single" w:sz="4" w:space="0" w:color="auto"/>
              <w:right w:val="single" w:sz="4" w:space="0" w:color="auto"/>
            </w:tcBorders>
            <w:vAlign w:val="center"/>
          </w:tcPr>
          <w:p w14:paraId="04C4F858"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Uno (1)</w:t>
            </w:r>
          </w:p>
        </w:tc>
      </w:tr>
      <w:tr w:rsidR="00B417EE" w:rsidRPr="00C8044A" w14:paraId="3C89479A"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577AAA"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Comandante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9D43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1E9FE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16</w:t>
            </w:r>
          </w:p>
        </w:tc>
        <w:tc>
          <w:tcPr>
            <w:tcW w:w="2835" w:type="dxa"/>
            <w:tcBorders>
              <w:top w:val="single" w:sz="4" w:space="0" w:color="auto"/>
              <w:left w:val="single" w:sz="4" w:space="0" w:color="auto"/>
              <w:bottom w:val="single" w:sz="4" w:space="0" w:color="auto"/>
              <w:right w:val="single" w:sz="4" w:space="0" w:color="auto"/>
            </w:tcBorders>
            <w:vAlign w:val="center"/>
          </w:tcPr>
          <w:p w14:paraId="1FE8AED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Tres (3)</w:t>
            </w:r>
          </w:p>
        </w:tc>
      </w:tr>
      <w:tr w:rsidR="00B417EE" w:rsidRPr="00C8044A" w14:paraId="23FC06D4" w14:textId="77777777" w:rsidTr="00904FAA">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98CA75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b/>
                <w:bCs/>
                <w:sz w:val="20"/>
                <w:szCs w:val="20"/>
              </w:rPr>
              <w:t>NIVEL TÉCNICO</w:t>
            </w:r>
          </w:p>
        </w:tc>
      </w:tr>
      <w:tr w:rsidR="00B417EE" w:rsidRPr="00C8044A" w14:paraId="0DDF5742"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9EA73E"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Subcomandante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82C027"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126EB6"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22</w:t>
            </w:r>
          </w:p>
        </w:tc>
        <w:tc>
          <w:tcPr>
            <w:tcW w:w="2835" w:type="dxa"/>
            <w:tcBorders>
              <w:top w:val="single" w:sz="4" w:space="0" w:color="auto"/>
              <w:left w:val="single" w:sz="4" w:space="0" w:color="auto"/>
              <w:bottom w:val="single" w:sz="4" w:space="0" w:color="auto"/>
              <w:right w:val="single" w:sz="4" w:space="0" w:color="auto"/>
            </w:tcBorders>
            <w:vAlign w:val="center"/>
          </w:tcPr>
          <w:p w14:paraId="7C2E0E16"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Uno (1)</w:t>
            </w:r>
          </w:p>
        </w:tc>
      </w:tr>
      <w:tr w:rsidR="00B417EE" w:rsidRPr="00C8044A" w14:paraId="7EE00BF6" w14:textId="77777777" w:rsidTr="00904FAA">
        <w:trPr>
          <w:trHeight w:val="397"/>
        </w:trPr>
        <w:tc>
          <w:tcPr>
            <w:tcW w:w="864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C233CCB"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b/>
                <w:bCs/>
                <w:sz w:val="20"/>
                <w:szCs w:val="20"/>
              </w:rPr>
              <w:t>NIVEL ASISTENCIAL</w:t>
            </w:r>
          </w:p>
        </w:tc>
      </w:tr>
      <w:tr w:rsidR="00B417EE" w:rsidRPr="00C8044A" w14:paraId="25478522"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37E2DC"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Auxiliar Administrativo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713ED"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942444"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27</w:t>
            </w:r>
          </w:p>
        </w:tc>
        <w:tc>
          <w:tcPr>
            <w:tcW w:w="2835" w:type="dxa"/>
            <w:tcBorders>
              <w:top w:val="single" w:sz="4" w:space="0" w:color="auto"/>
              <w:left w:val="single" w:sz="4" w:space="0" w:color="auto"/>
              <w:bottom w:val="single" w:sz="4" w:space="0" w:color="auto"/>
              <w:right w:val="single" w:sz="4" w:space="0" w:color="auto"/>
            </w:tcBorders>
            <w:vAlign w:val="center"/>
          </w:tcPr>
          <w:p w14:paraId="6740353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Tres (3)</w:t>
            </w:r>
          </w:p>
        </w:tc>
      </w:tr>
      <w:tr w:rsidR="00B417EE" w:rsidRPr="00C8044A" w14:paraId="3A79E86F"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CB3B9F"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Auxiliar Administrativo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BB2D88"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EB464"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20</w:t>
            </w:r>
          </w:p>
        </w:tc>
        <w:tc>
          <w:tcPr>
            <w:tcW w:w="2835" w:type="dxa"/>
            <w:tcBorders>
              <w:top w:val="single" w:sz="4" w:space="0" w:color="auto"/>
              <w:left w:val="single" w:sz="4" w:space="0" w:color="auto"/>
              <w:bottom w:val="single" w:sz="4" w:space="0" w:color="auto"/>
              <w:right w:val="single" w:sz="4" w:space="0" w:color="auto"/>
            </w:tcBorders>
            <w:vAlign w:val="center"/>
          </w:tcPr>
          <w:p w14:paraId="55EB2F14"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Dos (2)</w:t>
            </w:r>
          </w:p>
        </w:tc>
      </w:tr>
      <w:tr w:rsidR="00B417EE" w:rsidRPr="00C8044A" w14:paraId="03668FBD"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D6BFD1"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Secretario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9986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99630"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19</w:t>
            </w:r>
          </w:p>
        </w:tc>
        <w:tc>
          <w:tcPr>
            <w:tcW w:w="2835" w:type="dxa"/>
            <w:tcBorders>
              <w:top w:val="single" w:sz="4" w:space="0" w:color="auto"/>
              <w:left w:val="single" w:sz="4" w:space="0" w:color="auto"/>
              <w:bottom w:val="single" w:sz="4" w:space="0" w:color="auto"/>
              <w:right w:val="single" w:sz="4" w:space="0" w:color="auto"/>
            </w:tcBorders>
            <w:vAlign w:val="center"/>
          </w:tcPr>
          <w:p w14:paraId="3FF3B4A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Dos (2)</w:t>
            </w:r>
          </w:p>
        </w:tc>
      </w:tr>
      <w:tr w:rsidR="00B417EE" w:rsidRPr="00C8044A" w14:paraId="20C33F6D"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A4FF0F"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Secretario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99B2C"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2ADB7"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18</w:t>
            </w:r>
          </w:p>
        </w:tc>
        <w:tc>
          <w:tcPr>
            <w:tcW w:w="2835" w:type="dxa"/>
            <w:tcBorders>
              <w:top w:val="single" w:sz="4" w:space="0" w:color="auto"/>
              <w:left w:val="single" w:sz="4" w:space="0" w:color="auto"/>
              <w:bottom w:val="single" w:sz="4" w:space="0" w:color="auto"/>
              <w:right w:val="single" w:sz="4" w:space="0" w:color="auto"/>
            </w:tcBorders>
            <w:vAlign w:val="center"/>
          </w:tcPr>
          <w:p w14:paraId="0C6F314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Uno (1)</w:t>
            </w:r>
          </w:p>
        </w:tc>
      </w:tr>
      <w:tr w:rsidR="00B417EE" w:rsidRPr="00C8044A" w14:paraId="2D2DDC79"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64F403"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Conductor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F218DE"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0C73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15</w:t>
            </w:r>
          </w:p>
        </w:tc>
        <w:tc>
          <w:tcPr>
            <w:tcW w:w="2835" w:type="dxa"/>
            <w:tcBorders>
              <w:top w:val="single" w:sz="4" w:space="0" w:color="auto"/>
              <w:left w:val="single" w:sz="4" w:space="0" w:color="auto"/>
              <w:bottom w:val="single" w:sz="4" w:space="0" w:color="auto"/>
              <w:right w:val="single" w:sz="4" w:space="0" w:color="auto"/>
            </w:tcBorders>
            <w:vAlign w:val="center"/>
          </w:tcPr>
          <w:p w14:paraId="76D6E576"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Dos (2)</w:t>
            </w:r>
          </w:p>
        </w:tc>
      </w:tr>
      <w:tr w:rsidR="00B417EE" w:rsidRPr="00C8044A" w14:paraId="3311E988"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6FEA7E"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Capitán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83CA21"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E0C1C"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27</w:t>
            </w:r>
          </w:p>
        </w:tc>
        <w:tc>
          <w:tcPr>
            <w:tcW w:w="2835" w:type="dxa"/>
            <w:tcBorders>
              <w:top w:val="single" w:sz="4" w:space="0" w:color="auto"/>
              <w:left w:val="single" w:sz="4" w:space="0" w:color="auto"/>
              <w:bottom w:val="single" w:sz="4" w:space="0" w:color="auto"/>
              <w:right w:val="single" w:sz="4" w:space="0" w:color="auto"/>
            </w:tcBorders>
            <w:vAlign w:val="center"/>
          </w:tcPr>
          <w:p w14:paraId="785369E2"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Cinco (5)</w:t>
            </w:r>
          </w:p>
        </w:tc>
      </w:tr>
      <w:tr w:rsidR="00B417EE" w:rsidRPr="00C8044A" w14:paraId="29B13BC5"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38C592"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Teniente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0509A"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0E043"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21</w:t>
            </w:r>
          </w:p>
        </w:tc>
        <w:tc>
          <w:tcPr>
            <w:tcW w:w="2835" w:type="dxa"/>
            <w:tcBorders>
              <w:top w:val="single" w:sz="4" w:space="0" w:color="auto"/>
              <w:left w:val="single" w:sz="4" w:space="0" w:color="auto"/>
              <w:bottom w:val="single" w:sz="4" w:space="0" w:color="auto"/>
              <w:right w:val="single" w:sz="4" w:space="0" w:color="auto"/>
            </w:tcBorders>
            <w:vAlign w:val="center"/>
          </w:tcPr>
          <w:p w14:paraId="0D484CA6"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Diez (10)</w:t>
            </w:r>
          </w:p>
        </w:tc>
      </w:tr>
      <w:tr w:rsidR="00B417EE" w:rsidRPr="00C8044A" w14:paraId="1755E232"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4EC8A4"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Subteniente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73E76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818AF2"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19</w:t>
            </w:r>
          </w:p>
        </w:tc>
        <w:tc>
          <w:tcPr>
            <w:tcW w:w="2835" w:type="dxa"/>
            <w:tcBorders>
              <w:top w:val="single" w:sz="4" w:space="0" w:color="auto"/>
              <w:left w:val="single" w:sz="4" w:space="0" w:color="auto"/>
              <w:bottom w:val="single" w:sz="4" w:space="0" w:color="auto"/>
              <w:right w:val="single" w:sz="4" w:space="0" w:color="auto"/>
            </w:tcBorders>
            <w:vAlign w:val="center"/>
          </w:tcPr>
          <w:p w14:paraId="35BC6405"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highlight w:val="yellow"/>
              </w:rPr>
            </w:pPr>
            <w:r w:rsidRPr="00C8044A">
              <w:rPr>
                <w:rFonts w:ascii="Arial Nova Cond" w:hAnsi="Arial Nova Cond"/>
                <w:sz w:val="20"/>
                <w:szCs w:val="20"/>
              </w:rPr>
              <w:t>Cinco (5)</w:t>
            </w:r>
          </w:p>
        </w:tc>
      </w:tr>
      <w:tr w:rsidR="00B417EE" w:rsidRPr="00C8044A" w14:paraId="7D825CD9"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D34B7D"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Sargento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3E482"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230DC"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18</w:t>
            </w:r>
          </w:p>
        </w:tc>
        <w:tc>
          <w:tcPr>
            <w:tcW w:w="2835" w:type="dxa"/>
            <w:tcBorders>
              <w:top w:val="single" w:sz="4" w:space="0" w:color="auto"/>
              <w:left w:val="single" w:sz="4" w:space="0" w:color="auto"/>
              <w:bottom w:val="single" w:sz="4" w:space="0" w:color="auto"/>
              <w:right w:val="single" w:sz="4" w:space="0" w:color="auto"/>
            </w:tcBorders>
            <w:vAlign w:val="center"/>
          </w:tcPr>
          <w:p w14:paraId="12F93567"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Ochenta y siete (87)</w:t>
            </w:r>
          </w:p>
        </w:tc>
      </w:tr>
      <w:tr w:rsidR="00B417EE" w:rsidRPr="00C8044A" w14:paraId="45880ACE"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30E606"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Cabo de Bomberos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F52AF4"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DA404"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17</w:t>
            </w:r>
          </w:p>
        </w:tc>
        <w:tc>
          <w:tcPr>
            <w:tcW w:w="2835" w:type="dxa"/>
            <w:tcBorders>
              <w:top w:val="single" w:sz="4" w:space="0" w:color="auto"/>
              <w:left w:val="single" w:sz="4" w:space="0" w:color="auto"/>
              <w:bottom w:val="single" w:sz="4" w:space="0" w:color="auto"/>
              <w:right w:val="single" w:sz="4" w:space="0" w:color="auto"/>
            </w:tcBorders>
            <w:vAlign w:val="center"/>
          </w:tcPr>
          <w:p w14:paraId="0609EAF9"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Ciento veinte (120)</w:t>
            </w:r>
          </w:p>
        </w:tc>
      </w:tr>
      <w:tr w:rsidR="00B417EE" w:rsidRPr="00C8044A" w14:paraId="3A10D40E" w14:textId="77777777" w:rsidTr="00904FA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134B18" w14:textId="77777777" w:rsidR="00B417EE" w:rsidRPr="00C8044A" w:rsidRDefault="00B417EE" w:rsidP="00904FAA">
            <w:pPr>
              <w:tabs>
                <w:tab w:val="left" w:pos="0"/>
                <w:tab w:val="left" w:pos="993"/>
              </w:tabs>
              <w:autoSpaceDN w:val="0"/>
              <w:contextualSpacing/>
              <w:textAlignment w:val="baseline"/>
              <w:rPr>
                <w:rFonts w:ascii="Arial Nova Cond" w:hAnsi="Arial Nova Cond"/>
                <w:sz w:val="20"/>
                <w:szCs w:val="20"/>
              </w:rPr>
            </w:pPr>
            <w:r w:rsidRPr="00C8044A">
              <w:rPr>
                <w:rFonts w:ascii="Arial Nova Cond" w:hAnsi="Arial Nova Cond"/>
                <w:sz w:val="20"/>
                <w:szCs w:val="20"/>
              </w:rPr>
              <w:t>Bombero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48B6B"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56E72"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15</w:t>
            </w:r>
          </w:p>
        </w:tc>
        <w:tc>
          <w:tcPr>
            <w:tcW w:w="2835" w:type="dxa"/>
            <w:tcBorders>
              <w:top w:val="single" w:sz="4" w:space="0" w:color="auto"/>
              <w:left w:val="single" w:sz="4" w:space="0" w:color="auto"/>
              <w:bottom w:val="single" w:sz="4" w:space="0" w:color="auto"/>
              <w:right w:val="single" w:sz="4" w:space="0" w:color="auto"/>
            </w:tcBorders>
            <w:vAlign w:val="center"/>
          </w:tcPr>
          <w:p w14:paraId="6AFAFEE0"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sz w:val="20"/>
                <w:szCs w:val="20"/>
              </w:rPr>
            </w:pPr>
            <w:r w:rsidRPr="00C8044A">
              <w:rPr>
                <w:rFonts w:ascii="Arial Nova Cond" w:hAnsi="Arial Nova Cond"/>
                <w:sz w:val="20"/>
                <w:szCs w:val="20"/>
              </w:rPr>
              <w:t>Cuatrocientos noventa y cinco (495)</w:t>
            </w:r>
          </w:p>
        </w:tc>
      </w:tr>
      <w:tr w:rsidR="00B417EE" w:rsidRPr="00C8044A" w14:paraId="24E657F6" w14:textId="77777777" w:rsidTr="00904FAA">
        <w:trPr>
          <w:trHeight w:val="397"/>
        </w:trPr>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40084"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rPr>
            </w:pPr>
            <w:proofErr w:type="gramStart"/>
            <w:r w:rsidRPr="00C8044A">
              <w:rPr>
                <w:rFonts w:ascii="Arial Nova Cond" w:hAnsi="Arial Nova Cond"/>
                <w:b/>
                <w:bCs/>
                <w:sz w:val="20"/>
                <w:szCs w:val="20"/>
              </w:rPr>
              <w:t>Total</w:t>
            </w:r>
            <w:proofErr w:type="gramEnd"/>
            <w:r w:rsidRPr="00C8044A">
              <w:rPr>
                <w:rFonts w:ascii="Arial Nova Cond" w:hAnsi="Arial Nova Cond"/>
                <w:b/>
                <w:bCs/>
                <w:sz w:val="20"/>
                <w:szCs w:val="20"/>
              </w:rPr>
              <w:t xml:space="preserve"> Planta de Empleos Unidad Administrativa Especial Cuerpo Oficial de Bomberos</w:t>
            </w:r>
          </w:p>
        </w:tc>
        <w:tc>
          <w:tcPr>
            <w:tcW w:w="2835" w:type="dxa"/>
            <w:tcBorders>
              <w:top w:val="single" w:sz="4" w:space="0" w:color="auto"/>
              <w:left w:val="single" w:sz="4" w:space="0" w:color="auto"/>
              <w:bottom w:val="single" w:sz="4" w:space="0" w:color="auto"/>
              <w:right w:val="single" w:sz="4" w:space="0" w:color="auto"/>
            </w:tcBorders>
            <w:vAlign w:val="center"/>
          </w:tcPr>
          <w:p w14:paraId="58B4A337" w14:textId="77777777" w:rsidR="00B417EE" w:rsidRPr="00C8044A" w:rsidRDefault="00B417EE" w:rsidP="00904FAA">
            <w:pPr>
              <w:tabs>
                <w:tab w:val="left" w:pos="0"/>
                <w:tab w:val="left" w:pos="993"/>
              </w:tabs>
              <w:autoSpaceDN w:val="0"/>
              <w:contextualSpacing/>
              <w:jc w:val="center"/>
              <w:textAlignment w:val="baseline"/>
              <w:rPr>
                <w:rFonts w:ascii="Arial Nova Cond" w:hAnsi="Arial Nova Cond"/>
                <w:b/>
                <w:bCs/>
                <w:sz w:val="20"/>
                <w:szCs w:val="20"/>
                <w:highlight w:val="yellow"/>
              </w:rPr>
            </w:pPr>
            <w:r w:rsidRPr="00C8044A">
              <w:rPr>
                <w:rFonts w:ascii="Arial Nova Cond" w:hAnsi="Arial Nova Cond"/>
                <w:b/>
                <w:bCs/>
                <w:sz w:val="20"/>
                <w:szCs w:val="20"/>
              </w:rPr>
              <w:t>Setecientos setenta (770)</w:t>
            </w:r>
          </w:p>
        </w:tc>
      </w:tr>
    </w:tbl>
    <w:p w14:paraId="33C9502F" w14:textId="77777777"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          Fuente: Decreto 510 de 2023 Unidad Administrativa Especial Cuerpo Oficial de Bomberos.</w:t>
      </w:r>
    </w:p>
    <w:p w14:paraId="4D15F06B" w14:textId="77777777" w:rsidR="00B417EE" w:rsidRPr="00C8044A" w:rsidRDefault="00B417EE" w:rsidP="00B417EE">
      <w:pPr>
        <w:spacing w:after="0" w:line="360" w:lineRule="auto"/>
        <w:jc w:val="both"/>
        <w:rPr>
          <w:rFonts w:ascii="Arial Nova Cond" w:hAnsi="Arial Nova Cond" w:cs="Arial"/>
          <w:sz w:val="20"/>
          <w:szCs w:val="20"/>
        </w:rPr>
      </w:pPr>
    </w:p>
    <w:p w14:paraId="5DB50E70" w14:textId="77777777"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t>Cabe señalar aquí que la Entidad tiene unas particulares en la planta establecida, dado que el personal Operativo, es decir los empleos que dan cumplimiento a los procesos misionales (</w:t>
      </w:r>
      <w:r w:rsidRPr="00C8044A">
        <w:rPr>
          <w:rFonts w:ascii="Arial Nova Cond" w:hAnsi="Arial Nova Cond" w:cs="Arial"/>
          <w:i/>
          <w:iCs/>
          <w:sz w:val="20"/>
          <w:szCs w:val="20"/>
        </w:rPr>
        <w:t>Comandante de Bomberos, Subcomandante de Bomberos, Capitán de Bomberos, Teniente de Bomberos, Subteniente de Bomberos, Sargento de Bomberos, Cabo de Bombeos y Bombero</w:t>
      </w:r>
      <w:r w:rsidRPr="00C8044A">
        <w:rPr>
          <w:rFonts w:ascii="Arial Nova Cond" w:hAnsi="Arial Nova Cond" w:cs="Arial"/>
          <w:sz w:val="20"/>
          <w:szCs w:val="20"/>
        </w:rPr>
        <w:t>), se encuentran adscritos al Sistema Específico de Carrera, tal como están definidos en el Decreto 256 de 2013; “</w:t>
      </w:r>
      <w:r w:rsidRPr="00C8044A">
        <w:rPr>
          <w:rFonts w:ascii="Arial Nova Cond" w:hAnsi="Arial Nova Cond" w:cs="Arial"/>
          <w:i/>
          <w:iCs/>
          <w:sz w:val="20"/>
          <w:szCs w:val="20"/>
        </w:rPr>
        <w:t>Por el cual se establece el sistema específico de carrera para los cuerpos oficiales de bomberos</w:t>
      </w:r>
      <w:r w:rsidRPr="00C8044A">
        <w:rPr>
          <w:rFonts w:ascii="Arial Nova Cond" w:hAnsi="Arial Nova Cond" w:cs="Arial"/>
          <w:sz w:val="20"/>
          <w:szCs w:val="20"/>
        </w:rPr>
        <w:t xml:space="preserve">”; y por otro lado la planta de personal contempla los empleos administrativos que se encuentran dentro del Sistema General de Carrera Administrativa. </w:t>
      </w:r>
    </w:p>
    <w:p w14:paraId="0DED0802" w14:textId="77777777" w:rsidR="00B417EE" w:rsidRPr="00C8044A" w:rsidRDefault="00B417EE" w:rsidP="00B417EE">
      <w:pPr>
        <w:spacing w:after="0" w:line="360" w:lineRule="auto"/>
        <w:jc w:val="both"/>
        <w:rPr>
          <w:rFonts w:ascii="Arial Nova Cond" w:hAnsi="Arial Nova Cond" w:cs="Arial"/>
          <w:sz w:val="20"/>
          <w:szCs w:val="20"/>
        </w:rPr>
      </w:pPr>
    </w:p>
    <w:p w14:paraId="5958ED99" w14:textId="77777777" w:rsidR="00B417EE" w:rsidRPr="00C8044A" w:rsidRDefault="00B417EE" w:rsidP="00B417EE">
      <w:pPr>
        <w:pStyle w:val="Prrafodelista"/>
        <w:numPr>
          <w:ilvl w:val="1"/>
          <w:numId w:val="2"/>
        </w:numPr>
        <w:spacing w:after="0" w:line="360" w:lineRule="auto"/>
        <w:jc w:val="both"/>
        <w:outlineLvl w:val="1"/>
        <w:rPr>
          <w:rFonts w:ascii="Arial Nova Cond" w:hAnsi="Arial Nova Cond" w:cs="Arial"/>
          <w:b/>
          <w:bCs/>
          <w:sz w:val="20"/>
          <w:szCs w:val="20"/>
        </w:rPr>
      </w:pPr>
      <w:r w:rsidRPr="00C8044A">
        <w:rPr>
          <w:rFonts w:ascii="Arial Nova Cond" w:hAnsi="Arial Nova Cond" w:cs="Arial"/>
          <w:b/>
          <w:bCs/>
          <w:sz w:val="20"/>
          <w:szCs w:val="20"/>
        </w:rPr>
        <w:t xml:space="preserve">Empleos Operativos – Sistema Específico de Carrera </w:t>
      </w:r>
    </w:p>
    <w:p w14:paraId="439FDB40" w14:textId="77777777" w:rsidR="00B417EE" w:rsidRPr="00C8044A" w:rsidRDefault="00B417EE" w:rsidP="00B417EE">
      <w:pPr>
        <w:spacing w:after="0" w:line="360" w:lineRule="auto"/>
        <w:jc w:val="both"/>
        <w:rPr>
          <w:rFonts w:ascii="Arial Nova Cond" w:hAnsi="Arial Nova Cond" w:cs="Arial"/>
          <w:b/>
          <w:bCs/>
          <w:sz w:val="20"/>
          <w:szCs w:val="20"/>
        </w:rPr>
      </w:pPr>
    </w:p>
    <w:p w14:paraId="66AB09D4" w14:textId="77777777"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Del total de los cargos existentes, para el cumplimiento de la misionalidad corresponde 726 cargos que se distribuyen en los empleos de: Bombero, Cabo de Bomberos, Sargento de Bomberos, Subteniente de Bomberos, </w:t>
      </w:r>
      <w:proofErr w:type="gramStart"/>
      <w:r w:rsidRPr="00C8044A">
        <w:rPr>
          <w:rFonts w:ascii="Arial Nova Cond" w:hAnsi="Arial Nova Cond" w:cs="Arial"/>
          <w:sz w:val="20"/>
          <w:szCs w:val="20"/>
        </w:rPr>
        <w:t>Teniente</w:t>
      </w:r>
      <w:proofErr w:type="gramEnd"/>
      <w:r w:rsidRPr="00C8044A">
        <w:rPr>
          <w:rFonts w:ascii="Arial Nova Cond" w:hAnsi="Arial Nova Cond" w:cs="Arial"/>
          <w:sz w:val="20"/>
          <w:szCs w:val="20"/>
        </w:rPr>
        <w:t xml:space="preserve"> de Bomberos, Capitán de Bomberos, Subcomandante de Bomberos y Comandante de Bomberos, para los cuales dicho Decreto creó la siguiente cantidad de plazas de empleo:</w:t>
      </w:r>
    </w:p>
    <w:p w14:paraId="4AA4F337" w14:textId="77777777" w:rsidR="00B417EE" w:rsidRPr="00C8044A" w:rsidRDefault="00B417EE" w:rsidP="00B417EE">
      <w:pPr>
        <w:spacing w:after="0" w:line="360" w:lineRule="auto"/>
        <w:jc w:val="both"/>
        <w:rPr>
          <w:rFonts w:ascii="Arial Nova Cond" w:hAnsi="Arial Nova Cond" w:cs="Arial"/>
          <w:sz w:val="20"/>
          <w:szCs w:val="20"/>
        </w:rPr>
      </w:pPr>
    </w:p>
    <w:tbl>
      <w:tblPr>
        <w:tblStyle w:val="Tablaconcuadrcula11"/>
        <w:tblW w:w="7960" w:type="dxa"/>
        <w:jc w:val="center"/>
        <w:tblLook w:val="04A0" w:firstRow="1" w:lastRow="0" w:firstColumn="1" w:lastColumn="0" w:noHBand="0" w:noVBand="1"/>
      </w:tblPr>
      <w:tblGrid>
        <w:gridCol w:w="1271"/>
        <w:gridCol w:w="3165"/>
        <w:gridCol w:w="1470"/>
        <w:gridCol w:w="2054"/>
      </w:tblGrid>
      <w:tr w:rsidR="00B417EE" w:rsidRPr="00C8044A" w14:paraId="03154E93" w14:textId="77777777" w:rsidTr="007A7C19">
        <w:trPr>
          <w:trHeight w:val="340"/>
          <w:tblHeader/>
          <w:jc w:val="center"/>
        </w:trPr>
        <w:tc>
          <w:tcPr>
            <w:tcW w:w="1271" w:type="dxa"/>
            <w:shd w:val="clear" w:color="auto" w:fill="C5E0B3" w:themeFill="accent6" w:themeFillTint="66"/>
            <w:vAlign w:val="center"/>
            <w:hideMark/>
          </w:tcPr>
          <w:p w14:paraId="35135FB8" w14:textId="77777777" w:rsidR="00B417EE" w:rsidRPr="00C8044A" w:rsidRDefault="00B417EE" w:rsidP="00904FAA">
            <w:pPr>
              <w:spacing w:line="360" w:lineRule="auto"/>
              <w:jc w:val="center"/>
              <w:rPr>
                <w:rFonts w:ascii="Arial Nova Cond" w:eastAsia="Times New Roman" w:hAnsi="Arial Nova Cond" w:cs="Arial"/>
                <w:b/>
                <w:bCs/>
                <w:sz w:val="20"/>
                <w:szCs w:val="20"/>
              </w:rPr>
            </w:pPr>
            <w:r w:rsidRPr="00C8044A">
              <w:rPr>
                <w:rFonts w:ascii="Arial Nova Cond" w:eastAsia="Times New Roman" w:hAnsi="Arial Nova Cond" w:cs="Arial"/>
                <w:b/>
                <w:bCs/>
                <w:sz w:val="20"/>
                <w:szCs w:val="20"/>
              </w:rPr>
              <w:t>NÚMERO</w:t>
            </w:r>
          </w:p>
        </w:tc>
        <w:tc>
          <w:tcPr>
            <w:tcW w:w="3165" w:type="dxa"/>
            <w:shd w:val="clear" w:color="auto" w:fill="C5E0B3" w:themeFill="accent6" w:themeFillTint="66"/>
            <w:vAlign w:val="center"/>
            <w:hideMark/>
          </w:tcPr>
          <w:p w14:paraId="434BEE69" w14:textId="77777777" w:rsidR="00B417EE" w:rsidRPr="00C8044A" w:rsidRDefault="00B417EE" w:rsidP="00904FAA">
            <w:pPr>
              <w:spacing w:line="360" w:lineRule="auto"/>
              <w:jc w:val="center"/>
              <w:rPr>
                <w:rFonts w:ascii="Arial Nova Cond" w:eastAsia="Times New Roman" w:hAnsi="Arial Nova Cond" w:cs="Arial"/>
                <w:b/>
                <w:bCs/>
                <w:sz w:val="20"/>
                <w:szCs w:val="20"/>
              </w:rPr>
            </w:pPr>
            <w:r w:rsidRPr="00C8044A">
              <w:rPr>
                <w:rFonts w:ascii="Arial Nova Cond" w:eastAsia="Times New Roman" w:hAnsi="Arial Nova Cond" w:cs="Arial"/>
                <w:b/>
                <w:bCs/>
                <w:sz w:val="20"/>
                <w:szCs w:val="20"/>
              </w:rPr>
              <w:t>CARGO</w:t>
            </w:r>
          </w:p>
        </w:tc>
        <w:tc>
          <w:tcPr>
            <w:tcW w:w="1470" w:type="dxa"/>
            <w:shd w:val="clear" w:color="auto" w:fill="C5E0B3" w:themeFill="accent6" w:themeFillTint="66"/>
            <w:vAlign w:val="center"/>
            <w:hideMark/>
          </w:tcPr>
          <w:p w14:paraId="53060072" w14:textId="77777777" w:rsidR="00B417EE" w:rsidRPr="00C8044A" w:rsidRDefault="00B417EE" w:rsidP="00904FAA">
            <w:pPr>
              <w:spacing w:line="360" w:lineRule="auto"/>
              <w:jc w:val="center"/>
              <w:rPr>
                <w:rFonts w:ascii="Arial Nova Cond" w:eastAsia="Times New Roman" w:hAnsi="Arial Nova Cond" w:cs="Arial"/>
                <w:b/>
                <w:bCs/>
                <w:sz w:val="20"/>
                <w:szCs w:val="20"/>
              </w:rPr>
            </w:pPr>
            <w:r w:rsidRPr="00C8044A">
              <w:rPr>
                <w:rFonts w:ascii="Arial Nova Cond" w:eastAsia="Times New Roman" w:hAnsi="Arial Nova Cond" w:cs="Arial"/>
                <w:b/>
                <w:bCs/>
                <w:sz w:val="20"/>
                <w:szCs w:val="20"/>
              </w:rPr>
              <w:t>CANTIDAD</w:t>
            </w:r>
          </w:p>
        </w:tc>
        <w:tc>
          <w:tcPr>
            <w:tcW w:w="2054" w:type="dxa"/>
            <w:shd w:val="clear" w:color="auto" w:fill="C5E0B3" w:themeFill="accent6" w:themeFillTint="66"/>
            <w:vAlign w:val="center"/>
            <w:hideMark/>
          </w:tcPr>
          <w:p w14:paraId="284BE823" w14:textId="77777777" w:rsidR="00B417EE" w:rsidRPr="00C8044A" w:rsidRDefault="00B417EE" w:rsidP="00904FAA">
            <w:pPr>
              <w:spacing w:line="360" w:lineRule="auto"/>
              <w:jc w:val="center"/>
              <w:rPr>
                <w:rFonts w:ascii="Arial Nova Cond" w:eastAsia="Times New Roman" w:hAnsi="Arial Nova Cond" w:cs="Arial"/>
                <w:b/>
                <w:bCs/>
                <w:sz w:val="20"/>
                <w:szCs w:val="20"/>
              </w:rPr>
            </w:pPr>
            <w:r w:rsidRPr="00C8044A">
              <w:rPr>
                <w:rFonts w:ascii="Arial Nova Cond" w:eastAsia="Times New Roman" w:hAnsi="Arial Nova Cond" w:cs="Arial"/>
                <w:b/>
                <w:bCs/>
                <w:sz w:val="20"/>
                <w:szCs w:val="20"/>
              </w:rPr>
              <w:t>NIVEL</w:t>
            </w:r>
          </w:p>
        </w:tc>
      </w:tr>
      <w:tr w:rsidR="00B417EE" w:rsidRPr="00C8044A" w14:paraId="7827C339" w14:textId="77777777" w:rsidTr="007A7C19">
        <w:trPr>
          <w:trHeight w:val="340"/>
          <w:jc w:val="center"/>
        </w:trPr>
        <w:tc>
          <w:tcPr>
            <w:tcW w:w="1271" w:type="dxa"/>
            <w:hideMark/>
          </w:tcPr>
          <w:p w14:paraId="6374184B"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1</w:t>
            </w:r>
          </w:p>
        </w:tc>
        <w:tc>
          <w:tcPr>
            <w:tcW w:w="3165" w:type="dxa"/>
            <w:hideMark/>
          </w:tcPr>
          <w:p w14:paraId="77D4EC9B"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BOMBERO</w:t>
            </w:r>
          </w:p>
        </w:tc>
        <w:tc>
          <w:tcPr>
            <w:tcW w:w="1470" w:type="dxa"/>
            <w:vAlign w:val="center"/>
            <w:hideMark/>
          </w:tcPr>
          <w:p w14:paraId="3E85F4B7"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495</w:t>
            </w:r>
          </w:p>
        </w:tc>
        <w:tc>
          <w:tcPr>
            <w:tcW w:w="2054" w:type="dxa"/>
            <w:hideMark/>
          </w:tcPr>
          <w:p w14:paraId="3409D471"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ASISTENCIAL</w:t>
            </w:r>
          </w:p>
        </w:tc>
      </w:tr>
      <w:tr w:rsidR="00B417EE" w:rsidRPr="00C8044A" w14:paraId="0368AD5C" w14:textId="77777777" w:rsidTr="007A7C19">
        <w:trPr>
          <w:trHeight w:val="340"/>
          <w:jc w:val="center"/>
        </w:trPr>
        <w:tc>
          <w:tcPr>
            <w:tcW w:w="1271" w:type="dxa"/>
            <w:hideMark/>
          </w:tcPr>
          <w:p w14:paraId="2879492F"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2</w:t>
            </w:r>
          </w:p>
        </w:tc>
        <w:tc>
          <w:tcPr>
            <w:tcW w:w="3165" w:type="dxa"/>
            <w:hideMark/>
          </w:tcPr>
          <w:p w14:paraId="4FF96411"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CABO DE BOMBEROS</w:t>
            </w:r>
          </w:p>
        </w:tc>
        <w:tc>
          <w:tcPr>
            <w:tcW w:w="1470" w:type="dxa"/>
            <w:vAlign w:val="center"/>
            <w:hideMark/>
          </w:tcPr>
          <w:p w14:paraId="2D80D1C5"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120</w:t>
            </w:r>
          </w:p>
        </w:tc>
        <w:tc>
          <w:tcPr>
            <w:tcW w:w="2054" w:type="dxa"/>
            <w:hideMark/>
          </w:tcPr>
          <w:p w14:paraId="41FC3421"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ASISTENCIAL</w:t>
            </w:r>
          </w:p>
        </w:tc>
      </w:tr>
      <w:tr w:rsidR="00B417EE" w:rsidRPr="00C8044A" w14:paraId="674FCC5B" w14:textId="77777777" w:rsidTr="007A7C19">
        <w:trPr>
          <w:trHeight w:val="340"/>
          <w:jc w:val="center"/>
        </w:trPr>
        <w:tc>
          <w:tcPr>
            <w:tcW w:w="1271" w:type="dxa"/>
            <w:hideMark/>
          </w:tcPr>
          <w:p w14:paraId="61CF4DF4"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3</w:t>
            </w:r>
          </w:p>
        </w:tc>
        <w:tc>
          <w:tcPr>
            <w:tcW w:w="3165" w:type="dxa"/>
            <w:hideMark/>
          </w:tcPr>
          <w:p w14:paraId="68EE77EF"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SARGENTO DE BOMBEROS</w:t>
            </w:r>
          </w:p>
        </w:tc>
        <w:tc>
          <w:tcPr>
            <w:tcW w:w="1470" w:type="dxa"/>
            <w:vAlign w:val="center"/>
            <w:hideMark/>
          </w:tcPr>
          <w:p w14:paraId="1F7BF40D"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87</w:t>
            </w:r>
          </w:p>
        </w:tc>
        <w:tc>
          <w:tcPr>
            <w:tcW w:w="2054" w:type="dxa"/>
            <w:hideMark/>
          </w:tcPr>
          <w:p w14:paraId="714E6399"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ASISTENCIAL</w:t>
            </w:r>
          </w:p>
        </w:tc>
      </w:tr>
      <w:tr w:rsidR="00B417EE" w:rsidRPr="00C8044A" w14:paraId="0C5C031C" w14:textId="77777777" w:rsidTr="007A7C19">
        <w:trPr>
          <w:trHeight w:val="570"/>
          <w:jc w:val="center"/>
        </w:trPr>
        <w:tc>
          <w:tcPr>
            <w:tcW w:w="1271" w:type="dxa"/>
          </w:tcPr>
          <w:p w14:paraId="7B5FAEEC"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4</w:t>
            </w:r>
          </w:p>
        </w:tc>
        <w:tc>
          <w:tcPr>
            <w:tcW w:w="3165" w:type="dxa"/>
          </w:tcPr>
          <w:p w14:paraId="20C69B35"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SUBTENIENTE DE BOMBEROS</w:t>
            </w:r>
          </w:p>
        </w:tc>
        <w:tc>
          <w:tcPr>
            <w:tcW w:w="1470" w:type="dxa"/>
            <w:vAlign w:val="center"/>
          </w:tcPr>
          <w:p w14:paraId="7E3D0350"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5</w:t>
            </w:r>
          </w:p>
        </w:tc>
        <w:tc>
          <w:tcPr>
            <w:tcW w:w="2054" w:type="dxa"/>
            <w:vAlign w:val="center"/>
          </w:tcPr>
          <w:p w14:paraId="05B503B6" w14:textId="77777777" w:rsidR="00B417EE" w:rsidRPr="00C8044A" w:rsidRDefault="00B417EE" w:rsidP="00904FAA">
            <w:pPr>
              <w:spacing w:line="360" w:lineRule="auto"/>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ASISTENCIAL</w:t>
            </w:r>
          </w:p>
        </w:tc>
      </w:tr>
      <w:tr w:rsidR="00B417EE" w:rsidRPr="00C8044A" w14:paraId="622FE6A3" w14:textId="77777777" w:rsidTr="007A7C19">
        <w:trPr>
          <w:trHeight w:val="340"/>
          <w:jc w:val="center"/>
        </w:trPr>
        <w:tc>
          <w:tcPr>
            <w:tcW w:w="1271" w:type="dxa"/>
            <w:hideMark/>
          </w:tcPr>
          <w:p w14:paraId="40F0002B"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5</w:t>
            </w:r>
          </w:p>
        </w:tc>
        <w:tc>
          <w:tcPr>
            <w:tcW w:w="3165" w:type="dxa"/>
            <w:hideMark/>
          </w:tcPr>
          <w:p w14:paraId="524357E6"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TENIENTE DE BOMBEROS</w:t>
            </w:r>
          </w:p>
        </w:tc>
        <w:tc>
          <w:tcPr>
            <w:tcW w:w="1470" w:type="dxa"/>
            <w:vAlign w:val="center"/>
            <w:hideMark/>
          </w:tcPr>
          <w:p w14:paraId="7C8FEA11"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10</w:t>
            </w:r>
          </w:p>
        </w:tc>
        <w:tc>
          <w:tcPr>
            <w:tcW w:w="2054" w:type="dxa"/>
            <w:hideMark/>
          </w:tcPr>
          <w:p w14:paraId="38139460"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ASISTENCIAL</w:t>
            </w:r>
          </w:p>
        </w:tc>
      </w:tr>
      <w:tr w:rsidR="00B417EE" w:rsidRPr="00C8044A" w14:paraId="0CB20F0F" w14:textId="77777777" w:rsidTr="007A7C19">
        <w:trPr>
          <w:trHeight w:val="340"/>
          <w:jc w:val="center"/>
        </w:trPr>
        <w:tc>
          <w:tcPr>
            <w:tcW w:w="1271" w:type="dxa"/>
          </w:tcPr>
          <w:p w14:paraId="62AFEB28"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6</w:t>
            </w:r>
          </w:p>
        </w:tc>
        <w:tc>
          <w:tcPr>
            <w:tcW w:w="3165" w:type="dxa"/>
          </w:tcPr>
          <w:p w14:paraId="11DD459C"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CAPITAN DE BOMBEROS</w:t>
            </w:r>
          </w:p>
        </w:tc>
        <w:tc>
          <w:tcPr>
            <w:tcW w:w="1470" w:type="dxa"/>
            <w:vAlign w:val="center"/>
          </w:tcPr>
          <w:p w14:paraId="70C4309C"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5</w:t>
            </w:r>
          </w:p>
        </w:tc>
        <w:tc>
          <w:tcPr>
            <w:tcW w:w="2054" w:type="dxa"/>
          </w:tcPr>
          <w:p w14:paraId="3189C0B1"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ASISTENCIAL</w:t>
            </w:r>
          </w:p>
        </w:tc>
      </w:tr>
      <w:tr w:rsidR="00B417EE" w:rsidRPr="00C8044A" w14:paraId="6F428FBD" w14:textId="77777777" w:rsidTr="007A7C19">
        <w:trPr>
          <w:trHeight w:val="340"/>
          <w:jc w:val="center"/>
        </w:trPr>
        <w:tc>
          <w:tcPr>
            <w:tcW w:w="1271" w:type="dxa"/>
            <w:hideMark/>
          </w:tcPr>
          <w:p w14:paraId="25F8743D"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5</w:t>
            </w:r>
          </w:p>
        </w:tc>
        <w:tc>
          <w:tcPr>
            <w:tcW w:w="3165" w:type="dxa"/>
            <w:hideMark/>
          </w:tcPr>
          <w:p w14:paraId="47900E11"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SUBCOMANDANTE DE BOMBEROS</w:t>
            </w:r>
          </w:p>
        </w:tc>
        <w:tc>
          <w:tcPr>
            <w:tcW w:w="1470" w:type="dxa"/>
            <w:vAlign w:val="center"/>
            <w:hideMark/>
          </w:tcPr>
          <w:p w14:paraId="7C788E12"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1</w:t>
            </w:r>
          </w:p>
        </w:tc>
        <w:tc>
          <w:tcPr>
            <w:tcW w:w="2054" w:type="dxa"/>
            <w:hideMark/>
          </w:tcPr>
          <w:p w14:paraId="37EF37F5"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TECNICO</w:t>
            </w:r>
          </w:p>
        </w:tc>
      </w:tr>
      <w:tr w:rsidR="00B417EE" w:rsidRPr="00C8044A" w14:paraId="5CD84383" w14:textId="77777777" w:rsidTr="007A7C19">
        <w:trPr>
          <w:trHeight w:val="340"/>
          <w:jc w:val="center"/>
        </w:trPr>
        <w:tc>
          <w:tcPr>
            <w:tcW w:w="1271" w:type="dxa"/>
            <w:tcBorders>
              <w:bottom w:val="single" w:sz="4" w:space="0" w:color="auto"/>
            </w:tcBorders>
            <w:hideMark/>
          </w:tcPr>
          <w:p w14:paraId="6791286A"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6</w:t>
            </w:r>
          </w:p>
        </w:tc>
        <w:tc>
          <w:tcPr>
            <w:tcW w:w="3165" w:type="dxa"/>
            <w:tcBorders>
              <w:bottom w:val="single" w:sz="4" w:space="0" w:color="auto"/>
            </w:tcBorders>
            <w:hideMark/>
          </w:tcPr>
          <w:p w14:paraId="46C853EF"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COMANDANTE DE BOMBEROS</w:t>
            </w:r>
          </w:p>
        </w:tc>
        <w:tc>
          <w:tcPr>
            <w:tcW w:w="1470" w:type="dxa"/>
            <w:tcBorders>
              <w:bottom w:val="single" w:sz="4" w:space="0" w:color="auto"/>
            </w:tcBorders>
            <w:vAlign w:val="center"/>
            <w:hideMark/>
          </w:tcPr>
          <w:p w14:paraId="0E48C11C" w14:textId="77777777" w:rsidR="00B417EE" w:rsidRPr="00C8044A" w:rsidRDefault="00B417EE" w:rsidP="00904FAA">
            <w:pPr>
              <w:spacing w:line="360" w:lineRule="auto"/>
              <w:jc w:val="center"/>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3</w:t>
            </w:r>
          </w:p>
        </w:tc>
        <w:tc>
          <w:tcPr>
            <w:tcW w:w="2054" w:type="dxa"/>
            <w:tcBorders>
              <w:bottom w:val="single" w:sz="4" w:space="0" w:color="auto"/>
            </w:tcBorders>
            <w:hideMark/>
          </w:tcPr>
          <w:p w14:paraId="1824F503" w14:textId="77777777" w:rsidR="00B417EE" w:rsidRPr="00C8044A" w:rsidRDefault="00B417EE" w:rsidP="00904FAA">
            <w:pPr>
              <w:spacing w:line="360" w:lineRule="auto"/>
              <w:jc w:val="both"/>
              <w:rPr>
                <w:rFonts w:ascii="Arial Nova Cond" w:eastAsia="Times New Roman" w:hAnsi="Arial Nova Cond" w:cs="Arial"/>
                <w:color w:val="000000"/>
                <w:sz w:val="20"/>
                <w:szCs w:val="20"/>
              </w:rPr>
            </w:pPr>
            <w:r w:rsidRPr="00C8044A">
              <w:rPr>
                <w:rFonts w:ascii="Arial Nova Cond" w:eastAsia="Times New Roman" w:hAnsi="Arial Nova Cond" w:cs="Arial"/>
                <w:color w:val="000000"/>
                <w:sz w:val="20"/>
                <w:szCs w:val="20"/>
              </w:rPr>
              <w:t>PROFESIONAL</w:t>
            </w:r>
          </w:p>
        </w:tc>
      </w:tr>
      <w:tr w:rsidR="007A7C19" w:rsidRPr="00C8044A" w14:paraId="5FB77F74" w14:textId="77777777" w:rsidTr="007A7C19">
        <w:trPr>
          <w:trHeight w:val="210"/>
          <w:jc w:val="center"/>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0E471E" w14:textId="7CB4D6B2" w:rsidR="007A7C19" w:rsidRPr="00C8044A" w:rsidRDefault="007A7C19" w:rsidP="00904FAA">
            <w:pPr>
              <w:spacing w:line="360" w:lineRule="auto"/>
              <w:jc w:val="center"/>
              <w:rPr>
                <w:rFonts w:ascii="Arial Nova Cond" w:eastAsia="Times New Roman" w:hAnsi="Arial Nova Cond" w:cs="Arial"/>
                <w:b/>
                <w:bCs/>
                <w:sz w:val="20"/>
                <w:szCs w:val="20"/>
              </w:rPr>
            </w:pPr>
          </w:p>
        </w:tc>
        <w:tc>
          <w:tcPr>
            <w:tcW w:w="31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A2E71B" w14:textId="409D6147" w:rsidR="007A7C19" w:rsidRPr="00C8044A" w:rsidRDefault="007A7C19" w:rsidP="00904FAA">
            <w:pPr>
              <w:spacing w:line="360" w:lineRule="auto"/>
              <w:jc w:val="center"/>
              <w:rPr>
                <w:rFonts w:ascii="Arial Nova Cond" w:eastAsia="Times New Roman" w:hAnsi="Arial Nova Cond" w:cs="Arial"/>
                <w:b/>
                <w:bCs/>
                <w:sz w:val="20"/>
                <w:szCs w:val="20"/>
              </w:rPr>
            </w:pPr>
            <w:r w:rsidRPr="00C8044A">
              <w:rPr>
                <w:rFonts w:ascii="Arial Nova Cond" w:eastAsia="Times New Roman" w:hAnsi="Arial Nova Cond" w:cs="Arial"/>
                <w:b/>
                <w:bCs/>
                <w:sz w:val="20"/>
                <w:szCs w:val="20"/>
              </w:rPr>
              <w:t>TOTAL</w:t>
            </w:r>
          </w:p>
        </w:tc>
        <w:tc>
          <w:tcPr>
            <w:tcW w:w="1470" w:type="dxa"/>
            <w:tcBorders>
              <w:left w:val="single" w:sz="4" w:space="0" w:color="auto"/>
              <w:bottom w:val="single" w:sz="4" w:space="0" w:color="auto"/>
            </w:tcBorders>
            <w:shd w:val="clear" w:color="auto" w:fill="E2EFD9" w:themeFill="accent6" w:themeFillTint="33"/>
            <w:vAlign w:val="center"/>
            <w:hideMark/>
          </w:tcPr>
          <w:p w14:paraId="5788F3F0" w14:textId="77777777" w:rsidR="007A7C19" w:rsidRPr="00C8044A" w:rsidRDefault="007A7C19" w:rsidP="00904FAA">
            <w:pPr>
              <w:spacing w:line="360" w:lineRule="auto"/>
              <w:jc w:val="center"/>
              <w:rPr>
                <w:rFonts w:ascii="Arial Nova Cond" w:eastAsia="Times New Roman" w:hAnsi="Arial Nova Cond" w:cs="Arial"/>
                <w:b/>
                <w:bCs/>
                <w:sz w:val="20"/>
                <w:szCs w:val="20"/>
              </w:rPr>
            </w:pPr>
            <w:r w:rsidRPr="00C8044A">
              <w:rPr>
                <w:rFonts w:ascii="Arial Nova Cond" w:eastAsia="Times New Roman" w:hAnsi="Arial Nova Cond" w:cs="Arial"/>
                <w:b/>
                <w:bCs/>
                <w:sz w:val="20"/>
                <w:szCs w:val="20"/>
              </w:rPr>
              <w:t>726</w:t>
            </w:r>
          </w:p>
        </w:tc>
        <w:tc>
          <w:tcPr>
            <w:tcW w:w="2054" w:type="dxa"/>
            <w:tcBorders>
              <w:bottom w:val="single" w:sz="4" w:space="0" w:color="auto"/>
            </w:tcBorders>
            <w:shd w:val="clear" w:color="auto" w:fill="E2EFD9" w:themeFill="accent6" w:themeFillTint="33"/>
            <w:hideMark/>
          </w:tcPr>
          <w:p w14:paraId="3C032537" w14:textId="77777777" w:rsidR="007A7C19" w:rsidRPr="00C8044A" w:rsidRDefault="007A7C19" w:rsidP="00904FAA">
            <w:pPr>
              <w:spacing w:line="360" w:lineRule="auto"/>
              <w:jc w:val="both"/>
              <w:rPr>
                <w:rFonts w:ascii="Arial Nova Cond" w:eastAsia="Times New Roman" w:hAnsi="Arial Nova Cond" w:cs="Arial"/>
                <w:b/>
                <w:bCs/>
                <w:color w:val="FFFFFF"/>
                <w:sz w:val="20"/>
                <w:szCs w:val="20"/>
              </w:rPr>
            </w:pPr>
            <w:r w:rsidRPr="00C8044A">
              <w:rPr>
                <w:rFonts w:ascii="Arial Nova Cond" w:eastAsia="Times New Roman" w:hAnsi="Arial Nova Cond" w:cs="Arial"/>
                <w:b/>
                <w:bCs/>
                <w:color w:val="FFFFFF"/>
                <w:sz w:val="20"/>
                <w:szCs w:val="20"/>
              </w:rPr>
              <w:t> </w:t>
            </w:r>
          </w:p>
        </w:tc>
      </w:tr>
    </w:tbl>
    <w:p w14:paraId="1DA16221" w14:textId="27B0B7C7" w:rsidR="00B417EE" w:rsidRPr="00C8044A" w:rsidRDefault="00B417EE" w:rsidP="00FC5156">
      <w:pPr>
        <w:spacing w:after="0" w:line="360" w:lineRule="auto"/>
        <w:jc w:val="center"/>
        <w:rPr>
          <w:rFonts w:ascii="Arial Nova Cond" w:hAnsi="Arial Nova Cond" w:cs="Arial"/>
          <w:sz w:val="20"/>
          <w:szCs w:val="20"/>
        </w:rPr>
      </w:pPr>
      <w:r w:rsidRPr="00C8044A">
        <w:rPr>
          <w:rFonts w:ascii="Arial Nova Cond" w:hAnsi="Arial Nova Cond" w:cs="Arial"/>
          <w:sz w:val="20"/>
          <w:szCs w:val="20"/>
        </w:rPr>
        <w:t>Fuente: Subdirección de Gestión Humana. Decreto 510 de 2023.</w:t>
      </w:r>
    </w:p>
    <w:p w14:paraId="533E4F6C" w14:textId="77777777" w:rsidR="00B417EE" w:rsidRPr="00C8044A" w:rsidRDefault="00B417EE" w:rsidP="00B417EE">
      <w:pPr>
        <w:spacing w:after="0" w:line="360" w:lineRule="auto"/>
        <w:jc w:val="both"/>
        <w:rPr>
          <w:rFonts w:ascii="Arial Nova Cond" w:hAnsi="Arial Nova Cond" w:cs="Arial"/>
          <w:sz w:val="20"/>
          <w:szCs w:val="20"/>
        </w:rPr>
      </w:pPr>
    </w:p>
    <w:p w14:paraId="1879CE5C" w14:textId="77777777" w:rsidR="00B417EE" w:rsidRPr="00C8044A" w:rsidRDefault="00B417EE" w:rsidP="00B417EE">
      <w:pPr>
        <w:pStyle w:val="Prrafodelista"/>
        <w:numPr>
          <w:ilvl w:val="1"/>
          <w:numId w:val="2"/>
        </w:numPr>
        <w:spacing w:after="0" w:line="360" w:lineRule="auto"/>
        <w:jc w:val="both"/>
        <w:outlineLvl w:val="1"/>
        <w:rPr>
          <w:rFonts w:ascii="Arial Nova Cond" w:hAnsi="Arial Nova Cond" w:cs="Arial"/>
          <w:b/>
          <w:bCs/>
          <w:sz w:val="20"/>
          <w:szCs w:val="20"/>
        </w:rPr>
      </w:pPr>
      <w:r w:rsidRPr="00C8044A">
        <w:rPr>
          <w:rFonts w:ascii="Arial Nova Cond" w:hAnsi="Arial Nova Cond" w:cs="Arial"/>
          <w:b/>
          <w:bCs/>
          <w:sz w:val="20"/>
          <w:szCs w:val="20"/>
        </w:rPr>
        <w:t xml:space="preserve">Empleos de Libre nombramiento y remoción y administrativos - Sistema General de Carrera. </w:t>
      </w:r>
    </w:p>
    <w:p w14:paraId="13EE5706" w14:textId="77777777" w:rsidR="00B417EE" w:rsidRPr="00C8044A" w:rsidRDefault="00B417EE" w:rsidP="00B417EE">
      <w:pPr>
        <w:spacing w:after="0" w:line="360" w:lineRule="auto"/>
        <w:jc w:val="both"/>
        <w:rPr>
          <w:rFonts w:ascii="Arial Nova Cond" w:hAnsi="Arial Nova Cond" w:cs="Arial"/>
          <w:b/>
          <w:bCs/>
          <w:sz w:val="20"/>
          <w:szCs w:val="20"/>
        </w:rPr>
      </w:pPr>
    </w:p>
    <w:p w14:paraId="398D2C1D" w14:textId="77777777"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t>Conforme a la información anterior se puede identificar que del total de la planta de personal establecida por el Decreto 510 de 2023, únicamente existente 44 empleos para el cumplimiento de las labores administrativas, correspondiendo a 11 cargos del nivel Directivo y Asesor y los 31 restantes a personal administrativo.</w:t>
      </w:r>
    </w:p>
    <w:p w14:paraId="77E23171" w14:textId="6E98841E" w:rsidR="00B417EE" w:rsidRDefault="00B417EE" w:rsidP="00B417EE">
      <w:pPr>
        <w:spacing w:after="0" w:line="360" w:lineRule="auto"/>
        <w:jc w:val="both"/>
        <w:rPr>
          <w:rFonts w:ascii="Arial Nova Cond" w:hAnsi="Arial Nova Cond" w:cs="Arial"/>
          <w:sz w:val="20"/>
          <w:szCs w:val="20"/>
        </w:rPr>
      </w:pPr>
    </w:p>
    <w:p w14:paraId="6C11719A" w14:textId="744000C7" w:rsidR="00AC7B32" w:rsidRDefault="00AC7B32" w:rsidP="00B417EE">
      <w:pPr>
        <w:spacing w:after="0" w:line="360" w:lineRule="auto"/>
        <w:jc w:val="both"/>
        <w:rPr>
          <w:rFonts w:ascii="Arial Nova Cond" w:hAnsi="Arial Nova Cond" w:cs="Arial"/>
          <w:sz w:val="20"/>
          <w:szCs w:val="20"/>
        </w:rPr>
      </w:pPr>
    </w:p>
    <w:p w14:paraId="566AB86B" w14:textId="5731D0E3" w:rsidR="00AC7B32" w:rsidRDefault="00AC7B32" w:rsidP="00B417EE">
      <w:pPr>
        <w:spacing w:after="0" w:line="360" w:lineRule="auto"/>
        <w:jc w:val="both"/>
        <w:rPr>
          <w:rFonts w:ascii="Arial Nova Cond" w:hAnsi="Arial Nova Cond" w:cs="Arial"/>
          <w:sz w:val="20"/>
          <w:szCs w:val="20"/>
        </w:rPr>
      </w:pPr>
    </w:p>
    <w:p w14:paraId="2D278383" w14:textId="5FECF368" w:rsidR="00AC7B32" w:rsidRDefault="00AC7B32" w:rsidP="00B417EE">
      <w:pPr>
        <w:spacing w:after="0" w:line="360" w:lineRule="auto"/>
        <w:jc w:val="both"/>
        <w:rPr>
          <w:rFonts w:ascii="Arial Nova Cond" w:hAnsi="Arial Nova Cond" w:cs="Arial"/>
          <w:sz w:val="20"/>
          <w:szCs w:val="20"/>
        </w:rPr>
      </w:pPr>
    </w:p>
    <w:p w14:paraId="2042CD2D" w14:textId="77777777" w:rsidR="00AC7B32" w:rsidRPr="00C8044A" w:rsidRDefault="00AC7B32" w:rsidP="00B417EE">
      <w:pPr>
        <w:spacing w:after="0" w:line="360" w:lineRule="auto"/>
        <w:jc w:val="both"/>
        <w:rPr>
          <w:rFonts w:ascii="Arial Nova Cond" w:hAnsi="Arial Nova Cond" w:cs="Arial"/>
          <w:sz w:val="20"/>
          <w:szCs w:val="20"/>
        </w:rPr>
      </w:pPr>
    </w:p>
    <w:tbl>
      <w:tblPr>
        <w:tblStyle w:val="Tablaconcuadrcula"/>
        <w:tblW w:w="0" w:type="auto"/>
        <w:jc w:val="center"/>
        <w:tblLook w:val="04A0" w:firstRow="1" w:lastRow="0" w:firstColumn="1" w:lastColumn="0" w:noHBand="0" w:noVBand="1"/>
      </w:tblPr>
      <w:tblGrid>
        <w:gridCol w:w="962"/>
        <w:gridCol w:w="4253"/>
        <w:gridCol w:w="1664"/>
        <w:gridCol w:w="2207"/>
      </w:tblGrid>
      <w:tr w:rsidR="00B417EE" w:rsidRPr="00C8044A" w14:paraId="74BC6B3E" w14:textId="77777777" w:rsidTr="00904FAA">
        <w:trPr>
          <w:tblHeader/>
          <w:jc w:val="center"/>
        </w:trPr>
        <w:tc>
          <w:tcPr>
            <w:tcW w:w="704" w:type="dxa"/>
            <w:shd w:val="clear" w:color="auto" w:fill="F4B083" w:themeFill="accent2" w:themeFillTint="99"/>
            <w:vAlign w:val="center"/>
          </w:tcPr>
          <w:p w14:paraId="3B8FC53F"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lastRenderedPageBreak/>
              <w:t>NÚMERO</w:t>
            </w:r>
          </w:p>
        </w:tc>
        <w:tc>
          <w:tcPr>
            <w:tcW w:w="4253" w:type="dxa"/>
            <w:shd w:val="clear" w:color="auto" w:fill="F4B083" w:themeFill="accent2" w:themeFillTint="99"/>
            <w:vAlign w:val="center"/>
          </w:tcPr>
          <w:p w14:paraId="158ECBD8"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CARGO</w:t>
            </w:r>
          </w:p>
        </w:tc>
        <w:tc>
          <w:tcPr>
            <w:tcW w:w="1664" w:type="dxa"/>
            <w:shd w:val="clear" w:color="auto" w:fill="F4B083" w:themeFill="accent2" w:themeFillTint="99"/>
            <w:vAlign w:val="center"/>
          </w:tcPr>
          <w:p w14:paraId="222EDBA9"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CANTIDAD</w:t>
            </w:r>
          </w:p>
        </w:tc>
        <w:tc>
          <w:tcPr>
            <w:tcW w:w="2207" w:type="dxa"/>
            <w:shd w:val="clear" w:color="auto" w:fill="F4B083" w:themeFill="accent2" w:themeFillTint="99"/>
            <w:vAlign w:val="center"/>
          </w:tcPr>
          <w:p w14:paraId="7AADB317"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NIVEL</w:t>
            </w:r>
          </w:p>
        </w:tc>
      </w:tr>
      <w:tr w:rsidR="00B417EE" w:rsidRPr="00C8044A" w14:paraId="3496515B" w14:textId="77777777" w:rsidTr="00904FAA">
        <w:trPr>
          <w:jc w:val="center"/>
        </w:trPr>
        <w:tc>
          <w:tcPr>
            <w:tcW w:w="704" w:type="dxa"/>
            <w:vAlign w:val="center"/>
          </w:tcPr>
          <w:p w14:paraId="7B6B2D52"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c>
          <w:tcPr>
            <w:tcW w:w="4253" w:type="dxa"/>
          </w:tcPr>
          <w:p w14:paraId="59B6901C"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DIRECTOR</w:t>
            </w:r>
          </w:p>
        </w:tc>
        <w:tc>
          <w:tcPr>
            <w:tcW w:w="1664" w:type="dxa"/>
          </w:tcPr>
          <w:p w14:paraId="4BC35C9C"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c>
          <w:tcPr>
            <w:tcW w:w="2207" w:type="dxa"/>
          </w:tcPr>
          <w:p w14:paraId="20C4AFBB"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DIRECTIVO</w:t>
            </w:r>
          </w:p>
        </w:tc>
      </w:tr>
      <w:tr w:rsidR="00B417EE" w:rsidRPr="00C8044A" w14:paraId="2F590E0A" w14:textId="77777777" w:rsidTr="00904FAA">
        <w:trPr>
          <w:jc w:val="center"/>
        </w:trPr>
        <w:tc>
          <w:tcPr>
            <w:tcW w:w="704" w:type="dxa"/>
            <w:vAlign w:val="center"/>
          </w:tcPr>
          <w:p w14:paraId="05BBE149"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w:t>
            </w:r>
          </w:p>
        </w:tc>
        <w:tc>
          <w:tcPr>
            <w:tcW w:w="4253" w:type="dxa"/>
          </w:tcPr>
          <w:p w14:paraId="13BE5D1A"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SUBDIRECTOR TECNICO</w:t>
            </w:r>
          </w:p>
        </w:tc>
        <w:tc>
          <w:tcPr>
            <w:tcW w:w="1664" w:type="dxa"/>
          </w:tcPr>
          <w:p w14:paraId="09066F0A"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5</w:t>
            </w:r>
          </w:p>
        </w:tc>
        <w:tc>
          <w:tcPr>
            <w:tcW w:w="2207" w:type="dxa"/>
          </w:tcPr>
          <w:p w14:paraId="56DE75C6"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DIRECTIVO</w:t>
            </w:r>
          </w:p>
        </w:tc>
      </w:tr>
      <w:tr w:rsidR="00B417EE" w:rsidRPr="00C8044A" w14:paraId="21681F2E" w14:textId="77777777" w:rsidTr="00904FAA">
        <w:trPr>
          <w:jc w:val="center"/>
        </w:trPr>
        <w:tc>
          <w:tcPr>
            <w:tcW w:w="704" w:type="dxa"/>
            <w:vAlign w:val="center"/>
          </w:tcPr>
          <w:p w14:paraId="067C58B3"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3</w:t>
            </w:r>
          </w:p>
        </w:tc>
        <w:tc>
          <w:tcPr>
            <w:tcW w:w="4253" w:type="dxa"/>
          </w:tcPr>
          <w:p w14:paraId="6B636DF1"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JEFE DE OFICINA</w:t>
            </w:r>
          </w:p>
        </w:tc>
        <w:tc>
          <w:tcPr>
            <w:tcW w:w="1664" w:type="dxa"/>
          </w:tcPr>
          <w:p w14:paraId="607DA91D"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3</w:t>
            </w:r>
          </w:p>
        </w:tc>
        <w:tc>
          <w:tcPr>
            <w:tcW w:w="2207" w:type="dxa"/>
          </w:tcPr>
          <w:p w14:paraId="4FCDB366"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DIRECTIVO</w:t>
            </w:r>
          </w:p>
        </w:tc>
      </w:tr>
      <w:tr w:rsidR="00B417EE" w:rsidRPr="00C8044A" w14:paraId="77158A62" w14:textId="77777777" w:rsidTr="00904FAA">
        <w:trPr>
          <w:jc w:val="center"/>
        </w:trPr>
        <w:tc>
          <w:tcPr>
            <w:tcW w:w="704" w:type="dxa"/>
            <w:vAlign w:val="center"/>
          </w:tcPr>
          <w:p w14:paraId="3280FA5C"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4</w:t>
            </w:r>
          </w:p>
        </w:tc>
        <w:tc>
          <w:tcPr>
            <w:tcW w:w="4253" w:type="dxa"/>
          </w:tcPr>
          <w:p w14:paraId="19115C50"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JEFE DE OFICINA ASESORA</w:t>
            </w:r>
          </w:p>
        </w:tc>
        <w:tc>
          <w:tcPr>
            <w:tcW w:w="1664" w:type="dxa"/>
          </w:tcPr>
          <w:p w14:paraId="4A0F2814"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c>
          <w:tcPr>
            <w:tcW w:w="2207" w:type="dxa"/>
          </w:tcPr>
          <w:p w14:paraId="428157E3"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ASESOR</w:t>
            </w:r>
          </w:p>
        </w:tc>
      </w:tr>
      <w:tr w:rsidR="00B417EE" w:rsidRPr="00C8044A" w14:paraId="24088108" w14:textId="77777777" w:rsidTr="00904FAA">
        <w:trPr>
          <w:jc w:val="center"/>
        </w:trPr>
        <w:tc>
          <w:tcPr>
            <w:tcW w:w="704" w:type="dxa"/>
            <w:vAlign w:val="center"/>
          </w:tcPr>
          <w:p w14:paraId="106AD986"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5</w:t>
            </w:r>
          </w:p>
        </w:tc>
        <w:tc>
          <w:tcPr>
            <w:tcW w:w="4253" w:type="dxa"/>
          </w:tcPr>
          <w:p w14:paraId="6E27B056"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ASESOR</w:t>
            </w:r>
          </w:p>
        </w:tc>
        <w:tc>
          <w:tcPr>
            <w:tcW w:w="1664" w:type="dxa"/>
          </w:tcPr>
          <w:p w14:paraId="03A4B81A"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c>
          <w:tcPr>
            <w:tcW w:w="2207" w:type="dxa"/>
          </w:tcPr>
          <w:p w14:paraId="61375D70"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ASESOR</w:t>
            </w:r>
          </w:p>
        </w:tc>
      </w:tr>
      <w:tr w:rsidR="00B417EE" w:rsidRPr="00C8044A" w14:paraId="6F85A722" w14:textId="77777777" w:rsidTr="00904FAA">
        <w:trPr>
          <w:jc w:val="center"/>
        </w:trPr>
        <w:tc>
          <w:tcPr>
            <w:tcW w:w="704" w:type="dxa"/>
            <w:vAlign w:val="center"/>
          </w:tcPr>
          <w:p w14:paraId="754AE698"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6</w:t>
            </w:r>
          </w:p>
        </w:tc>
        <w:tc>
          <w:tcPr>
            <w:tcW w:w="4253" w:type="dxa"/>
          </w:tcPr>
          <w:p w14:paraId="557D5B7D"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PROFESIONAL ESPECIALIZADO</w:t>
            </w:r>
          </w:p>
        </w:tc>
        <w:tc>
          <w:tcPr>
            <w:tcW w:w="1664" w:type="dxa"/>
          </w:tcPr>
          <w:p w14:paraId="452BB76E"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19</w:t>
            </w:r>
          </w:p>
        </w:tc>
        <w:tc>
          <w:tcPr>
            <w:tcW w:w="2207" w:type="dxa"/>
          </w:tcPr>
          <w:p w14:paraId="3928DBD1"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PROFESIONAL</w:t>
            </w:r>
          </w:p>
        </w:tc>
      </w:tr>
      <w:tr w:rsidR="00B417EE" w:rsidRPr="00C8044A" w14:paraId="5C2A9CBB" w14:textId="77777777" w:rsidTr="00904FAA">
        <w:trPr>
          <w:jc w:val="center"/>
        </w:trPr>
        <w:tc>
          <w:tcPr>
            <w:tcW w:w="704" w:type="dxa"/>
            <w:vAlign w:val="center"/>
          </w:tcPr>
          <w:p w14:paraId="7569A4C1"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7</w:t>
            </w:r>
          </w:p>
        </w:tc>
        <w:tc>
          <w:tcPr>
            <w:tcW w:w="4253" w:type="dxa"/>
          </w:tcPr>
          <w:p w14:paraId="70E28568"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PROFESIONAL UNIVERSITARIO</w:t>
            </w:r>
          </w:p>
        </w:tc>
        <w:tc>
          <w:tcPr>
            <w:tcW w:w="1664" w:type="dxa"/>
          </w:tcPr>
          <w:p w14:paraId="3D24EC61"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4</w:t>
            </w:r>
          </w:p>
        </w:tc>
        <w:tc>
          <w:tcPr>
            <w:tcW w:w="2207" w:type="dxa"/>
          </w:tcPr>
          <w:p w14:paraId="4C8D19FB"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PROFESIONAL</w:t>
            </w:r>
          </w:p>
        </w:tc>
      </w:tr>
      <w:tr w:rsidR="00B417EE" w:rsidRPr="00C8044A" w14:paraId="32BC46D9" w14:textId="77777777" w:rsidTr="00904FAA">
        <w:trPr>
          <w:jc w:val="center"/>
        </w:trPr>
        <w:tc>
          <w:tcPr>
            <w:tcW w:w="704" w:type="dxa"/>
            <w:vAlign w:val="center"/>
          </w:tcPr>
          <w:p w14:paraId="69CB9702"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8</w:t>
            </w:r>
          </w:p>
        </w:tc>
        <w:tc>
          <w:tcPr>
            <w:tcW w:w="4253" w:type="dxa"/>
          </w:tcPr>
          <w:p w14:paraId="426D2934"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SECRETARIO</w:t>
            </w:r>
          </w:p>
        </w:tc>
        <w:tc>
          <w:tcPr>
            <w:tcW w:w="1664" w:type="dxa"/>
          </w:tcPr>
          <w:p w14:paraId="70D284EE"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3</w:t>
            </w:r>
          </w:p>
        </w:tc>
        <w:tc>
          <w:tcPr>
            <w:tcW w:w="2207" w:type="dxa"/>
          </w:tcPr>
          <w:p w14:paraId="5742A4E2"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ASISTENCIAL</w:t>
            </w:r>
          </w:p>
        </w:tc>
      </w:tr>
      <w:tr w:rsidR="00B417EE" w:rsidRPr="00C8044A" w14:paraId="1F5DE35F" w14:textId="77777777" w:rsidTr="00904FAA">
        <w:trPr>
          <w:jc w:val="center"/>
        </w:trPr>
        <w:tc>
          <w:tcPr>
            <w:tcW w:w="704" w:type="dxa"/>
            <w:vAlign w:val="center"/>
          </w:tcPr>
          <w:p w14:paraId="7BF6B703"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9</w:t>
            </w:r>
          </w:p>
        </w:tc>
        <w:tc>
          <w:tcPr>
            <w:tcW w:w="4253" w:type="dxa"/>
          </w:tcPr>
          <w:p w14:paraId="42D7F988"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AUXILIAR ADMINISTRATIVO</w:t>
            </w:r>
          </w:p>
        </w:tc>
        <w:tc>
          <w:tcPr>
            <w:tcW w:w="1664" w:type="dxa"/>
          </w:tcPr>
          <w:p w14:paraId="728CB197"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5</w:t>
            </w:r>
          </w:p>
        </w:tc>
        <w:tc>
          <w:tcPr>
            <w:tcW w:w="2207" w:type="dxa"/>
          </w:tcPr>
          <w:p w14:paraId="1A85F03C"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ASISTENCIAL</w:t>
            </w:r>
          </w:p>
        </w:tc>
      </w:tr>
      <w:tr w:rsidR="00B417EE" w:rsidRPr="00C8044A" w14:paraId="15BEA615" w14:textId="77777777" w:rsidTr="00904FAA">
        <w:trPr>
          <w:jc w:val="center"/>
        </w:trPr>
        <w:tc>
          <w:tcPr>
            <w:tcW w:w="704" w:type="dxa"/>
            <w:vAlign w:val="center"/>
          </w:tcPr>
          <w:p w14:paraId="6FE8887A"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10</w:t>
            </w:r>
          </w:p>
        </w:tc>
        <w:tc>
          <w:tcPr>
            <w:tcW w:w="4253" w:type="dxa"/>
          </w:tcPr>
          <w:p w14:paraId="46C8AFC6"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CONDUCTOR</w:t>
            </w:r>
          </w:p>
        </w:tc>
        <w:tc>
          <w:tcPr>
            <w:tcW w:w="1664" w:type="dxa"/>
          </w:tcPr>
          <w:p w14:paraId="1C0C17B9"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w:t>
            </w:r>
          </w:p>
        </w:tc>
        <w:tc>
          <w:tcPr>
            <w:tcW w:w="2207" w:type="dxa"/>
          </w:tcPr>
          <w:p w14:paraId="16F6D10D"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ASISTENCIAL</w:t>
            </w:r>
          </w:p>
        </w:tc>
      </w:tr>
      <w:tr w:rsidR="00B417EE" w:rsidRPr="00C8044A" w14:paraId="37378BA5" w14:textId="77777777" w:rsidTr="00904FAA">
        <w:trPr>
          <w:jc w:val="center"/>
        </w:trPr>
        <w:tc>
          <w:tcPr>
            <w:tcW w:w="704" w:type="dxa"/>
            <w:shd w:val="clear" w:color="auto" w:fill="F4B083" w:themeFill="accent2" w:themeFillTint="99"/>
          </w:tcPr>
          <w:p w14:paraId="4DF63C9C" w14:textId="77777777" w:rsidR="00B417EE" w:rsidRPr="00C8044A" w:rsidRDefault="00B417EE" w:rsidP="00904FAA">
            <w:pPr>
              <w:spacing w:line="360" w:lineRule="auto"/>
              <w:jc w:val="both"/>
              <w:rPr>
                <w:rFonts w:ascii="Arial Nova Cond" w:hAnsi="Arial Nova Cond" w:cs="Arial"/>
                <w:sz w:val="20"/>
                <w:szCs w:val="20"/>
              </w:rPr>
            </w:pPr>
          </w:p>
        </w:tc>
        <w:tc>
          <w:tcPr>
            <w:tcW w:w="4253" w:type="dxa"/>
            <w:shd w:val="clear" w:color="auto" w:fill="F4B083" w:themeFill="accent2" w:themeFillTint="99"/>
          </w:tcPr>
          <w:p w14:paraId="7A80035C" w14:textId="77777777" w:rsidR="00B417EE" w:rsidRPr="00C8044A" w:rsidRDefault="00B417EE" w:rsidP="00904FAA">
            <w:pPr>
              <w:spacing w:line="360" w:lineRule="auto"/>
              <w:jc w:val="both"/>
              <w:rPr>
                <w:rFonts w:ascii="Arial Nova Cond" w:hAnsi="Arial Nova Cond" w:cs="Arial"/>
                <w:b/>
                <w:bCs/>
                <w:sz w:val="20"/>
                <w:szCs w:val="20"/>
              </w:rPr>
            </w:pPr>
            <w:r w:rsidRPr="00C8044A">
              <w:rPr>
                <w:rFonts w:ascii="Arial Nova Cond" w:hAnsi="Arial Nova Cond" w:cs="Arial"/>
                <w:b/>
                <w:bCs/>
                <w:sz w:val="20"/>
                <w:szCs w:val="20"/>
              </w:rPr>
              <w:t>TOTAL</w:t>
            </w:r>
          </w:p>
        </w:tc>
        <w:tc>
          <w:tcPr>
            <w:tcW w:w="1664" w:type="dxa"/>
            <w:shd w:val="clear" w:color="auto" w:fill="F4B083" w:themeFill="accent2" w:themeFillTint="99"/>
          </w:tcPr>
          <w:p w14:paraId="1C0DE6B2"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44</w:t>
            </w:r>
          </w:p>
        </w:tc>
        <w:tc>
          <w:tcPr>
            <w:tcW w:w="2207" w:type="dxa"/>
            <w:shd w:val="clear" w:color="auto" w:fill="F4B083" w:themeFill="accent2" w:themeFillTint="99"/>
          </w:tcPr>
          <w:p w14:paraId="5C580152" w14:textId="77777777" w:rsidR="00B417EE" w:rsidRPr="00C8044A" w:rsidRDefault="00B417EE" w:rsidP="00904FAA">
            <w:pPr>
              <w:spacing w:line="360" w:lineRule="auto"/>
              <w:jc w:val="both"/>
              <w:rPr>
                <w:rFonts w:ascii="Arial Nova Cond" w:hAnsi="Arial Nova Cond" w:cs="Arial"/>
                <w:sz w:val="20"/>
                <w:szCs w:val="20"/>
              </w:rPr>
            </w:pPr>
          </w:p>
        </w:tc>
      </w:tr>
    </w:tbl>
    <w:p w14:paraId="68F4FF26" w14:textId="1C48960A" w:rsidR="00B417EE" w:rsidRPr="00C8044A" w:rsidRDefault="00B417EE" w:rsidP="00FC5156">
      <w:pPr>
        <w:spacing w:after="0" w:line="360" w:lineRule="auto"/>
        <w:jc w:val="center"/>
        <w:rPr>
          <w:rFonts w:ascii="Arial Nova Cond" w:hAnsi="Arial Nova Cond" w:cs="Arial"/>
          <w:sz w:val="20"/>
          <w:szCs w:val="20"/>
        </w:rPr>
      </w:pPr>
      <w:r w:rsidRPr="00C8044A">
        <w:rPr>
          <w:rFonts w:ascii="Arial Nova Cond" w:hAnsi="Arial Nova Cond" w:cs="Arial"/>
          <w:sz w:val="20"/>
          <w:szCs w:val="20"/>
        </w:rPr>
        <w:t>Fuente: Subdirección de Gestión Humana. Decreto 510 de 2023.</w:t>
      </w:r>
    </w:p>
    <w:p w14:paraId="19ED3637" w14:textId="77777777" w:rsidR="00B417EE" w:rsidRPr="00C8044A" w:rsidRDefault="00B417EE" w:rsidP="00B417EE">
      <w:pPr>
        <w:spacing w:after="0" w:line="360" w:lineRule="auto"/>
        <w:jc w:val="both"/>
        <w:rPr>
          <w:rFonts w:ascii="Arial Nova Cond" w:hAnsi="Arial Nova Cond" w:cs="Arial"/>
          <w:sz w:val="20"/>
          <w:szCs w:val="20"/>
        </w:rPr>
      </w:pPr>
    </w:p>
    <w:p w14:paraId="3C45948D" w14:textId="287FAB15" w:rsidR="00B417EE" w:rsidRPr="00C8044A" w:rsidRDefault="00B417EE" w:rsidP="00B417EE">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Del total de empleos con asignación presupuestal con corte a 31 de diciembre de 202</w:t>
      </w:r>
      <w:r w:rsidR="0043452E" w:rsidRPr="00C8044A">
        <w:rPr>
          <w:rFonts w:ascii="Arial Nova Cond" w:hAnsi="Arial Nova Cond" w:cs="Arial"/>
          <w:sz w:val="20"/>
          <w:szCs w:val="20"/>
        </w:rPr>
        <w:t>4</w:t>
      </w:r>
      <w:r w:rsidRPr="00C8044A">
        <w:rPr>
          <w:rFonts w:ascii="Arial Nova Cond" w:hAnsi="Arial Nova Cond" w:cs="Arial"/>
          <w:sz w:val="20"/>
          <w:szCs w:val="20"/>
        </w:rPr>
        <w:t xml:space="preserve">, indique cuantos tienen las siguientes naturalezas. </w:t>
      </w:r>
    </w:p>
    <w:p w14:paraId="5460C461" w14:textId="77777777" w:rsidR="00B417EE" w:rsidRPr="00C8044A" w:rsidRDefault="00B417EE" w:rsidP="00B417EE">
      <w:pPr>
        <w:spacing w:after="0" w:line="360" w:lineRule="auto"/>
        <w:jc w:val="both"/>
        <w:rPr>
          <w:rFonts w:ascii="Arial Nova Cond" w:hAnsi="Arial Nova Cond" w:cs="Arial"/>
          <w:sz w:val="20"/>
          <w:szCs w:val="20"/>
        </w:rPr>
      </w:pPr>
    </w:p>
    <w:tbl>
      <w:tblPr>
        <w:tblStyle w:val="Tablaconcuadrcula"/>
        <w:tblW w:w="0" w:type="auto"/>
        <w:jc w:val="center"/>
        <w:tblLook w:val="04A0" w:firstRow="1" w:lastRow="0" w:firstColumn="1" w:lastColumn="0" w:noHBand="0" w:noVBand="1"/>
      </w:tblPr>
      <w:tblGrid>
        <w:gridCol w:w="860"/>
        <w:gridCol w:w="4253"/>
        <w:gridCol w:w="1664"/>
      </w:tblGrid>
      <w:tr w:rsidR="00B417EE" w:rsidRPr="00C8044A" w14:paraId="30CB7609" w14:textId="77777777" w:rsidTr="00904FAA">
        <w:trPr>
          <w:tblHeader/>
          <w:jc w:val="center"/>
        </w:trPr>
        <w:tc>
          <w:tcPr>
            <w:tcW w:w="704" w:type="dxa"/>
            <w:shd w:val="clear" w:color="auto" w:fill="F4B083" w:themeFill="accent2" w:themeFillTint="99"/>
            <w:vAlign w:val="center"/>
          </w:tcPr>
          <w:p w14:paraId="1F5AB14E"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Número</w:t>
            </w:r>
          </w:p>
        </w:tc>
        <w:tc>
          <w:tcPr>
            <w:tcW w:w="4253" w:type="dxa"/>
            <w:shd w:val="clear" w:color="auto" w:fill="F4B083" w:themeFill="accent2" w:themeFillTint="99"/>
            <w:vAlign w:val="center"/>
          </w:tcPr>
          <w:p w14:paraId="7550BEAC"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NATURALEZA DEL EMPLEO</w:t>
            </w:r>
          </w:p>
        </w:tc>
        <w:tc>
          <w:tcPr>
            <w:tcW w:w="1664" w:type="dxa"/>
            <w:shd w:val="clear" w:color="auto" w:fill="F4B083" w:themeFill="accent2" w:themeFillTint="99"/>
            <w:vAlign w:val="center"/>
          </w:tcPr>
          <w:p w14:paraId="35AFB54F"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CANTIDAD</w:t>
            </w:r>
          </w:p>
        </w:tc>
      </w:tr>
      <w:tr w:rsidR="00B417EE" w:rsidRPr="00C8044A" w14:paraId="450D0080" w14:textId="77777777" w:rsidTr="00904FAA">
        <w:trPr>
          <w:jc w:val="center"/>
        </w:trPr>
        <w:tc>
          <w:tcPr>
            <w:tcW w:w="704" w:type="dxa"/>
            <w:shd w:val="clear" w:color="auto" w:fill="auto"/>
          </w:tcPr>
          <w:p w14:paraId="087C050C"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c>
          <w:tcPr>
            <w:tcW w:w="4253" w:type="dxa"/>
            <w:shd w:val="clear" w:color="auto" w:fill="auto"/>
          </w:tcPr>
          <w:p w14:paraId="18DA65AB" w14:textId="77777777" w:rsidR="00B417EE" w:rsidRPr="00C8044A" w:rsidRDefault="00B417EE" w:rsidP="00904FAA">
            <w:pPr>
              <w:spacing w:line="360" w:lineRule="auto"/>
              <w:jc w:val="both"/>
              <w:rPr>
                <w:rFonts w:ascii="Arial Nova Cond" w:hAnsi="Arial Nova Cond" w:cs="Arial"/>
                <w:iCs/>
                <w:sz w:val="20"/>
                <w:szCs w:val="20"/>
              </w:rPr>
            </w:pPr>
            <w:r w:rsidRPr="00C8044A">
              <w:rPr>
                <w:rFonts w:ascii="Arial Nova Cond" w:hAnsi="Arial Nova Cond" w:cs="Arial"/>
                <w:iCs/>
                <w:sz w:val="20"/>
                <w:szCs w:val="20"/>
              </w:rPr>
              <w:t>ASESOR</w:t>
            </w:r>
          </w:p>
        </w:tc>
        <w:tc>
          <w:tcPr>
            <w:tcW w:w="1664" w:type="dxa"/>
            <w:shd w:val="clear" w:color="auto" w:fill="auto"/>
          </w:tcPr>
          <w:p w14:paraId="0D7B0F77"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w:t>
            </w:r>
          </w:p>
        </w:tc>
      </w:tr>
      <w:tr w:rsidR="00B417EE" w:rsidRPr="00C8044A" w14:paraId="2A897816" w14:textId="77777777" w:rsidTr="00904FAA">
        <w:trPr>
          <w:jc w:val="center"/>
        </w:trPr>
        <w:tc>
          <w:tcPr>
            <w:tcW w:w="704" w:type="dxa"/>
            <w:shd w:val="clear" w:color="auto" w:fill="auto"/>
          </w:tcPr>
          <w:p w14:paraId="1ED91827"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w:t>
            </w:r>
          </w:p>
        </w:tc>
        <w:tc>
          <w:tcPr>
            <w:tcW w:w="4253" w:type="dxa"/>
            <w:shd w:val="clear" w:color="auto" w:fill="auto"/>
          </w:tcPr>
          <w:p w14:paraId="098047FE" w14:textId="77777777" w:rsidR="00B417EE" w:rsidRPr="00C8044A" w:rsidRDefault="00B417EE" w:rsidP="00904FAA">
            <w:pPr>
              <w:spacing w:line="360" w:lineRule="auto"/>
              <w:jc w:val="both"/>
              <w:rPr>
                <w:rFonts w:ascii="Arial Nova Cond" w:hAnsi="Arial Nova Cond" w:cs="Arial"/>
                <w:iCs/>
                <w:sz w:val="20"/>
                <w:szCs w:val="20"/>
              </w:rPr>
            </w:pPr>
            <w:r w:rsidRPr="00C8044A">
              <w:rPr>
                <w:rFonts w:ascii="Arial Nova Cond" w:hAnsi="Arial Nova Cond" w:cs="Arial"/>
                <w:iCs/>
                <w:sz w:val="20"/>
                <w:szCs w:val="20"/>
              </w:rPr>
              <w:t>PROFESIONAL</w:t>
            </w:r>
          </w:p>
        </w:tc>
        <w:tc>
          <w:tcPr>
            <w:tcW w:w="1664" w:type="dxa"/>
            <w:shd w:val="clear" w:color="auto" w:fill="auto"/>
          </w:tcPr>
          <w:p w14:paraId="19569B1D"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26</w:t>
            </w:r>
          </w:p>
        </w:tc>
      </w:tr>
      <w:tr w:rsidR="00B417EE" w:rsidRPr="00C8044A" w14:paraId="53BF1C30" w14:textId="77777777" w:rsidTr="00904FAA">
        <w:trPr>
          <w:jc w:val="center"/>
        </w:trPr>
        <w:tc>
          <w:tcPr>
            <w:tcW w:w="704" w:type="dxa"/>
            <w:shd w:val="clear" w:color="auto" w:fill="auto"/>
          </w:tcPr>
          <w:p w14:paraId="76D0A195"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3</w:t>
            </w:r>
          </w:p>
        </w:tc>
        <w:tc>
          <w:tcPr>
            <w:tcW w:w="4253" w:type="dxa"/>
            <w:shd w:val="clear" w:color="auto" w:fill="auto"/>
          </w:tcPr>
          <w:p w14:paraId="3CD3B6CF" w14:textId="77777777" w:rsidR="00B417EE" w:rsidRPr="00C8044A" w:rsidRDefault="00B417EE" w:rsidP="00904FAA">
            <w:pPr>
              <w:spacing w:line="360" w:lineRule="auto"/>
              <w:jc w:val="both"/>
              <w:rPr>
                <w:rFonts w:ascii="Arial Nova Cond" w:hAnsi="Arial Nova Cond" w:cs="Arial"/>
                <w:iCs/>
                <w:sz w:val="20"/>
                <w:szCs w:val="20"/>
              </w:rPr>
            </w:pPr>
            <w:r w:rsidRPr="00C8044A">
              <w:rPr>
                <w:rFonts w:ascii="Arial Nova Cond" w:hAnsi="Arial Nova Cond" w:cs="Arial"/>
                <w:iCs/>
                <w:sz w:val="20"/>
                <w:szCs w:val="20"/>
              </w:rPr>
              <w:t>TECNICO</w:t>
            </w:r>
          </w:p>
        </w:tc>
        <w:tc>
          <w:tcPr>
            <w:tcW w:w="1664" w:type="dxa"/>
            <w:shd w:val="clear" w:color="auto" w:fill="auto"/>
          </w:tcPr>
          <w:p w14:paraId="2118E969"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r>
      <w:tr w:rsidR="00B417EE" w:rsidRPr="00C8044A" w14:paraId="497515C6" w14:textId="77777777" w:rsidTr="00904FAA">
        <w:trPr>
          <w:jc w:val="center"/>
        </w:trPr>
        <w:tc>
          <w:tcPr>
            <w:tcW w:w="704" w:type="dxa"/>
            <w:shd w:val="clear" w:color="auto" w:fill="auto"/>
          </w:tcPr>
          <w:p w14:paraId="65A93C5F"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4</w:t>
            </w:r>
          </w:p>
        </w:tc>
        <w:tc>
          <w:tcPr>
            <w:tcW w:w="4253" w:type="dxa"/>
            <w:shd w:val="clear" w:color="auto" w:fill="auto"/>
          </w:tcPr>
          <w:p w14:paraId="287DE7AC" w14:textId="77777777" w:rsidR="00B417EE" w:rsidRPr="00C8044A" w:rsidRDefault="00B417EE" w:rsidP="00904FAA">
            <w:pPr>
              <w:spacing w:line="360" w:lineRule="auto"/>
              <w:jc w:val="both"/>
              <w:rPr>
                <w:rFonts w:ascii="Arial Nova Cond" w:hAnsi="Arial Nova Cond" w:cs="Arial"/>
                <w:iCs/>
                <w:sz w:val="20"/>
                <w:szCs w:val="20"/>
              </w:rPr>
            </w:pPr>
            <w:r w:rsidRPr="00C8044A">
              <w:rPr>
                <w:rFonts w:ascii="Arial Nova Cond" w:hAnsi="Arial Nova Cond" w:cs="Arial"/>
                <w:iCs/>
                <w:sz w:val="20"/>
                <w:szCs w:val="20"/>
              </w:rPr>
              <w:t xml:space="preserve">ASISTENCIAL </w:t>
            </w:r>
          </w:p>
        </w:tc>
        <w:tc>
          <w:tcPr>
            <w:tcW w:w="1664" w:type="dxa"/>
            <w:shd w:val="clear" w:color="auto" w:fill="auto"/>
          </w:tcPr>
          <w:p w14:paraId="012D7F30"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732</w:t>
            </w:r>
          </w:p>
        </w:tc>
      </w:tr>
      <w:tr w:rsidR="00B417EE" w:rsidRPr="00C8044A" w14:paraId="439FD746" w14:textId="77777777" w:rsidTr="00904FAA">
        <w:trPr>
          <w:jc w:val="center"/>
        </w:trPr>
        <w:tc>
          <w:tcPr>
            <w:tcW w:w="704" w:type="dxa"/>
            <w:shd w:val="clear" w:color="auto" w:fill="auto"/>
          </w:tcPr>
          <w:p w14:paraId="2BD135C2"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5</w:t>
            </w:r>
          </w:p>
        </w:tc>
        <w:tc>
          <w:tcPr>
            <w:tcW w:w="4253" w:type="dxa"/>
            <w:shd w:val="clear" w:color="auto" w:fill="auto"/>
          </w:tcPr>
          <w:p w14:paraId="140816D7" w14:textId="77777777" w:rsidR="00B417EE" w:rsidRPr="00C8044A" w:rsidRDefault="00B417EE" w:rsidP="00904FAA">
            <w:pPr>
              <w:spacing w:line="360" w:lineRule="auto"/>
              <w:jc w:val="both"/>
              <w:rPr>
                <w:rFonts w:ascii="Arial Nova Cond" w:hAnsi="Arial Nova Cond" w:cs="Arial"/>
                <w:iCs/>
                <w:sz w:val="20"/>
                <w:szCs w:val="20"/>
              </w:rPr>
            </w:pPr>
            <w:r w:rsidRPr="00C8044A">
              <w:rPr>
                <w:rFonts w:ascii="Arial Nova Cond" w:hAnsi="Arial Nova Cond" w:cs="Arial"/>
                <w:iCs/>
                <w:sz w:val="20"/>
                <w:szCs w:val="20"/>
              </w:rPr>
              <w:t>OTRO - DIRECTIVO</w:t>
            </w:r>
          </w:p>
        </w:tc>
        <w:tc>
          <w:tcPr>
            <w:tcW w:w="1664" w:type="dxa"/>
            <w:shd w:val="clear" w:color="auto" w:fill="auto"/>
          </w:tcPr>
          <w:p w14:paraId="1560F4E6"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9</w:t>
            </w:r>
          </w:p>
        </w:tc>
      </w:tr>
    </w:tbl>
    <w:p w14:paraId="6612695A" w14:textId="0E140759"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                              Fuente: Subdirección de Gestión Humana. Desarrollo organizacional 202</w:t>
      </w:r>
      <w:r w:rsidR="00C8044A">
        <w:rPr>
          <w:rFonts w:ascii="Arial Nova Cond" w:hAnsi="Arial Nova Cond" w:cs="Arial"/>
          <w:sz w:val="20"/>
          <w:szCs w:val="20"/>
        </w:rPr>
        <w:t>4</w:t>
      </w:r>
      <w:r w:rsidRPr="00C8044A">
        <w:rPr>
          <w:rFonts w:ascii="Arial Nova Cond" w:hAnsi="Arial Nova Cond" w:cs="Arial"/>
          <w:sz w:val="20"/>
          <w:szCs w:val="20"/>
        </w:rPr>
        <w:t>.</w:t>
      </w:r>
    </w:p>
    <w:p w14:paraId="6B608220" w14:textId="6B4D2D08" w:rsidR="00B417EE" w:rsidRDefault="00B417EE" w:rsidP="00B417EE">
      <w:pPr>
        <w:spacing w:after="0" w:line="360" w:lineRule="auto"/>
        <w:jc w:val="both"/>
        <w:rPr>
          <w:rFonts w:ascii="Arial Nova Cond" w:hAnsi="Arial Nova Cond" w:cs="Arial"/>
          <w:sz w:val="20"/>
          <w:szCs w:val="20"/>
        </w:rPr>
      </w:pPr>
    </w:p>
    <w:p w14:paraId="0AC58478" w14:textId="5677AD1C" w:rsidR="006F2079" w:rsidRDefault="006F2079" w:rsidP="00B417EE">
      <w:pPr>
        <w:spacing w:after="0" w:line="360" w:lineRule="auto"/>
        <w:jc w:val="both"/>
        <w:rPr>
          <w:rFonts w:ascii="Arial Nova Cond" w:hAnsi="Arial Nova Cond" w:cs="Arial"/>
          <w:sz w:val="20"/>
          <w:szCs w:val="20"/>
        </w:rPr>
      </w:pPr>
    </w:p>
    <w:p w14:paraId="4838E9E2" w14:textId="4A714D5B" w:rsidR="006F2079" w:rsidRDefault="006F2079" w:rsidP="00B417EE">
      <w:pPr>
        <w:spacing w:after="0" w:line="360" w:lineRule="auto"/>
        <w:jc w:val="both"/>
        <w:rPr>
          <w:rFonts w:ascii="Arial Nova Cond" w:hAnsi="Arial Nova Cond" w:cs="Arial"/>
          <w:sz w:val="20"/>
          <w:szCs w:val="20"/>
        </w:rPr>
      </w:pPr>
    </w:p>
    <w:p w14:paraId="77B1761F" w14:textId="6E0D69D6" w:rsidR="006F2079" w:rsidRDefault="006F2079" w:rsidP="00B417EE">
      <w:pPr>
        <w:spacing w:after="0" w:line="360" w:lineRule="auto"/>
        <w:jc w:val="both"/>
        <w:rPr>
          <w:rFonts w:ascii="Arial Nova Cond" w:hAnsi="Arial Nova Cond" w:cs="Arial"/>
          <w:sz w:val="20"/>
          <w:szCs w:val="20"/>
        </w:rPr>
      </w:pPr>
    </w:p>
    <w:p w14:paraId="13A22A36" w14:textId="77777777" w:rsidR="006F2079" w:rsidRPr="00C8044A" w:rsidRDefault="006F2079" w:rsidP="00B417EE">
      <w:pPr>
        <w:spacing w:after="0" w:line="360" w:lineRule="auto"/>
        <w:jc w:val="both"/>
        <w:rPr>
          <w:rFonts w:ascii="Arial Nova Cond" w:hAnsi="Arial Nova Cond" w:cs="Arial"/>
          <w:sz w:val="20"/>
          <w:szCs w:val="20"/>
        </w:rPr>
      </w:pPr>
    </w:p>
    <w:p w14:paraId="706CFD0F" w14:textId="77777777"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lastRenderedPageBreak/>
        <w:t>Conforme al tipo de provisión, la planta de personal de la entidad cuenta con la siguiente tipología de empleos y cantidad de plazas conforme al Decreto 510 de 2023.</w:t>
      </w:r>
    </w:p>
    <w:p w14:paraId="24C299A7" w14:textId="77777777" w:rsidR="00AC7B32" w:rsidRPr="00C8044A" w:rsidRDefault="00AC7B32" w:rsidP="00B417EE">
      <w:pPr>
        <w:spacing w:after="0" w:line="360" w:lineRule="auto"/>
        <w:jc w:val="both"/>
        <w:rPr>
          <w:rFonts w:ascii="Arial Nova Cond" w:hAnsi="Arial Nova Cond" w:cs="Arial"/>
          <w:sz w:val="20"/>
          <w:szCs w:val="20"/>
        </w:rPr>
      </w:pPr>
    </w:p>
    <w:tbl>
      <w:tblPr>
        <w:tblStyle w:val="Tablaconcuadrcula"/>
        <w:tblW w:w="0" w:type="auto"/>
        <w:jc w:val="center"/>
        <w:tblLook w:val="04A0" w:firstRow="1" w:lastRow="0" w:firstColumn="1" w:lastColumn="0" w:noHBand="0" w:noVBand="1"/>
      </w:tblPr>
      <w:tblGrid>
        <w:gridCol w:w="1053"/>
        <w:gridCol w:w="4656"/>
        <w:gridCol w:w="1821"/>
      </w:tblGrid>
      <w:tr w:rsidR="00B417EE" w:rsidRPr="00C8044A" w14:paraId="467B7528" w14:textId="77777777" w:rsidTr="006F2079">
        <w:trPr>
          <w:trHeight w:val="373"/>
          <w:jc w:val="center"/>
        </w:trPr>
        <w:tc>
          <w:tcPr>
            <w:tcW w:w="1053" w:type="dxa"/>
            <w:shd w:val="clear" w:color="auto" w:fill="F4B083" w:themeFill="accent2" w:themeFillTint="99"/>
            <w:vAlign w:val="center"/>
          </w:tcPr>
          <w:p w14:paraId="2FBEFEF0"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NÚMERO</w:t>
            </w:r>
          </w:p>
        </w:tc>
        <w:tc>
          <w:tcPr>
            <w:tcW w:w="4656" w:type="dxa"/>
            <w:shd w:val="clear" w:color="auto" w:fill="F4B083" w:themeFill="accent2" w:themeFillTint="99"/>
            <w:vAlign w:val="center"/>
          </w:tcPr>
          <w:p w14:paraId="4D4704AB"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NATURALEZA DEL EMPLEO</w:t>
            </w:r>
          </w:p>
        </w:tc>
        <w:tc>
          <w:tcPr>
            <w:tcW w:w="1821" w:type="dxa"/>
            <w:shd w:val="clear" w:color="auto" w:fill="F4B083" w:themeFill="accent2" w:themeFillTint="99"/>
            <w:vAlign w:val="center"/>
          </w:tcPr>
          <w:p w14:paraId="388AF8E7"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CANTIDAD</w:t>
            </w:r>
          </w:p>
        </w:tc>
      </w:tr>
      <w:tr w:rsidR="00B417EE" w:rsidRPr="00C8044A" w14:paraId="3A411216" w14:textId="77777777" w:rsidTr="006F2079">
        <w:trPr>
          <w:trHeight w:val="373"/>
          <w:jc w:val="center"/>
        </w:trPr>
        <w:tc>
          <w:tcPr>
            <w:tcW w:w="1053" w:type="dxa"/>
            <w:shd w:val="clear" w:color="auto" w:fill="auto"/>
          </w:tcPr>
          <w:p w14:paraId="094A6510"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c>
          <w:tcPr>
            <w:tcW w:w="4656" w:type="dxa"/>
            <w:shd w:val="clear" w:color="auto" w:fill="auto"/>
          </w:tcPr>
          <w:p w14:paraId="0613CF03"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CARRERA ADMINISTRATIVA</w:t>
            </w:r>
          </w:p>
        </w:tc>
        <w:tc>
          <w:tcPr>
            <w:tcW w:w="1821" w:type="dxa"/>
            <w:shd w:val="clear" w:color="auto" w:fill="auto"/>
          </w:tcPr>
          <w:p w14:paraId="40F96268"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758</w:t>
            </w:r>
          </w:p>
        </w:tc>
      </w:tr>
      <w:tr w:rsidR="00B417EE" w:rsidRPr="00C8044A" w14:paraId="32B0F2F2" w14:textId="77777777" w:rsidTr="006F2079">
        <w:trPr>
          <w:trHeight w:val="361"/>
          <w:jc w:val="center"/>
        </w:trPr>
        <w:tc>
          <w:tcPr>
            <w:tcW w:w="1053" w:type="dxa"/>
            <w:shd w:val="clear" w:color="auto" w:fill="auto"/>
          </w:tcPr>
          <w:p w14:paraId="6D5FBBD1"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w:t>
            </w:r>
          </w:p>
        </w:tc>
        <w:tc>
          <w:tcPr>
            <w:tcW w:w="4656" w:type="dxa"/>
            <w:shd w:val="clear" w:color="auto" w:fill="auto"/>
          </w:tcPr>
          <w:p w14:paraId="0CB53B5D"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LIBRE NOMBRAMIENTO Y REMOCIÓN</w:t>
            </w:r>
          </w:p>
        </w:tc>
        <w:tc>
          <w:tcPr>
            <w:tcW w:w="1821" w:type="dxa"/>
            <w:shd w:val="clear" w:color="auto" w:fill="auto"/>
          </w:tcPr>
          <w:p w14:paraId="1FB30AC5"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11</w:t>
            </w:r>
          </w:p>
        </w:tc>
      </w:tr>
      <w:tr w:rsidR="00B417EE" w:rsidRPr="00C8044A" w14:paraId="5C24EE63" w14:textId="77777777" w:rsidTr="006F2079">
        <w:trPr>
          <w:trHeight w:val="373"/>
          <w:jc w:val="center"/>
        </w:trPr>
        <w:tc>
          <w:tcPr>
            <w:tcW w:w="1053" w:type="dxa"/>
            <w:shd w:val="clear" w:color="auto" w:fill="auto"/>
          </w:tcPr>
          <w:p w14:paraId="4964FD6A"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3</w:t>
            </w:r>
          </w:p>
        </w:tc>
        <w:tc>
          <w:tcPr>
            <w:tcW w:w="4656" w:type="dxa"/>
            <w:shd w:val="clear" w:color="auto" w:fill="auto"/>
          </w:tcPr>
          <w:p w14:paraId="425A9AA2"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PERÍODO FIJO</w:t>
            </w:r>
          </w:p>
        </w:tc>
        <w:tc>
          <w:tcPr>
            <w:tcW w:w="1821" w:type="dxa"/>
            <w:shd w:val="clear" w:color="auto" w:fill="auto"/>
          </w:tcPr>
          <w:p w14:paraId="28EB0B80"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r>
      <w:tr w:rsidR="00B417EE" w:rsidRPr="00C8044A" w14:paraId="5FAB27D9" w14:textId="77777777" w:rsidTr="006F2079">
        <w:trPr>
          <w:trHeight w:val="72"/>
          <w:jc w:val="center"/>
        </w:trPr>
        <w:tc>
          <w:tcPr>
            <w:tcW w:w="1053" w:type="dxa"/>
            <w:shd w:val="clear" w:color="auto" w:fill="F4B083" w:themeFill="accent2" w:themeFillTint="99"/>
          </w:tcPr>
          <w:p w14:paraId="0FDA3159" w14:textId="77777777" w:rsidR="00B417EE" w:rsidRPr="00C8044A" w:rsidRDefault="00B417EE" w:rsidP="00904FAA">
            <w:pPr>
              <w:spacing w:line="360" w:lineRule="auto"/>
              <w:jc w:val="center"/>
              <w:rPr>
                <w:rFonts w:ascii="Arial Nova Cond" w:hAnsi="Arial Nova Cond" w:cs="Arial"/>
                <w:sz w:val="20"/>
                <w:szCs w:val="20"/>
              </w:rPr>
            </w:pPr>
          </w:p>
        </w:tc>
        <w:tc>
          <w:tcPr>
            <w:tcW w:w="4656" w:type="dxa"/>
            <w:shd w:val="clear" w:color="auto" w:fill="F4B083" w:themeFill="accent2" w:themeFillTint="99"/>
          </w:tcPr>
          <w:p w14:paraId="40A3CD98" w14:textId="77777777" w:rsidR="00B417EE" w:rsidRPr="00C8044A" w:rsidRDefault="00B417EE" w:rsidP="00904FAA">
            <w:pPr>
              <w:spacing w:line="360" w:lineRule="auto"/>
              <w:jc w:val="both"/>
              <w:rPr>
                <w:rFonts w:ascii="Arial Nova Cond" w:hAnsi="Arial Nova Cond" w:cs="Arial"/>
                <w:b/>
                <w:sz w:val="20"/>
                <w:szCs w:val="20"/>
              </w:rPr>
            </w:pPr>
            <w:r w:rsidRPr="00C8044A">
              <w:rPr>
                <w:rFonts w:ascii="Arial Nova Cond" w:hAnsi="Arial Nova Cond" w:cs="Arial"/>
                <w:b/>
                <w:sz w:val="20"/>
                <w:szCs w:val="20"/>
              </w:rPr>
              <w:t>TOTAL</w:t>
            </w:r>
          </w:p>
        </w:tc>
        <w:tc>
          <w:tcPr>
            <w:tcW w:w="1821" w:type="dxa"/>
            <w:shd w:val="clear" w:color="auto" w:fill="F4B083" w:themeFill="accent2" w:themeFillTint="99"/>
          </w:tcPr>
          <w:p w14:paraId="671304C7" w14:textId="77777777" w:rsidR="00B417EE" w:rsidRPr="00C8044A" w:rsidRDefault="00B417EE" w:rsidP="00904FAA">
            <w:pPr>
              <w:spacing w:line="360" w:lineRule="auto"/>
              <w:jc w:val="center"/>
              <w:rPr>
                <w:rFonts w:ascii="Arial Nova Cond" w:hAnsi="Arial Nova Cond" w:cs="Arial"/>
                <w:b/>
                <w:sz w:val="20"/>
                <w:szCs w:val="20"/>
              </w:rPr>
            </w:pPr>
            <w:r w:rsidRPr="00C8044A">
              <w:rPr>
                <w:rFonts w:ascii="Arial Nova Cond" w:hAnsi="Arial Nova Cond" w:cs="Arial"/>
                <w:b/>
                <w:sz w:val="20"/>
                <w:szCs w:val="20"/>
              </w:rPr>
              <w:t>770</w:t>
            </w:r>
          </w:p>
        </w:tc>
      </w:tr>
    </w:tbl>
    <w:p w14:paraId="44249CB4" w14:textId="6816FFC8" w:rsidR="00B417EE" w:rsidRPr="006F2079" w:rsidRDefault="00B417EE" w:rsidP="006F2079">
      <w:pPr>
        <w:pStyle w:val="Prrafodelista"/>
        <w:spacing w:after="0" w:line="360" w:lineRule="auto"/>
        <w:jc w:val="center"/>
        <w:rPr>
          <w:rFonts w:ascii="Arial Nova Cond" w:hAnsi="Arial Nova Cond" w:cs="Arial"/>
          <w:sz w:val="16"/>
          <w:szCs w:val="20"/>
        </w:rPr>
      </w:pPr>
      <w:r w:rsidRPr="006F2079">
        <w:rPr>
          <w:rFonts w:ascii="Arial Nova Cond" w:hAnsi="Arial Nova Cond" w:cs="Arial"/>
          <w:sz w:val="16"/>
          <w:szCs w:val="20"/>
        </w:rPr>
        <w:t>Fuente: Subdirección de Gestión Humana. Desarrollo organizacional 202</w:t>
      </w:r>
      <w:r w:rsidR="00FC5156" w:rsidRPr="006F2079">
        <w:rPr>
          <w:rFonts w:ascii="Arial Nova Cond" w:hAnsi="Arial Nova Cond" w:cs="Arial"/>
          <w:sz w:val="16"/>
          <w:szCs w:val="20"/>
        </w:rPr>
        <w:t>4</w:t>
      </w:r>
      <w:r w:rsidRPr="006F2079">
        <w:rPr>
          <w:rFonts w:ascii="Arial Nova Cond" w:hAnsi="Arial Nova Cond" w:cs="Arial"/>
          <w:sz w:val="16"/>
          <w:szCs w:val="20"/>
        </w:rPr>
        <w:t>.</w:t>
      </w:r>
    </w:p>
    <w:p w14:paraId="4B9C7C4F" w14:textId="77777777" w:rsidR="00B417EE" w:rsidRPr="00C8044A" w:rsidRDefault="00B417EE" w:rsidP="00B417EE">
      <w:pPr>
        <w:pStyle w:val="Prrafodelista"/>
        <w:spacing w:after="0" w:line="360" w:lineRule="auto"/>
        <w:jc w:val="both"/>
        <w:rPr>
          <w:rFonts w:ascii="Arial Nova Cond" w:hAnsi="Arial Nova Cond" w:cs="Arial"/>
          <w:sz w:val="20"/>
          <w:szCs w:val="20"/>
        </w:rPr>
      </w:pPr>
    </w:p>
    <w:p w14:paraId="4D59B126" w14:textId="6FFA4491" w:rsidR="00B417EE" w:rsidRPr="00C8044A" w:rsidRDefault="00B417EE" w:rsidP="00B417EE">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Del total de empleos de carrera administrativa con asignación presupuestal al 31 de diciembre de 202</w:t>
      </w:r>
      <w:r w:rsidR="0043452E" w:rsidRPr="00C8044A">
        <w:rPr>
          <w:rFonts w:ascii="Arial Nova Cond" w:hAnsi="Arial Nova Cond" w:cs="Arial"/>
          <w:sz w:val="20"/>
          <w:szCs w:val="20"/>
        </w:rPr>
        <w:t>4</w:t>
      </w:r>
      <w:r w:rsidRPr="00C8044A">
        <w:rPr>
          <w:rFonts w:ascii="Arial Nova Cond" w:hAnsi="Arial Nova Cond" w:cs="Arial"/>
          <w:sz w:val="20"/>
          <w:szCs w:val="20"/>
        </w:rPr>
        <w:t xml:space="preserve">, indique el número de ellos por nivel jerárquico. </w:t>
      </w:r>
    </w:p>
    <w:p w14:paraId="04EDDF77" w14:textId="77777777" w:rsidR="00B417EE" w:rsidRPr="00C8044A" w:rsidRDefault="00B417EE" w:rsidP="00B417EE">
      <w:pPr>
        <w:spacing w:after="0" w:line="360" w:lineRule="auto"/>
        <w:jc w:val="both"/>
        <w:rPr>
          <w:rFonts w:ascii="Arial Nova Cond" w:hAnsi="Arial Nova Cond" w:cs="Arial"/>
          <w:sz w:val="20"/>
          <w:szCs w:val="20"/>
        </w:rPr>
      </w:pPr>
    </w:p>
    <w:tbl>
      <w:tblPr>
        <w:tblStyle w:val="Tablaconcuadrcula"/>
        <w:tblW w:w="0" w:type="auto"/>
        <w:jc w:val="center"/>
        <w:tblLook w:val="04A0" w:firstRow="1" w:lastRow="0" w:firstColumn="1" w:lastColumn="0" w:noHBand="0" w:noVBand="1"/>
      </w:tblPr>
      <w:tblGrid>
        <w:gridCol w:w="962"/>
        <w:gridCol w:w="4253"/>
        <w:gridCol w:w="1664"/>
      </w:tblGrid>
      <w:tr w:rsidR="00B417EE" w:rsidRPr="00C8044A" w14:paraId="12F91EFD" w14:textId="77777777" w:rsidTr="00904FAA">
        <w:trPr>
          <w:tblHeader/>
          <w:jc w:val="center"/>
        </w:trPr>
        <w:tc>
          <w:tcPr>
            <w:tcW w:w="704" w:type="dxa"/>
            <w:shd w:val="clear" w:color="auto" w:fill="F4B083" w:themeFill="accent2" w:themeFillTint="99"/>
            <w:vAlign w:val="center"/>
          </w:tcPr>
          <w:p w14:paraId="34A297D8"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NÚMERO</w:t>
            </w:r>
          </w:p>
        </w:tc>
        <w:tc>
          <w:tcPr>
            <w:tcW w:w="4253" w:type="dxa"/>
            <w:shd w:val="clear" w:color="auto" w:fill="F4B083" w:themeFill="accent2" w:themeFillTint="99"/>
            <w:vAlign w:val="center"/>
          </w:tcPr>
          <w:p w14:paraId="5CA81B79"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EMPLEOS DE CARRERA ADMINISTRATIVA</w:t>
            </w:r>
          </w:p>
        </w:tc>
        <w:tc>
          <w:tcPr>
            <w:tcW w:w="1664" w:type="dxa"/>
            <w:shd w:val="clear" w:color="auto" w:fill="F4B083" w:themeFill="accent2" w:themeFillTint="99"/>
            <w:vAlign w:val="center"/>
          </w:tcPr>
          <w:p w14:paraId="3832E146" w14:textId="77777777" w:rsidR="00B417EE" w:rsidRPr="00C8044A" w:rsidRDefault="00B417EE" w:rsidP="00904FAA">
            <w:pPr>
              <w:spacing w:line="360" w:lineRule="auto"/>
              <w:jc w:val="center"/>
              <w:rPr>
                <w:rFonts w:ascii="Arial Nova Cond" w:hAnsi="Arial Nova Cond" w:cs="Arial"/>
                <w:b/>
                <w:bCs/>
                <w:sz w:val="20"/>
                <w:szCs w:val="20"/>
              </w:rPr>
            </w:pPr>
            <w:r w:rsidRPr="00C8044A">
              <w:rPr>
                <w:rFonts w:ascii="Arial Nova Cond" w:hAnsi="Arial Nova Cond" w:cs="Arial"/>
                <w:b/>
                <w:bCs/>
                <w:sz w:val="20"/>
                <w:szCs w:val="20"/>
              </w:rPr>
              <w:t>CANTIDAD</w:t>
            </w:r>
          </w:p>
        </w:tc>
      </w:tr>
      <w:tr w:rsidR="00B417EE" w:rsidRPr="00C8044A" w14:paraId="2BCDEBCC" w14:textId="77777777" w:rsidTr="00904FAA">
        <w:trPr>
          <w:jc w:val="center"/>
        </w:trPr>
        <w:tc>
          <w:tcPr>
            <w:tcW w:w="704" w:type="dxa"/>
            <w:shd w:val="clear" w:color="auto" w:fill="auto"/>
          </w:tcPr>
          <w:p w14:paraId="7A267A3E"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c>
          <w:tcPr>
            <w:tcW w:w="4253" w:type="dxa"/>
            <w:shd w:val="clear" w:color="auto" w:fill="auto"/>
          </w:tcPr>
          <w:p w14:paraId="312C8E6A"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PROFESIONAL</w:t>
            </w:r>
          </w:p>
        </w:tc>
        <w:tc>
          <w:tcPr>
            <w:tcW w:w="1664" w:type="dxa"/>
            <w:shd w:val="clear" w:color="auto" w:fill="auto"/>
          </w:tcPr>
          <w:p w14:paraId="156055F2"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26</w:t>
            </w:r>
          </w:p>
        </w:tc>
      </w:tr>
      <w:tr w:rsidR="00B417EE" w:rsidRPr="00C8044A" w14:paraId="08AC18E9" w14:textId="77777777" w:rsidTr="00904FAA">
        <w:trPr>
          <w:jc w:val="center"/>
        </w:trPr>
        <w:tc>
          <w:tcPr>
            <w:tcW w:w="704" w:type="dxa"/>
            <w:shd w:val="clear" w:color="auto" w:fill="auto"/>
          </w:tcPr>
          <w:p w14:paraId="15DBC482"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2</w:t>
            </w:r>
          </w:p>
        </w:tc>
        <w:tc>
          <w:tcPr>
            <w:tcW w:w="4253" w:type="dxa"/>
            <w:shd w:val="clear" w:color="auto" w:fill="auto"/>
          </w:tcPr>
          <w:p w14:paraId="2B0E6913"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TÉCNICO</w:t>
            </w:r>
          </w:p>
        </w:tc>
        <w:tc>
          <w:tcPr>
            <w:tcW w:w="1664" w:type="dxa"/>
            <w:shd w:val="clear" w:color="auto" w:fill="auto"/>
          </w:tcPr>
          <w:p w14:paraId="62E1BA11"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1</w:t>
            </w:r>
          </w:p>
        </w:tc>
      </w:tr>
      <w:tr w:rsidR="00B417EE" w:rsidRPr="00C8044A" w14:paraId="25D4B8F4" w14:textId="77777777" w:rsidTr="00904FAA">
        <w:trPr>
          <w:jc w:val="center"/>
        </w:trPr>
        <w:tc>
          <w:tcPr>
            <w:tcW w:w="704" w:type="dxa"/>
            <w:shd w:val="clear" w:color="auto" w:fill="auto"/>
          </w:tcPr>
          <w:p w14:paraId="4D446A5A"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3</w:t>
            </w:r>
          </w:p>
        </w:tc>
        <w:tc>
          <w:tcPr>
            <w:tcW w:w="4253" w:type="dxa"/>
            <w:shd w:val="clear" w:color="auto" w:fill="auto"/>
          </w:tcPr>
          <w:p w14:paraId="54B0D204"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sz w:val="20"/>
                <w:szCs w:val="20"/>
              </w:rPr>
              <w:t xml:space="preserve">ASISTENCIAL </w:t>
            </w:r>
          </w:p>
        </w:tc>
        <w:tc>
          <w:tcPr>
            <w:tcW w:w="1664" w:type="dxa"/>
            <w:shd w:val="clear" w:color="auto" w:fill="auto"/>
          </w:tcPr>
          <w:p w14:paraId="1E75BCB2"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sz w:val="20"/>
                <w:szCs w:val="20"/>
              </w:rPr>
              <w:t>732</w:t>
            </w:r>
          </w:p>
        </w:tc>
      </w:tr>
      <w:tr w:rsidR="00B417EE" w:rsidRPr="00C8044A" w14:paraId="7827302F" w14:textId="77777777" w:rsidTr="00904FAA">
        <w:trPr>
          <w:trHeight w:val="399"/>
          <w:jc w:val="center"/>
        </w:trPr>
        <w:tc>
          <w:tcPr>
            <w:tcW w:w="704" w:type="dxa"/>
            <w:shd w:val="clear" w:color="auto" w:fill="F4B083" w:themeFill="accent2" w:themeFillTint="99"/>
          </w:tcPr>
          <w:p w14:paraId="6CC83CA2" w14:textId="77777777" w:rsidR="00B417EE" w:rsidRPr="00C8044A" w:rsidRDefault="00B417EE" w:rsidP="00904FAA">
            <w:pPr>
              <w:spacing w:line="360" w:lineRule="auto"/>
              <w:jc w:val="both"/>
              <w:rPr>
                <w:rFonts w:ascii="Arial Nova Cond" w:hAnsi="Arial Nova Cond" w:cs="Arial"/>
                <w:sz w:val="20"/>
                <w:szCs w:val="20"/>
              </w:rPr>
            </w:pPr>
          </w:p>
        </w:tc>
        <w:tc>
          <w:tcPr>
            <w:tcW w:w="4253" w:type="dxa"/>
            <w:shd w:val="clear" w:color="auto" w:fill="F4B083" w:themeFill="accent2" w:themeFillTint="99"/>
          </w:tcPr>
          <w:p w14:paraId="58CB0471" w14:textId="77777777" w:rsidR="00B417EE" w:rsidRPr="00C8044A" w:rsidRDefault="00B417EE" w:rsidP="00904FAA">
            <w:pPr>
              <w:spacing w:line="360" w:lineRule="auto"/>
              <w:jc w:val="both"/>
              <w:rPr>
                <w:rFonts w:ascii="Arial Nova Cond" w:hAnsi="Arial Nova Cond" w:cs="Arial"/>
                <w:sz w:val="20"/>
                <w:szCs w:val="20"/>
              </w:rPr>
            </w:pPr>
            <w:r w:rsidRPr="00C8044A">
              <w:rPr>
                <w:rFonts w:ascii="Arial Nova Cond" w:hAnsi="Arial Nova Cond" w:cs="Arial"/>
                <w:b/>
                <w:sz w:val="20"/>
                <w:szCs w:val="20"/>
              </w:rPr>
              <w:t>TOTAL</w:t>
            </w:r>
          </w:p>
        </w:tc>
        <w:tc>
          <w:tcPr>
            <w:tcW w:w="1664" w:type="dxa"/>
            <w:shd w:val="clear" w:color="auto" w:fill="F4B083" w:themeFill="accent2" w:themeFillTint="99"/>
          </w:tcPr>
          <w:p w14:paraId="7F764AF9" w14:textId="77777777" w:rsidR="00B417EE" w:rsidRPr="00C8044A" w:rsidRDefault="00B417EE" w:rsidP="00904FAA">
            <w:pPr>
              <w:spacing w:line="360" w:lineRule="auto"/>
              <w:jc w:val="center"/>
              <w:rPr>
                <w:rFonts w:ascii="Arial Nova Cond" w:hAnsi="Arial Nova Cond" w:cs="Arial"/>
                <w:sz w:val="20"/>
                <w:szCs w:val="20"/>
              </w:rPr>
            </w:pPr>
            <w:r w:rsidRPr="00C8044A">
              <w:rPr>
                <w:rFonts w:ascii="Arial Nova Cond" w:hAnsi="Arial Nova Cond" w:cs="Arial"/>
                <w:b/>
                <w:sz w:val="20"/>
                <w:szCs w:val="20"/>
              </w:rPr>
              <w:t>759</w:t>
            </w:r>
          </w:p>
        </w:tc>
      </w:tr>
    </w:tbl>
    <w:p w14:paraId="1270737D" w14:textId="0DC4A74C" w:rsidR="00B417EE" w:rsidRPr="006F2079" w:rsidRDefault="00B417EE" w:rsidP="006F2079">
      <w:pPr>
        <w:spacing w:after="0" w:line="360" w:lineRule="auto"/>
        <w:jc w:val="center"/>
        <w:rPr>
          <w:rFonts w:ascii="Arial Nova Cond" w:hAnsi="Arial Nova Cond" w:cs="Arial"/>
          <w:sz w:val="16"/>
          <w:szCs w:val="20"/>
        </w:rPr>
      </w:pPr>
      <w:r w:rsidRPr="006F2079">
        <w:rPr>
          <w:rFonts w:ascii="Arial Nova Cond" w:hAnsi="Arial Nova Cond" w:cs="Arial"/>
          <w:sz w:val="16"/>
          <w:szCs w:val="20"/>
        </w:rPr>
        <w:t>Fuente: Subdirección de Gestión Humana – Información a 31 de diciembre de 202</w:t>
      </w:r>
      <w:r w:rsidR="0043452E" w:rsidRPr="006F2079">
        <w:rPr>
          <w:rFonts w:ascii="Arial Nova Cond" w:hAnsi="Arial Nova Cond" w:cs="Arial"/>
          <w:sz w:val="16"/>
          <w:szCs w:val="20"/>
        </w:rPr>
        <w:t>4</w:t>
      </w:r>
      <w:r w:rsidRPr="006F2079">
        <w:rPr>
          <w:rFonts w:ascii="Arial Nova Cond" w:hAnsi="Arial Nova Cond" w:cs="Arial"/>
          <w:sz w:val="16"/>
          <w:szCs w:val="20"/>
        </w:rPr>
        <w:t>.</w:t>
      </w:r>
    </w:p>
    <w:p w14:paraId="7F0B31FC" w14:textId="77777777" w:rsidR="00B417EE" w:rsidRPr="00C8044A" w:rsidRDefault="00B417EE" w:rsidP="00B417EE">
      <w:pPr>
        <w:pStyle w:val="Prrafodelista"/>
        <w:spacing w:after="0" w:line="360" w:lineRule="auto"/>
        <w:ind w:left="1418"/>
        <w:jc w:val="both"/>
        <w:rPr>
          <w:rFonts w:ascii="Arial Nova Cond" w:hAnsi="Arial Nova Cond" w:cs="Arial"/>
          <w:sz w:val="20"/>
          <w:szCs w:val="20"/>
        </w:rPr>
      </w:pPr>
    </w:p>
    <w:p w14:paraId="6B899DDC" w14:textId="6EA13A9F" w:rsidR="00B417EE" w:rsidRPr="00C8044A" w:rsidRDefault="00B417EE" w:rsidP="00B417EE">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Del total de empleos de carrera administrativa con asignación presupuestal con corte al 31 de diciembre de 202</w:t>
      </w:r>
      <w:r w:rsidR="0043452E" w:rsidRPr="00C8044A">
        <w:rPr>
          <w:rFonts w:ascii="Arial Nova Cond" w:hAnsi="Arial Nova Cond" w:cs="Arial"/>
          <w:sz w:val="20"/>
          <w:szCs w:val="20"/>
        </w:rPr>
        <w:t>4</w:t>
      </w:r>
      <w:r w:rsidRPr="00C8044A">
        <w:rPr>
          <w:rFonts w:ascii="Arial Nova Cond" w:hAnsi="Arial Nova Cond" w:cs="Arial"/>
          <w:sz w:val="20"/>
          <w:szCs w:val="20"/>
        </w:rPr>
        <w:t xml:space="preserve">, indique el total de estos empleos que se encuentran en vacancia definitiva por nivel jerárquico. </w:t>
      </w:r>
    </w:p>
    <w:p w14:paraId="1979F0F1" w14:textId="77777777" w:rsidR="00B417EE" w:rsidRPr="00C8044A" w:rsidRDefault="00B417EE" w:rsidP="00B417EE">
      <w:pPr>
        <w:pStyle w:val="Prrafodelista"/>
        <w:spacing w:after="0" w:line="360" w:lineRule="auto"/>
        <w:jc w:val="both"/>
        <w:rPr>
          <w:rFonts w:ascii="Arial Nova Cond" w:hAnsi="Arial Nova Cond" w:cs="Arial"/>
          <w:sz w:val="20"/>
          <w:szCs w:val="20"/>
        </w:rPr>
      </w:pPr>
    </w:p>
    <w:p w14:paraId="360510FC" w14:textId="77777777" w:rsidR="00AD1708" w:rsidRPr="00C8044A" w:rsidRDefault="00B417EE" w:rsidP="00B417EE">
      <w:pPr>
        <w:pStyle w:val="Prrafodelista"/>
        <w:spacing w:after="0" w:line="360" w:lineRule="auto"/>
        <w:jc w:val="both"/>
        <w:rPr>
          <w:rFonts w:ascii="Arial Nova Cond" w:hAnsi="Arial Nova Cond" w:cs="Arial"/>
          <w:color w:val="000000" w:themeColor="text1"/>
          <w:sz w:val="20"/>
          <w:szCs w:val="20"/>
        </w:rPr>
      </w:pPr>
      <w:r w:rsidRPr="00C8044A">
        <w:rPr>
          <w:rFonts w:ascii="Arial Nova Cond" w:hAnsi="Arial Nova Cond" w:cs="Arial"/>
          <w:color w:val="000000" w:themeColor="text1"/>
          <w:sz w:val="20"/>
          <w:szCs w:val="20"/>
        </w:rPr>
        <w:t xml:space="preserve">A la fecha en la planta de personal de la Unidad Administrativa Especial Cuerpo Oficial de Bomberos, contamos con </w:t>
      </w:r>
      <w:r w:rsidRPr="00C8044A">
        <w:rPr>
          <w:rFonts w:ascii="Arial Nova Cond" w:hAnsi="Arial Nova Cond" w:cs="Arial"/>
          <w:sz w:val="20"/>
          <w:szCs w:val="20"/>
        </w:rPr>
        <w:t>5</w:t>
      </w:r>
      <w:r w:rsidR="0055308F" w:rsidRPr="00C8044A">
        <w:rPr>
          <w:rFonts w:ascii="Arial Nova Cond" w:hAnsi="Arial Nova Cond" w:cs="Arial"/>
          <w:sz w:val="20"/>
          <w:szCs w:val="20"/>
        </w:rPr>
        <w:t>7</w:t>
      </w:r>
      <w:r w:rsidR="00A83C69" w:rsidRPr="00C8044A">
        <w:rPr>
          <w:rFonts w:ascii="Arial Nova Cond" w:hAnsi="Arial Nova Cond" w:cs="Arial"/>
          <w:sz w:val="20"/>
          <w:szCs w:val="20"/>
        </w:rPr>
        <w:t>3</w:t>
      </w:r>
      <w:r w:rsidRPr="00C8044A">
        <w:rPr>
          <w:rFonts w:ascii="Arial Nova Cond" w:hAnsi="Arial Nova Cond" w:cs="Arial"/>
          <w:sz w:val="20"/>
          <w:szCs w:val="20"/>
        </w:rPr>
        <w:t xml:space="preserve"> plazas de los diferentes empleos en Vacancia Definitiva (aquellas que no cuentan con servidor con derechos de carrera</w:t>
      </w:r>
      <w:r w:rsidR="001B1736" w:rsidRPr="00C8044A">
        <w:rPr>
          <w:rFonts w:ascii="Arial Nova Cond" w:hAnsi="Arial Nova Cond" w:cs="Arial"/>
          <w:sz w:val="20"/>
          <w:szCs w:val="20"/>
        </w:rPr>
        <w:t xml:space="preserve"> (provistos y en vacancia)</w:t>
      </w:r>
      <w:r w:rsidRPr="00C8044A">
        <w:rPr>
          <w:rFonts w:ascii="Arial Nova Cond" w:hAnsi="Arial Nova Cond" w:cs="Arial"/>
          <w:sz w:val="20"/>
          <w:szCs w:val="20"/>
        </w:rPr>
        <w:t>),</w:t>
      </w:r>
      <w:r w:rsidRPr="00C8044A">
        <w:rPr>
          <w:rFonts w:ascii="Arial Nova Cond" w:hAnsi="Arial Nova Cond" w:cs="Arial"/>
          <w:color w:val="000000" w:themeColor="text1"/>
          <w:sz w:val="20"/>
          <w:szCs w:val="20"/>
        </w:rPr>
        <w:t xml:space="preserve"> esto es el </w:t>
      </w:r>
      <w:r w:rsidR="0055308F" w:rsidRPr="00C8044A">
        <w:rPr>
          <w:rFonts w:ascii="Arial Nova Cond" w:hAnsi="Arial Nova Cond" w:cs="Arial"/>
          <w:sz w:val="20"/>
          <w:szCs w:val="20"/>
        </w:rPr>
        <w:t>74,</w:t>
      </w:r>
      <w:r w:rsidR="00A83C69" w:rsidRPr="00C8044A">
        <w:rPr>
          <w:rFonts w:ascii="Arial Nova Cond" w:hAnsi="Arial Nova Cond" w:cs="Arial"/>
          <w:sz w:val="20"/>
          <w:szCs w:val="20"/>
        </w:rPr>
        <w:t>41</w:t>
      </w:r>
      <w:r w:rsidRPr="00C8044A">
        <w:rPr>
          <w:rFonts w:ascii="Arial Nova Cond" w:hAnsi="Arial Nova Cond" w:cs="Arial"/>
          <w:sz w:val="20"/>
          <w:szCs w:val="20"/>
        </w:rPr>
        <w:t xml:space="preserve">% de la planta, las plazas </w:t>
      </w:r>
      <w:r w:rsidR="001B1736" w:rsidRPr="00C8044A">
        <w:rPr>
          <w:rFonts w:ascii="Arial Nova Cond" w:hAnsi="Arial Nova Cond" w:cs="Arial"/>
          <w:sz w:val="20"/>
          <w:szCs w:val="20"/>
        </w:rPr>
        <w:t xml:space="preserve">provistas </w:t>
      </w:r>
      <w:r w:rsidRPr="00C8044A">
        <w:rPr>
          <w:rFonts w:ascii="Arial Nova Cond" w:hAnsi="Arial Nova Cond" w:cs="Arial"/>
          <w:sz w:val="20"/>
          <w:szCs w:val="20"/>
        </w:rPr>
        <w:t>con servidores con derechos de carrera administrativa corresponden a 1</w:t>
      </w:r>
      <w:r w:rsidR="001B1736" w:rsidRPr="00C8044A">
        <w:rPr>
          <w:rFonts w:ascii="Arial Nova Cond" w:hAnsi="Arial Nova Cond" w:cs="Arial"/>
          <w:sz w:val="20"/>
          <w:szCs w:val="20"/>
        </w:rPr>
        <w:t>85</w:t>
      </w:r>
      <w:r w:rsidRPr="00C8044A">
        <w:rPr>
          <w:rFonts w:ascii="Arial Nova Cond" w:hAnsi="Arial Nova Cond" w:cs="Arial"/>
          <w:sz w:val="20"/>
          <w:szCs w:val="20"/>
        </w:rPr>
        <w:t xml:space="preserve"> en los diferentes empleos, y f</w:t>
      </w:r>
      <w:r w:rsidRPr="00C8044A">
        <w:rPr>
          <w:rFonts w:ascii="Arial Nova Cond" w:hAnsi="Arial Nova Cond" w:cs="Arial"/>
          <w:color w:val="000000" w:themeColor="text1"/>
          <w:sz w:val="20"/>
          <w:szCs w:val="20"/>
        </w:rPr>
        <w:t>uncionarios de libre nombramiento y remoción corresponde a 12 persona</w:t>
      </w:r>
      <w:r w:rsidR="00AD1708" w:rsidRPr="00C8044A">
        <w:rPr>
          <w:rFonts w:ascii="Arial Nova Cond" w:hAnsi="Arial Nova Cond" w:cs="Arial"/>
          <w:color w:val="000000" w:themeColor="text1"/>
          <w:sz w:val="20"/>
          <w:szCs w:val="20"/>
        </w:rPr>
        <w:t>s.</w:t>
      </w:r>
    </w:p>
    <w:p w14:paraId="16992083" w14:textId="4C52C4C8" w:rsidR="00AD1708" w:rsidRDefault="00AD1708" w:rsidP="00B417EE">
      <w:pPr>
        <w:pStyle w:val="Prrafodelista"/>
        <w:spacing w:after="0" w:line="360" w:lineRule="auto"/>
        <w:jc w:val="both"/>
        <w:rPr>
          <w:rFonts w:ascii="Arial Nova Cond" w:hAnsi="Arial Nova Cond" w:cs="Arial"/>
          <w:color w:val="000000" w:themeColor="text1"/>
          <w:sz w:val="20"/>
          <w:szCs w:val="20"/>
        </w:rPr>
      </w:pPr>
    </w:p>
    <w:p w14:paraId="1E541303" w14:textId="1A6A1237" w:rsidR="006F2079" w:rsidRDefault="006F2079" w:rsidP="00B417EE">
      <w:pPr>
        <w:pStyle w:val="Prrafodelista"/>
        <w:spacing w:after="0" w:line="360" w:lineRule="auto"/>
        <w:jc w:val="both"/>
        <w:rPr>
          <w:rFonts w:ascii="Arial Nova Cond" w:hAnsi="Arial Nova Cond" w:cs="Arial"/>
          <w:color w:val="000000" w:themeColor="text1"/>
          <w:sz w:val="20"/>
          <w:szCs w:val="20"/>
        </w:rPr>
      </w:pPr>
    </w:p>
    <w:p w14:paraId="72497D54" w14:textId="77777777" w:rsidR="006F2079" w:rsidRPr="00C8044A" w:rsidRDefault="006F2079" w:rsidP="00B417EE">
      <w:pPr>
        <w:pStyle w:val="Prrafodelista"/>
        <w:spacing w:after="0" w:line="360" w:lineRule="auto"/>
        <w:jc w:val="both"/>
        <w:rPr>
          <w:rFonts w:ascii="Arial Nova Cond" w:hAnsi="Arial Nova Cond" w:cs="Arial"/>
          <w:color w:val="000000" w:themeColor="text1"/>
          <w:sz w:val="20"/>
          <w:szCs w:val="20"/>
        </w:rPr>
      </w:pPr>
    </w:p>
    <w:p w14:paraId="0E3FC6C6" w14:textId="171B21F6" w:rsidR="00AD1708" w:rsidRPr="00C8044A" w:rsidRDefault="00AD1708" w:rsidP="00B417EE">
      <w:pPr>
        <w:pStyle w:val="Prrafodelista"/>
        <w:spacing w:after="0" w:line="360" w:lineRule="auto"/>
        <w:jc w:val="both"/>
        <w:rPr>
          <w:rFonts w:ascii="Arial Nova Cond" w:hAnsi="Arial Nova Cond" w:cs="Arial"/>
          <w:color w:val="000000" w:themeColor="text1"/>
          <w:sz w:val="20"/>
          <w:szCs w:val="20"/>
        </w:rPr>
      </w:pPr>
      <w:r w:rsidRPr="00C8044A">
        <w:rPr>
          <w:rFonts w:ascii="Arial Nova Cond" w:hAnsi="Arial Nova Cond" w:cs="Arial"/>
          <w:color w:val="000000" w:themeColor="text1"/>
          <w:sz w:val="20"/>
          <w:szCs w:val="20"/>
        </w:rPr>
        <w:lastRenderedPageBreak/>
        <w:t>Acá se discrimina como se encuentran distribuidos los empleos</w:t>
      </w:r>
      <w:r w:rsidR="00C8044A">
        <w:rPr>
          <w:rFonts w:ascii="Arial Nova Cond" w:hAnsi="Arial Nova Cond" w:cs="Arial"/>
          <w:color w:val="000000" w:themeColor="text1"/>
          <w:sz w:val="20"/>
          <w:szCs w:val="20"/>
        </w:rPr>
        <w:t>:</w:t>
      </w:r>
    </w:p>
    <w:p w14:paraId="54ED967C" w14:textId="77777777" w:rsidR="00B417EE" w:rsidRPr="00C8044A" w:rsidRDefault="00B417EE" w:rsidP="00B417EE">
      <w:pPr>
        <w:pStyle w:val="Prrafodelista"/>
        <w:spacing w:after="0" w:line="360" w:lineRule="auto"/>
        <w:jc w:val="both"/>
        <w:rPr>
          <w:rFonts w:ascii="Arial Nova Cond" w:hAnsi="Arial Nova Cond" w:cs="Arial"/>
          <w:color w:val="000000" w:themeColor="text1"/>
          <w:sz w:val="20"/>
          <w:szCs w:val="20"/>
        </w:rPr>
      </w:pPr>
    </w:p>
    <w:tbl>
      <w:tblPr>
        <w:tblW w:w="7800" w:type="dxa"/>
        <w:jc w:val="center"/>
        <w:tblCellMar>
          <w:left w:w="70" w:type="dxa"/>
          <w:right w:w="70" w:type="dxa"/>
        </w:tblCellMar>
        <w:tblLook w:val="04A0" w:firstRow="1" w:lastRow="0" w:firstColumn="1" w:lastColumn="0" w:noHBand="0" w:noVBand="1"/>
      </w:tblPr>
      <w:tblGrid>
        <w:gridCol w:w="2800"/>
        <w:gridCol w:w="2600"/>
        <w:gridCol w:w="1200"/>
        <w:gridCol w:w="1200"/>
      </w:tblGrid>
      <w:tr w:rsidR="00B417EE" w:rsidRPr="00C8044A" w14:paraId="7A67AC88" w14:textId="77777777" w:rsidTr="00904FAA">
        <w:trPr>
          <w:trHeight w:val="570"/>
          <w:tblHeader/>
          <w:jc w:val="center"/>
        </w:trPr>
        <w:tc>
          <w:tcPr>
            <w:tcW w:w="2800" w:type="dxa"/>
            <w:tcBorders>
              <w:top w:val="single" w:sz="8" w:space="0" w:color="auto"/>
              <w:left w:val="single" w:sz="8" w:space="0" w:color="auto"/>
              <w:bottom w:val="single" w:sz="8" w:space="0" w:color="auto"/>
              <w:right w:val="nil"/>
            </w:tcBorders>
            <w:shd w:val="clear" w:color="000000" w:fill="C5E0B3"/>
            <w:vAlign w:val="center"/>
            <w:hideMark/>
          </w:tcPr>
          <w:p w14:paraId="39B2FF78"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Distribución en la planta</w:t>
            </w:r>
          </w:p>
        </w:tc>
        <w:tc>
          <w:tcPr>
            <w:tcW w:w="2600" w:type="dxa"/>
            <w:tcBorders>
              <w:top w:val="single" w:sz="8" w:space="0" w:color="auto"/>
              <w:left w:val="single" w:sz="8" w:space="0" w:color="auto"/>
              <w:bottom w:val="single" w:sz="8" w:space="0" w:color="auto"/>
              <w:right w:val="single" w:sz="8" w:space="0" w:color="auto"/>
            </w:tcBorders>
            <w:shd w:val="clear" w:color="000000" w:fill="C5E0B3"/>
            <w:vAlign w:val="center"/>
            <w:hideMark/>
          </w:tcPr>
          <w:p w14:paraId="22FF7211"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Nivel del Empleo</w:t>
            </w:r>
          </w:p>
        </w:tc>
        <w:tc>
          <w:tcPr>
            <w:tcW w:w="1200" w:type="dxa"/>
            <w:tcBorders>
              <w:top w:val="single" w:sz="8" w:space="0" w:color="auto"/>
              <w:left w:val="nil"/>
              <w:bottom w:val="single" w:sz="8" w:space="0" w:color="auto"/>
              <w:right w:val="single" w:sz="8" w:space="0" w:color="auto"/>
            </w:tcBorders>
            <w:shd w:val="clear" w:color="000000" w:fill="C5E0B3"/>
            <w:noWrap/>
            <w:vAlign w:val="center"/>
            <w:hideMark/>
          </w:tcPr>
          <w:p w14:paraId="3CC7B6FD"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Cantidad</w:t>
            </w:r>
          </w:p>
        </w:tc>
        <w:tc>
          <w:tcPr>
            <w:tcW w:w="1200" w:type="dxa"/>
            <w:tcBorders>
              <w:top w:val="single" w:sz="8" w:space="0" w:color="auto"/>
              <w:left w:val="nil"/>
              <w:bottom w:val="single" w:sz="8" w:space="0" w:color="auto"/>
              <w:right w:val="single" w:sz="8" w:space="0" w:color="auto"/>
            </w:tcBorders>
            <w:shd w:val="clear" w:color="000000" w:fill="C5E0B3"/>
            <w:vAlign w:val="center"/>
            <w:hideMark/>
          </w:tcPr>
          <w:p w14:paraId="54C3E652"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Total</w:t>
            </w:r>
          </w:p>
        </w:tc>
      </w:tr>
      <w:tr w:rsidR="00B417EE" w:rsidRPr="00C8044A" w14:paraId="2BF0E7B7" w14:textId="77777777" w:rsidTr="00904FAA">
        <w:trPr>
          <w:trHeight w:val="300"/>
          <w:jc w:val="center"/>
        </w:trPr>
        <w:tc>
          <w:tcPr>
            <w:tcW w:w="2800" w:type="dxa"/>
            <w:tcBorders>
              <w:top w:val="nil"/>
              <w:left w:val="single" w:sz="8" w:space="0" w:color="auto"/>
              <w:bottom w:val="single" w:sz="4" w:space="0" w:color="auto"/>
              <w:right w:val="nil"/>
            </w:tcBorders>
            <w:shd w:val="clear" w:color="auto" w:fill="auto"/>
            <w:vAlign w:val="center"/>
            <w:hideMark/>
          </w:tcPr>
          <w:p w14:paraId="7652C7F4" w14:textId="0214F092"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Vacantes definitivas</w:t>
            </w:r>
            <w:r w:rsidR="00A83C69" w:rsidRPr="00C8044A">
              <w:rPr>
                <w:rFonts w:ascii="Arial Nova Cond" w:eastAsia="Times New Roman" w:hAnsi="Arial Nova Cond" w:cs="Arial"/>
                <w:color w:val="000000"/>
                <w:sz w:val="20"/>
                <w:szCs w:val="20"/>
                <w:lang w:eastAsia="es-CO"/>
              </w:rPr>
              <w:t xml:space="preserve"> (Provistas y</w:t>
            </w:r>
            <w:r w:rsidR="000F3A7A" w:rsidRPr="00C8044A">
              <w:rPr>
                <w:rFonts w:ascii="Arial Nova Cond" w:eastAsia="Times New Roman" w:hAnsi="Arial Nova Cond" w:cs="Arial"/>
                <w:color w:val="000000"/>
                <w:sz w:val="20"/>
                <w:szCs w:val="20"/>
                <w:lang w:eastAsia="es-CO"/>
              </w:rPr>
              <w:t>/o</w:t>
            </w:r>
            <w:r w:rsidR="00A83C69" w:rsidRPr="00C8044A">
              <w:rPr>
                <w:rFonts w:ascii="Arial Nova Cond" w:eastAsia="Times New Roman" w:hAnsi="Arial Nova Cond" w:cs="Arial"/>
                <w:color w:val="000000"/>
                <w:sz w:val="20"/>
                <w:szCs w:val="20"/>
                <w:lang w:eastAsia="es-CO"/>
              </w:rPr>
              <w:t xml:space="preserve"> vacantes)</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60CDC0DE"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Asistencial</w:t>
            </w:r>
          </w:p>
        </w:tc>
        <w:tc>
          <w:tcPr>
            <w:tcW w:w="1200" w:type="dxa"/>
            <w:tcBorders>
              <w:top w:val="nil"/>
              <w:left w:val="nil"/>
              <w:bottom w:val="single" w:sz="4" w:space="0" w:color="auto"/>
              <w:right w:val="single" w:sz="8" w:space="0" w:color="auto"/>
            </w:tcBorders>
            <w:shd w:val="clear" w:color="auto" w:fill="auto"/>
            <w:noWrap/>
            <w:vAlign w:val="center"/>
            <w:hideMark/>
          </w:tcPr>
          <w:p w14:paraId="506CEDC6" w14:textId="7154044B" w:rsidR="00B417EE" w:rsidRPr="00C8044A" w:rsidRDefault="00A83C69"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EA98B2" w14:textId="0248993F"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5</w:t>
            </w:r>
            <w:r w:rsidR="000F3A7A" w:rsidRPr="00C8044A">
              <w:rPr>
                <w:rFonts w:ascii="Arial Nova Cond" w:eastAsia="Times New Roman" w:hAnsi="Arial Nova Cond" w:cs="Arial"/>
                <w:b/>
                <w:bCs/>
                <w:color w:val="000000"/>
                <w:sz w:val="20"/>
                <w:szCs w:val="20"/>
                <w:lang w:eastAsia="es-CO"/>
              </w:rPr>
              <w:t>73</w:t>
            </w:r>
          </w:p>
        </w:tc>
      </w:tr>
      <w:tr w:rsidR="00B417EE" w:rsidRPr="00C8044A" w14:paraId="2625A458" w14:textId="77777777" w:rsidTr="00904FAA">
        <w:trPr>
          <w:trHeight w:val="300"/>
          <w:jc w:val="center"/>
        </w:trPr>
        <w:tc>
          <w:tcPr>
            <w:tcW w:w="2800" w:type="dxa"/>
            <w:tcBorders>
              <w:top w:val="nil"/>
              <w:left w:val="single" w:sz="8" w:space="0" w:color="auto"/>
              <w:bottom w:val="single" w:sz="4" w:space="0" w:color="auto"/>
              <w:right w:val="nil"/>
            </w:tcBorders>
            <w:shd w:val="clear" w:color="auto" w:fill="auto"/>
            <w:vAlign w:val="center"/>
            <w:hideMark/>
          </w:tcPr>
          <w:p w14:paraId="27AC9B16"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Vacantes definitivas</w:t>
            </w:r>
          </w:p>
          <w:p w14:paraId="53F6257B" w14:textId="23C65D02" w:rsidR="000F3A7A" w:rsidRPr="00C8044A" w:rsidRDefault="000F3A7A"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(Provistas y/o vacantes)</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2508BCE5"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Técnico</w:t>
            </w:r>
          </w:p>
        </w:tc>
        <w:tc>
          <w:tcPr>
            <w:tcW w:w="1200" w:type="dxa"/>
            <w:tcBorders>
              <w:top w:val="nil"/>
              <w:left w:val="nil"/>
              <w:bottom w:val="single" w:sz="4" w:space="0" w:color="auto"/>
              <w:right w:val="single" w:sz="8" w:space="0" w:color="auto"/>
            </w:tcBorders>
            <w:shd w:val="clear" w:color="auto" w:fill="auto"/>
            <w:noWrap/>
            <w:vAlign w:val="center"/>
            <w:hideMark/>
          </w:tcPr>
          <w:p w14:paraId="5B437588"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w:t>
            </w:r>
          </w:p>
        </w:tc>
        <w:tc>
          <w:tcPr>
            <w:tcW w:w="1200" w:type="dxa"/>
            <w:vMerge/>
            <w:tcBorders>
              <w:top w:val="nil"/>
              <w:left w:val="single" w:sz="8" w:space="0" w:color="auto"/>
              <w:bottom w:val="single" w:sz="8" w:space="0" w:color="000000"/>
              <w:right w:val="single" w:sz="8" w:space="0" w:color="auto"/>
            </w:tcBorders>
            <w:vAlign w:val="center"/>
            <w:hideMark/>
          </w:tcPr>
          <w:p w14:paraId="4600C22A" w14:textId="77777777" w:rsidR="00B417EE" w:rsidRPr="00C8044A" w:rsidRDefault="00B417EE" w:rsidP="00904FAA">
            <w:pPr>
              <w:spacing w:after="0" w:line="240" w:lineRule="auto"/>
              <w:rPr>
                <w:rFonts w:ascii="Arial Nova Cond" w:eastAsia="Times New Roman" w:hAnsi="Arial Nova Cond" w:cs="Arial"/>
                <w:b/>
                <w:bCs/>
                <w:color w:val="000000"/>
                <w:sz w:val="20"/>
                <w:szCs w:val="20"/>
                <w:lang w:eastAsia="es-CO"/>
              </w:rPr>
            </w:pPr>
          </w:p>
        </w:tc>
      </w:tr>
      <w:tr w:rsidR="00B417EE" w:rsidRPr="00C8044A" w14:paraId="16FAE69A" w14:textId="77777777" w:rsidTr="00904FAA">
        <w:trPr>
          <w:trHeight w:val="315"/>
          <w:jc w:val="center"/>
        </w:trPr>
        <w:tc>
          <w:tcPr>
            <w:tcW w:w="2800" w:type="dxa"/>
            <w:tcBorders>
              <w:top w:val="nil"/>
              <w:left w:val="single" w:sz="8" w:space="0" w:color="auto"/>
              <w:bottom w:val="single" w:sz="8" w:space="0" w:color="auto"/>
              <w:right w:val="nil"/>
            </w:tcBorders>
            <w:shd w:val="clear" w:color="auto" w:fill="auto"/>
            <w:vAlign w:val="center"/>
            <w:hideMark/>
          </w:tcPr>
          <w:p w14:paraId="495AFFE2"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Vacantes definitivas</w:t>
            </w:r>
          </w:p>
          <w:p w14:paraId="0D1E8AB4" w14:textId="43174B48" w:rsidR="000F3A7A" w:rsidRPr="00C8044A" w:rsidRDefault="000F3A7A"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(Provistas y/o vacantes)</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67BBE0D9"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Profesional</w:t>
            </w:r>
          </w:p>
        </w:tc>
        <w:tc>
          <w:tcPr>
            <w:tcW w:w="1200" w:type="dxa"/>
            <w:tcBorders>
              <w:top w:val="nil"/>
              <w:left w:val="nil"/>
              <w:bottom w:val="single" w:sz="8" w:space="0" w:color="auto"/>
              <w:right w:val="single" w:sz="8" w:space="0" w:color="auto"/>
            </w:tcBorders>
            <w:shd w:val="clear" w:color="auto" w:fill="auto"/>
            <w:noWrap/>
            <w:vAlign w:val="center"/>
            <w:hideMark/>
          </w:tcPr>
          <w:p w14:paraId="2DADCD49" w14:textId="7403CFED" w:rsidR="00B417EE" w:rsidRPr="00C8044A" w:rsidRDefault="000F3A7A"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22</w:t>
            </w:r>
          </w:p>
        </w:tc>
        <w:tc>
          <w:tcPr>
            <w:tcW w:w="1200" w:type="dxa"/>
            <w:vMerge/>
            <w:tcBorders>
              <w:top w:val="nil"/>
              <w:left w:val="single" w:sz="8" w:space="0" w:color="auto"/>
              <w:bottom w:val="single" w:sz="8" w:space="0" w:color="000000"/>
              <w:right w:val="single" w:sz="8" w:space="0" w:color="auto"/>
            </w:tcBorders>
            <w:vAlign w:val="center"/>
            <w:hideMark/>
          </w:tcPr>
          <w:p w14:paraId="7FA924EF" w14:textId="77777777" w:rsidR="00B417EE" w:rsidRPr="00C8044A" w:rsidRDefault="00B417EE" w:rsidP="00904FAA">
            <w:pPr>
              <w:spacing w:after="0" w:line="240" w:lineRule="auto"/>
              <w:rPr>
                <w:rFonts w:ascii="Arial Nova Cond" w:eastAsia="Times New Roman" w:hAnsi="Arial Nova Cond" w:cs="Arial"/>
                <w:b/>
                <w:bCs/>
                <w:color w:val="000000"/>
                <w:sz w:val="20"/>
                <w:szCs w:val="20"/>
                <w:lang w:eastAsia="es-CO"/>
              </w:rPr>
            </w:pPr>
          </w:p>
        </w:tc>
      </w:tr>
      <w:tr w:rsidR="000F3A7A" w:rsidRPr="00C8044A" w14:paraId="45F89D85" w14:textId="77777777" w:rsidTr="00904FAA">
        <w:trPr>
          <w:trHeight w:val="315"/>
          <w:jc w:val="center"/>
        </w:trPr>
        <w:tc>
          <w:tcPr>
            <w:tcW w:w="2800" w:type="dxa"/>
            <w:tcBorders>
              <w:top w:val="nil"/>
              <w:left w:val="single" w:sz="8" w:space="0" w:color="auto"/>
              <w:bottom w:val="single" w:sz="8" w:space="0" w:color="auto"/>
              <w:right w:val="nil"/>
            </w:tcBorders>
            <w:shd w:val="clear" w:color="auto" w:fill="auto"/>
            <w:vAlign w:val="center"/>
            <w:hideMark/>
          </w:tcPr>
          <w:p w14:paraId="440052A7" w14:textId="77777777" w:rsidR="000F3A7A" w:rsidRPr="00C8044A" w:rsidRDefault="000F3A7A"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Vacantes Temporales</w:t>
            </w:r>
          </w:p>
          <w:p w14:paraId="326D6C80" w14:textId="5B6FAABB" w:rsidR="000F3A7A" w:rsidRPr="00C8044A" w:rsidRDefault="000F3A7A"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(Provistas y/o vacantes)</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AE83A13" w14:textId="77777777" w:rsidR="000F3A7A" w:rsidRPr="00C8044A" w:rsidRDefault="000F3A7A"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Asistencial</w:t>
            </w:r>
          </w:p>
        </w:tc>
        <w:tc>
          <w:tcPr>
            <w:tcW w:w="1200" w:type="dxa"/>
            <w:tcBorders>
              <w:top w:val="nil"/>
              <w:left w:val="nil"/>
              <w:bottom w:val="single" w:sz="8" w:space="0" w:color="auto"/>
              <w:right w:val="single" w:sz="8" w:space="0" w:color="auto"/>
            </w:tcBorders>
            <w:shd w:val="clear" w:color="auto" w:fill="auto"/>
            <w:noWrap/>
            <w:vAlign w:val="center"/>
            <w:hideMark/>
          </w:tcPr>
          <w:p w14:paraId="2A08C0FF" w14:textId="093B56F1" w:rsidR="000F3A7A" w:rsidRPr="00C8044A" w:rsidRDefault="000F3A7A"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167</w:t>
            </w:r>
          </w:p>
        </w:tc>
        <w:tc>
          <w:tcPr>
            <w:tcW w:w="1200" w:type="dxa"/>
            <w:vMerge w:val="restart"/>
            <w:tcBorders>
              <w:top w:val="nil"/>
              <w:left w:val="nil"/>
              <w:right w:val="single" w:sz="8" w:space="0" w:color="auto"/>
            </w:tcBorders>
            <w:shd w:val="clear" w:color="auto" w:fill="auto"/>
            <w:noWrap/>
            <w:vAlign w:val="center"/>
            <w:hideMark/>
          </w:tcPr>
          <w:p w14:paraId="2CE0C52A" w14:textId="6CEB97BB" w:rsidR="000F3A7A" w:rsidRPr="00C8044A" w:rsidRDefault="000F3A7A"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168</w:t>
            </w:r>
          </w:p>
        </w:tc>
      </w:tr>
      <w:tr w:rsidR="000F3A7A" w:rsidRPr="00C8044A" w14:paraId="4FAD5420" w14:textId="77777777" w:rsidTr="00904FAA">
        <w:trPr>
          <w:trHeight w:val="315"/>
          <w:jc w:val="center"/>
        </w:trPr>
        <w:tc>
          <w:tcPr>
            <w:tcW w:w="2800" w:type="dxa"/>
            <w:tcBorders>
              <w:top w:val="nil"/>
              <w:left w:val="single" w:sz="8" w:space="0" w:color="auto"/>
              <w:bottom w:val="single" w:sz="8" w:space="0" w:color="auto"/>
              <w:right w:val="nil"/>
            </w:tcBorders>
            <w:shd w:val="clear" w:color="auto" w:fill="auto"/>
            <w:vAlign w:val="center"/>
          </w:tcPr>
          <w:p w14:paraId="019B64F0" w14:textId="77777777" w:rsidR="000F3A7A" w:rsidRPr="00C8044A" w:rsidRDefault="000F3A7A" w:rsidP="000F3A7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Vacantes Temporales</w:t>
            </w:r>
          </w:p>
          <w:p w14:paraId="338E0B73" w14:textId="417BFD64" w:rsidR="000F3A7A" w:rsidRPr="00C8044A" w:rsidRDefault="000F3A7A" w:rsidP="000F3A7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(Provistas y/o vacantes)</w:t>
            </w:r>
          </w:p>
        </w:tc>
        <w:tc>
          <w:tcPr>
            <w:tcW w:w="2600" w:type="dxa"/>
            <w:tcBorders>
              <w:top w:val="nil"/>
              <w:left w:val="single" w:sz="8" w:space="0" w:color="auto"/>
              <w:bottom w:val="single" w:sz="8" w:space="0" w:color="auto"/>
              <w:right w:val="single" w:sz="8" w:space="0" w:color="auto"/>
            </w:tcBorders>
            <w:shd w:val="clear" w:color="auto" w:fill="auto"/>
            <w:noWrap/>
            <w:vAlign w:val="center"/>
          </w:tcPr>
          <w:p w14:paraId="6B5A1537" w14:textId="02DE05CA" w:rsidR="000F3A7A" w:rsidRPr="00C8044A" w:rsidRDefault="000F3A7A"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Profesional</w:t>
            </w:r>
          </w:p>
        </w:tc>
        <w:tc>
          <w:tcPr>
            <w:tcW w:w="1200" w:type="dxa"/>
            <w:tcBorders>
              <w:top w:val="nil"/>
              <w:left w:val="nil"/>
              <w:bottom w:val="single" w:sz="8" w:space="0" w:color="auto"/>
              <w:right w:val="single" w:sz="8" w:space="0" w:color="auto"/>
            </w:tcBorders>
            <w:shd w:val="clear" w:color="auto" w:fill="auto"/>
            <w:noWrap/>
            <w:vAlign w:val="center"/>
          </w:tcPr>
          <w:p w14:paraId="79ECC208" w14:textId="1A90BF4C" w:rsidR="000F3A7A" w:rsidRPr="00C8044A" w:rsidRDefault="000F3A7A"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w:t>
            </w:r>
          </w:p>
        </w:tc>
        <w:tc>
          <w:tcPr>
            <w:tcW w:w="1200" w:type="dxa"/>
            <w:vMerge/>
            <w:tcBorders>
              <w:left w:val="nil"/>
              <w:bottom w:val="single" w:sz="8" w:space="0" w:color="auto"/>
              <w:right w:val="single" w:sz="8" w:space="0" w:color="auto"/>
            </w:tcBorders>
            <w:shd w:val="clear" w:color="auto" w:fill="auto"/>
            <w:noWrap/>
            <w:vAlign w:val="center"/>
          </w:tcPr>
          <w:p w14:paraId="0ADCB235" w14:textId="77777777" w:rsidR="000F3A7A" w:rsidRPr="00C8044A" w:rsidRDefault="000F3A7A" w:rsidP="00904FAA">
            <w:pPr>
              <w:spacing w:after="0" w:line="240" w:lineRule="auto"/>
              <w:jc w:val="center"/>
              <w:rPr>
                <w:rFonts w:ascii="Arial Nova Cond" w:eastAsia="Times New Roman" w:hAnsi="Arial Nova Cond" w:cs="Arial"/>
                <w:b/>
                <w:bCs/>
                <w:color w:val="000000"/>
                <w:sz w:val="20"/>
                <w:szCs w:val="20"/>
                <w:lang w:eastAsia="es-CO"/>
              </w:rPr>
            </w:pPr>
          </w:p>
        </w:tc>
      </w:tr>
      <w:tr w:rsidR="00B417EE" w:rsidRPr="00C8044A" w14:paraId="1398769A" w14:textId="77777777" w:rsidTr="00904FAA">
        <w:trPr>
          <w:trHeight w:val="570"/>
          <w:jc w:val="center"/>
        </w:trPr>
        <w:tc>
          <w:tcPr>
            <w:tcW w:w="2800" w:type="dxa"/>
            <w:tcBorders>
              <w:top w:val="nil"/>
              <w:left w:val="single" w:sz="8" w:space="0" w:color="auto"/>
              <w:bottom w:val="single" w:sz="4" w:space="0" w:color="auto"/>
              <w:right w:val="nil"/>
            </w:tcBorders>
            <w:shd w:val="clear" w:color="auto" w:fill="auto"/>
            <w:vAlign w:val="center"/>
            <w:hideMark/>
          </w:tcPr>
          <w:p w14:paraId="6DBFD92C"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Empleos con servidores de carrera administrativa </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73FB4F5D"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Asistencial</w:t>
            </w:r>
          </w:p>
        </w:tc>
        <w:tc>
          <w:tcPr>
            <w:tcW w:w="1200" w:type="dxa"/>
            <w:tcBorders>
              <w:top w:val="nil"/>
              <w:left w:val="nil"/>
              <w:bottom w:val="single" w:sz="4" w:space="0" w:color="auto"/>
              <w:right w:val="single" w:sz="8" w:space="0" w:color="auto"/>
            </w:tcBorders>
            <w:shd w:val="clear" w:color="auto" w:fill="auto"/>
            <w:noWrap/>
            <w:vAlign w:val="center"/>
            <w:hideMark/>
          </w:tcPr>
          <w:p w14:paraId="0B208FA9" w14:textId="15A72461"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18</w:t>
            </w:r>
            <w:r w:rsidR="009D32B2" w:rsidRPr="00C8044A">
              <w:rPr>
                <w:rFonts w:ascii="Arial Nova Cond" w:eastAsia="Times New Roman" w:hAnsi="Arial Nova Cond" w:cs="Arial"/>
                <w:sz w:val="20"/>
                <w:szCs w:val="20"/>
                <w:lang w:eastAsia="es-CO"/>
              </w:rPr>
              <w:t>4</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33F705" w14:textId="412609C1"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19</w:t>
            </w:r>
            <w:r w:rsidR="009D32B2" w:rsidRPr="00C8044A">
              <w:rPr>
                <w:rFonts w:ascii="Arial Nova Cond" w:eastAsia="Times New Roman" w:hAnsi="Arial Nova Cond" w:cs="Arial"/>
                <w:b/>
                <w:bCs/>
                <w:color w:val="000000"/>
                <w:sz w:val="20"/>
                <w:szCs w:val="20"/>
                <w:lang w:eastAsia="es-CO"/>
              </w:rPr>
              <w:t>0</w:t>
            </w:r>
          </w:p>
        </w:tc>
      </w:tr>
      <w:tr w:rsidR="00B417EE" w:rsidRPr="00C8044A" w14:paraId="2EB21928" w14:textId="77777777" w:rsidTr="00904FAA">
        <w:trPr>
          <w:trHeight w:val="585"/>
          <w:jc w:val="center"/>
        </w:trPr>
        <w:tc>
          <w:tcPr>
            <w:tcW w:w="2800" w:type="dxa"/>
            <w:tcBorders>
              <w:top w:val="nil"/>
              <w:left w:val="single" w:sz="8" w:space="0" w:color="auto"/>
              <w:bottom w:val="single" w:sz="8" w:space="0" w:color="auto"/>
              <w:right w:val="nil"/>
            </w:tcBorders>
            <w:shd w:val="clear" w:color="auto" w:fill="auto"/>
            <w:vAlign w:val="center"/>
            <w:hideMark/>
          </w:tcPr>
          <w:p w14:paraId="5B0AA81E"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Empleos con servidores de carrera administrativa </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42E06D40"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Profesional</w:t>
            </w:r>
          </w:p>
        </w:tc>
        <w:tc>
          <w:tcPr>
            <w:tcW w:w="1200" w:type="dxa"/>
            <w:tcBorders>
              <w:top w:val="nil"/>
              <w:left w:val="nil"/>
              <w:bottom w:val="single" w:sz="8" w:space="0" w:color="auto"/>
              <w:right w:val="single" w:sz="8" w:space="0" w:color="auto"/>
            </w:tcBorders>
            <w:shd w:val="clear" w:color="auto" w:fill="auto"/>
            <w:noWrap/>
            <w:vAlign w:val="center"/>
            <w:hideMark/>
          </w:tcPr>
          <w:p w14:paraId="36CC0EBC"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w:t>
            </w:r>
          </w:p>
        </w:tc>
        <w:tc>
          <w:tcPr>
            <w:tcW w:w="1200" w:type="dxa"/>
            <w:vMerge/>
            <w:tcBorders>
              <w:top w:val="nil"/>
              <w:left w:val="single" w:sz="8" w:space="0" w:color="auto"/>
              <w:bottom w:val="single" w:sz="8" w:space="0" w:color="000000"/>
              <w:right w:val="single" w:sz="8" w:space="0" w:color="auto"/>
            </w:tcBorders>
            <w:vAlign w:val="center"/>
            <w:hideMark/>
          </w:tcPr>
          <w:p w14:paraId="4D5E1E02" w14:textId="77777777" w:rsidR="00B417EE" w:rsidRPr="00C8044A" w:rsidRDefault="00B417EE" w:rsidP="00904FAA">
            <w:pPr>
              <w:spacing w:after="0" w:line="240" w:lineRule="auto"/>
              <w:rPr>
                <w:rFonts w:ascii="Arial Nova Cond" w:eastAsia="Times New Roman" w:hAnsi="Arial Nova Cond" w:cs="Arial"/>
                <w:b/>
                <w:bCs/>
                <w:color w:val="000000"/>
                <w:sz w:val="20"/>
                <w:szCs w:val="20"/>
                <w:lang w:eastAsia="es-CO"/>
              </w:rPr>
            </w:pPr>
          </w:p>
        </w:tc>
      </w:tr>
      <w:tr w:rsidR="00B417EE" w:rsidRPr="00C8044A" w14:paraId="39CF09AB" w14:textId="77777777" w:rsidTr="00904FAA">
        <w:trPr>
          <w:trHeight w:val="570"/>
          <w:jc w:val="center"/>
        </w:trPr>
        <w:tc>
          <w:tcPr>
            <w:tcW w:w="2800" w:type="dxa"/>
            <w:tcBorders>
              <w:top w:val="nil"/>
              <w:left w:val="single" w:sz="8" w:space="0" w:color="auto"/>
              <w:bottom w:val="single" w:sz="4" w:space="0" w:color="auto"/>
              <w:right w:val="nil"/>
            </w:tcBorders>
            <w:shd w:val="clear" w:color="auto" w:fill="auto"/>
            <w:vAlign w:val="center"/>
            <w:hideMark/>
          </w:tcPr>
          <w:p w14:paraId="017BD2A0"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Empleos de libre nombramiento y remoción</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064BF55B"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Directivo</w:t>
            </w:r>
          </w:p>
        </w:tc>
        <w:tc>
          <w:tcPr>
            <w:tcW w:w="1200" w:type="dxa"/>
            <w:tcBorders>
              <w:top w:val="nil"/>
              <w:left w:val="nil"/>
              <w:bottom w:val="single" w:sz="4" w:space="0" w:color="auto"/>
              <w:right w:val="single" w:sz="8" w:space="0" w:color="auto"/>
            </w:tcBorders>
            <w:shd w:val="clear" w:color="auto" w:fill="auto"/>
            <w:noWrap/>
            <w:vAlign w:val="center"/>
            <w:hideMark/>
          </w:tcPr>
          <w:p w14:paraId="2B106480" w14:textId="4C999D06" w:rsidR="00B417EE" w:rsidRPr="00C8044A" w:rsidRDefault="009D32B2"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8</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EC4991" w14:textId="2C2B1E4E"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1</w:t>
            </w:r>
            <w:r w:rsidR="009D32B2" w:rsidRPr="00C8044A">
              <w:rPr>
                <w:rFonts w:ascii="Arial Nova Cond" w:eastAsia="Times New Roman" w:hAnsi="Arial Nova Cond" w:cs="Arial"/>
                <w:b/>
                <w:bCs/>
                <w:color w:val="000000"/>
                <w:sz w:val="20"/>
                <w:szCs w:val="20"/>
                <w:lang w:eastAsia="es-CO"/>
              </w:rPr>
              <w:t>2</w:t>
            </w:r>
          </w:p>
        </w:tc>
      </w:tr>
      <w:tr w:rsidR="00B417EE" w:rsidRPr="00C8044A" w14:paraId="45B56599" w14:textId="77777777" w:rsidTr="00904FAA">
        <w:trPr>
          <w:trHeight w:val="570"/>
          <w:jc w:val="center"/>
        </w:trPr>
        <w:tc>
          <w:tcPr>
            <w:tcW w:w="2800" w:type="dxa"/>
            <w:tcBorders>
              <w:top w:val="nil"/>
              <w:left w:val="single" w:sz="8" w:space="0" w:color="auto"/>
              <w:bottom w:val="single" w:sz="4" w:space="0" w:color="auto"/>
              <w:right w:val="nil"/>
            </w:tcBorders>
            <w:shd w:val="clear" w:color="auto" w:fill="auto"/>
            <w:vAlign w:val="center"/>
            <w:hideMark/>
          </w:tcPr>
          <w:p w14:paraId="56B2B9FA"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Empleos de libre nombramiento y remoción</w:t>
            </w:r>
          </w:p>
        </w:tc>
        <w:tc>
          <w:tcPr>
            <w:tcW w:w="2600" w:type="dxa"/>
            <w:tcBorders>
              <w:top w:val="nil"/>
              <w:left w:val="single" w:sz="8" w:space="0" w:color="auto"/>
              <w:bottom w:val="single" w:sz="4" w:space="0" w:color="auto"/>
              <w:right w:val="single" w:sz="8" w:space="0" w:color="auto"/>
            </w:tcBorders>
            <w:shd w:val="clear" w:color="auto" w:fill="auto"/>
            <w:noWrap/>
            <w:vAlign w:val="center"/>
            <w:hideMark/>
          </w:tcPr>
          <w:p w14:paraId="21958DAE"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Asesor</w:t>
            </w:r>
          </w:p>
        </w:tc>
        <w:tc>
          <w:tcPr>
            <w:tcW w:w="1200" w:type="dxa"/>
            <w:tcBorders>
              <w:top w:val="nil"/>
              <w:left w:val="nil"/>
              <w:bottom w:val="single" w:sz="4" w:space="0" w:color="auto"/>
              <w:right w:val="single" w:sz="8" w:space="0" w:color="auto"/>
            </w:tcBorders>
            <w:shd w:val="clear" w:color="auto" w:fill="auto"/>
            <w:noWrap/>
            <w:vAlign w:val="center"/>
            <w:hideMark/>
          </w:tcPr>
          <w:p w14:paraId="0169083C"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2</w:t>
            </w:r>
          </w:p>
        </w:tc>
        <w:tc>
          <w:tcPr>
            <w:tcW w:w="1200" w:type="dxa"/>
            <w:vMerge/>
            <w:tcBorders>
              <w:top w:val="nil"/>
              <w:left w:val="single" w:sz="8" w:space="0" w:color="auto"/>
              <w:bottom w:val="single" w:sz="8" w:space="0" w:color="000000"/>
              <w:right w:val="single" w:sz="8" w:space="0" w:color="auto"/>
            </w:tcBorders>
            <w:vAlign w:val="center"/>
            <w:hideMark/>
          </w:tcPr>
          <w:p w14:paraId="356D85DE" w14:textId="77777777" w:rsidR="00B417EE" w:rsidRPr="00C8044A" w:rsidRDefault="00B417EE" w:rsidP="00904FAA">
            <w:pPr>
              <w:spacing w:after="0" w:line="240" w:lineRule="auto"/>
              <w:rPr>
                <w:rFonts w:ascii="Arial Nova Cond" w:eastAsia="Times New Roman" w:hAnsi="Arial Nova Cond" w:cs="Arial"/>
                <w:b/>
                <w:bCs/>
                <w:color w:val="000000"/>
                <w:sz w:val="20"/>
                <w:szCs w:val="20"/>
                <w:lang w:eastAsia="es-CO"/>
              </w:rPr>
            </w:pPr>
          </w:p>
        </w:tc>
      </w:tr>
      <w:tr w:rsidR="00B417EE" w:rsidRPr="00C8044A" w14:paraId="49902F88" w14:textId="77777777" w:rsidTr="00904FAA">
        <w:trPr>
          <w:trHeight w:val="585"/>
          <w:jc w:val="center"/>
        </w:trPr>
        <w:tc>
          <w:tcPr>
            <w:tcW w:w="2800" w:type="dxa"/>
            <w:tcBorders>
              <w:top w:val="nil"/>
              <w:left w:val="single" w:sz="8" w:space="0" w:color="auto"/>
              <w:bottom w:val="single" w:sz="8" w:space="0" w:color="auto"/>
              <w:right w:val="nil"/>
            </w:tcBorders>
            <w:shd w:val="clear" w:color="auto" w:fill="auto"/>
            <w:vAlign w:val="center"/>
            <w:hideMark/>
          </w:tcPr>
          <w:p w14:paraId="5B077C9E"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Empleos de libre nombramiento y remoción</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494491AA"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Profesional</w:t>
            </w:r>
          </w:p>
        </w:tc>
        <w:tc>
          <w:tcPr>
            <w:tcW w:w="1200" w:type="dxa"/>
            <w:tcBorders>
              <w:top w:val="nil"/>
              <w:left w:val="nil"/>
              <w:bottom w:val="single" w:sz="8" w:space="0" w:color="auto"/>
              <w:right w:val="single" w:sz="8" w:space="0" w:color="auto"/>
            </w:tcBorders>
            <w:shd w:val="clear" w:color="auto" w:fill="auto"/>
            <w:noWrap/>
            <w:vAlign w:val="center"/>
            <w:hideMark/>
          </w:tcPr>
          <w:p w14:paraId="6694FF8C"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w:t>
            </w:r>
          </w:p>
        </w:tc>
        <w:tc>
          <w:tcPr>
            <w:tcW w:w="1200" w:type="dxa"/>
            <w:vMerge/>
            <w:tcBorders>
              <w:top w:val="nil"/>
              <w:left w:val="single" w:sz="8" w:space="0" w:color="auto"/>
              <w:bottom w:val="single" w:sz="8" w:space="0" w:color="000000"/>
              <w:right w:val="single" w:sz="8" w:space="0" w:color="auto"/>
            </w:tcBorders>
            <w:vAlign w:val="center"/>
            <w:hideMark/>
          </w:tcPr>
          <w:p w14:paraId="7D1C8110" w14:textId="77777777" w:rsidR="00B417EE" w:rsidRPr="00C8044A" w:rsidRDefault="00B417EE" w:rsidP="00904FAA">
            <w:pPr>
              <w:spacing w:after="0" w:line="240" w:lineRule="auto"/>
              <w:rPr>
                <w:rFonts w:ascii="Arial Nova Cond" w:eastAsia="Times New Roman" w:hAnsi="Arial Nova Cond" w:cs="Arial"/>
                <w:b/>
                <w:bCs/>
                <w:color w:val="000000"/>
                <w:sz w:val="20"/>
                <w:szCs w:val="20"/>
                <w:lang w:eastAsia="es-CO"/>
              </w:rPr>
            </w:pPr>
          </w:p>
        </w:tc>
      </w:tr>
      <w:tr w:rsidR="00B417EE" w:rsidRPr="00C8044A" w14:paraId="789DD366" w14:textId="77777777" w:rsidTr="00904FAA">
        <w:trPr>
          <w:trHeight w:val="315"/>
          <w:jc w:val="center"/>
        </w:trPr>
        <w:tc>
          <w:tcPr>
            <w:tcW w:w="2800" w:type="dxa"/>
            <w:tcBorders>
              <w:top w:val="nil"/>
              <w:left w:val="single" w:sz="8" w:space="0" w:color="auto"/>
              <w:bottom w:val="single" w:sz="8" w:space="0" w:color="auto"/>
              <w:right w:val="nil"/>
            </w:tcBorders>
            <w:shd w:val="clear" w:color="auto" w:fill="auto"/>
            <w:vAlign w:val="center"/>
            <w:hideMark/>
          </w:tcPr>
          <w:p w14:paraId="3B7C63D3"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Empleo Período Fijo</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E0E7350" w14:textId="77777777" w:rsidR="00B417EE" w:rsidRPr="00C8044A" w:rsidRDefault="00B417EE" w:rsidP="00904FAA">
            <w:pPr>
              <w:spacing w:after="0" w:line="240" w:lineRule="auto"/>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Directivo</w:t>
            </w:r>
          </w:p>
        </w:tc>
        <w:tc>
          <w:tcPr>
            <w:tcW w:w="1200" w:type="dxa"/>
            <w:tcBorders>
              <w:top w:val="nil"/>
              <w:left w:val="nil"/>
              <w:bottom w:val="single" w:sz="8" w:space="0" w:color="auto"/>
              <w:right w:val="single" w:sz="8" w:space="0" w:color="auto"/>
            </w:tcBorders>
            <w:shd w:val="clear" w:color="auto" w:fill="auto"/>
            <w:noWrap/>
            <w:vAlign w:val="center"/>
            <w:hideMark/>
          </w:tcPr>
          <w:p w14:paraId="7B6A9FD9"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w:t>
            </w:r>
          </w:p>
        </w:tc>
        <w:tc>
          <w:tcPr>
            <w:tcW w:w="1200" w:type="dxa"/>
            <w:tcBorders>
              <w:top w:val="nil"/>
              <w:left w:val="nil"/>
              <w:bottom w:val="single" w:sz="8" w:space="0" w:color="auto"/>
              <w:right w:val="single" w:sz="8" w:space="0" w:color="auto"/>
            </w:tcBorders>
            <w:shd w:val="clear" w:color="auto" w:fill="auto"/>
            <w:noWrap/>
            <w:vAlign w:val="center"/>
            <w:hideMark/>
          </w:tcPr>
          <w:p w14:paraId="4483353A"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1</w:t>
            </w:r>
          </w:p>
        </w:tc>
      </w:tr>
    </w:tbl>
    <w:p w14:paraId="79199AC2" w14:textId="06F28EF8" w:rsidR="00B417EE" w:rsidRPr="00C8044A" w:rsidRDefault="00B417EE" w:rsidP="00C8044A">
      <w:pPr>
        <w:spacing w:after="0" w:line="360" w:lineRule="auto"/>
        <w:jc w:val="center"/>
        <w:rPr>
          <w:rFonts w:ascii="Arial Nova Cond" w:hAnsi="Arial Nova Cond" w:cs="Arial"/>
          <w:sz w:val="20"/>
          <w:szCs w:val="20"/>
        </w:rPr>
      </w:pPr>
      <w:r w:rsidRPr="00C8044A">
        <w:rPr>
          <w:rFonts w:ascii="Arial Nova Cond" w:hAnsi="Arial Nova Cond" w:cs="Arial"/>
          <w:sz w:val="18"/>
          <w:szCs w:val="20"/>
        </w:rPr>
        <w:t>Fuente: Subdirección de Gestión Humana – Información a 31 de diciembre de 202</w:t>
      </w:r>
      <w:r w:rsidR="00C8044A" w:rsidRPr="00C8044A">
        <w:rPr>
          <w:rFonts w:ascii="Arial Nova Cond" w:hAnsi="Arial Nova Cond" w:cs="Arial"/>
          <w:sz w:val="18"/>
          <w:szCs w:val="20"/>
        </w:rPr>
        <w:t>4</w:t>
      </w:r>
      <w:r w:rsidRPr="00C8044A">
        <w:rPr>
          <w:rFonts w:ascii="Arial Nova Cond" w:hAnsi="Arial Nova Cond" w:cs="Arial"/>
          <w:sz w:val="18"/>
          <w:szCs w:val="20"/>
        </w:rPr>
        <w:t>.</w:t>
      </w:r>
    </w:p>
    <w:p w14:paraId="6653002E" w14:textId="77777777" w:rsidR="00B417EE" w:rsidRPr="00C8044A" w:rsidRDefault="00B417EE" w:rsidP="00B417EE">
      <w:pPr>
        <w:pStyle w:val="Prrafodelista"/>
        <w:spacing w:after="0" w:line="360" w:lineRule="auto"/>
        <w:ind w:left="567"/>
        <w:jc w:val="both"/>
        <w:rPr>
          <w:rFonts w:ascii="Arial Nova Cond" w:hAnsi="Arial Nova Cond" w:cs="Arial"/>
          <w:sz w:val="20"/>
          <w:szCs w:val="20"/>
        </w:rPr>
      </w:pPr>
    </w:p>
    <w:p w14:paraId="193AE0B8" w14:textId="74F74D56" w:rsidR="00B417EE" w:rsidRPr="00C8044A" w:rsidRDefault="00B417EE" w:rsidP="00B417EE">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Del total de empleos de carrera administrativa con asignación presupuestal con corte al 31 de diciembre de 202</w:t>
      </w:r>
      <w:r w:rsidR="00AD1708" w:rsidRPr="00C8044A">
        <w:rPr>
          <w:rFonts w:ascii="Arial Nova Cond" w:hAnsi="Arial Nova Cond" w:cs="Arial"/>
          <w:sz w:val="20"/>
          <w:szCs w:val="20"/>
        </w:rPr>
        <w:t>4</w:t>
      </w:r>
      <w:r w:rsidRPr="00C8044A">
        <w:rPr>
          <w:rFonts w:ascii="Arial Nova Cond" w:hAnsi="Arial Nova Cond" w:cs="Arial"/>
          <w:sz w:val="20"/>
          <w:szCs w:val="20"/>
        </w:rPr>
        <w:t xml:space="preserve"> y que se encuentran en vacancia definitiva, indique el número de estos empleos que se sometieron o están sometiendo a concurso de mérito.</w:t>
      </w:r>
    </w:p>
    <w:p w14:paraId="02CBBDED" w14:textId="77777777" w:rsidR="00B417EE" w:rsidRPr="00C8044A" w:rsidRDefault="00B417EE" w:rsidP="00B417EE">
      <w:pPr>
        <w:pStyle w:val="Prrafodelista"/>
        <w:spacing w:after="0" w:line="360" w:lineRule="auto"/>
        <w:jc w:val="both"/>
        <w:rPr>
          <w:rFonts w:ascii="Arial Nova Cond" w:hAnsi="Arial Nova Cond" w:cs="Arial"/>
          <w:sz w:val="20"/>
          <w:szCs w:val="20"/>
        </w:rPr>
      </w:pPr>
    </w:p>
    <w:p w14:paraId="5D41E0B9" w14:textId="540842E9" w:rsidR="00B417EE" w:rsidRDefault="00B417EE" w:rsidP="00B417EE">
      <w:pPr>
        <w:spacing w:after="0" w:line="360" w:lineRule="auto"/>
        <w:ind w:left="360"/>
        <w:jc w:val="both"/>
        <w:rPr>
          <w:rFonts w:ascii="Arial Nova Cond" w:hAnsi="Arial Nova Cond" w:cs="Arial"/>
          <w:sz w:val="20"/>
          <w:szCs w:val="20"/>
        </w:rPr>
      </w:pPr>
      <w:r w:rsidRPr="00C8044A">
        <w:rPr>
          <w:rFonts w:ascii="Arial Nova Cond" w:hAnsi="Arial Nova Cond" w:cs="Arial"/>
          <w:sz w:val="20"/>
          <w:szCs w:val="20"/>
        </w:rPr>
        <w:t>Los empleos que se están sometiendo a concurso de méritos corresponde únicamente a uno de ellos, el cual reportó 283 vacantes definitivas y corresponde al empleo de Bombero código 475 grado 15.</w:t>
      </w:r>
    </w:p>
    <w:p w14:paraId="5BFBC800" w14:textId="65347C4B" w:rsidR="006F2079" w:rsidRDefault="006F2079" w:rsidP="00B417EE">
      <w:pPr>
        <w:spacing w:after="0" w:line="360" w:lineRule="auto"/>
        <w:ind w:left="360"/>
        <w:jc w:val="both"/>
        <w:rPr>
          <w:rFonts w:ascii="Arial Nova Cond" w:hAnsi="Arial Nova Cond" w:cs="Arial"/>
          <w:sz w:val="20"/>
          <w:szCs w:val="20"/>
        </w:rPr>
      </w:pPr>
    </w:p>
    <w:p w14:paraId="29913059" w14:textId="41F89DC6" w:rsidR="006F2079" w:rsidRDefault="006F2079" w:rsidP="00B417EE">
      <w:pPr>
        <w:spacing w:after="0" w:line="360" w:lineRule="auto"/>
        <w:ind w:left="360"/>
        <w:jc w:val="both"/>
        <w:rPr>
          <w:rFonts w:ascii="Arial Nova Cond" w:hAnsi="Arial Nova Cond" w:cs="Arial"/>
          <w:sz w:val="20"/>
          <w:szCs w:val="20"/>
        </w:rPr>
      </w:pPr>
    </w:p>
    <w:p w14:paraId="79C98DCB" w14:textId="77777777" w:rsidR="006F2079" w:rsidRPr="00C8044A" w:rsidRDefault="006F2079" w:rsidP="00B417EE">
      <w:pPr>
        <w:spacing w:after="0" w:line="360" w:lineRule="auto"/>
        <w:ind w:left="360"/>
        <w:jc w:val="both"/>
        <w:rPr>
          <w:rFonts w:ascii="Arial Nova Cond" w:hAnsi="Arial Nova Cond" w:cs="Arial"/>
          <w:sz w:val="20"/>
          <w:szCs w:val="20"/>
        </w:rPr>
      </w:pPr>
    </w:p>
    <w:p w14:paraId="4356F8D1" w14:textId="77777777" w:rsidR="00B417EE" w:rsidRPr="00C8044A" w:rsidRDefault="00B417EE" w:rsidP="00B417EE">
      <w:pPr>
        <w:spacing w:after="0" w:line="360" w:lineRule="auto"/>
        <w:jc w:val="both"/>
        <w:rPr>
          <w:rFonts w:ascii="Arial Nova Cond" w:hAnsi="Arial Nova Cond" w:cs="Arial"/>
          <w:sz w:val="20"/>
          <w:szCs w:val="20"/>
        </w:rPr>
      </w:pPr>
    </w:p>
    <w:p w14:paraId="7A945213" w14:textId="77777777" w:rsidR="00B417EE" w:rsidRPr="00C8044A" w:rsidRDefault="00B417EE" w:rsidP="00B417EE">
      <w:pPr>
        <w:pStyle w:val="Prrafodelista"/>
        <w:numPr>
          <w:ilvl w:val="1"/>
          <w:numId w:val="2"/>
        </w:numPr>
        <w:spacing w:after="0" w:line="360" w:lineRule="auto"/>
        <w:jc w:val="both"/>
        <w:outlineLvl w:val="1"/>
        <w:rPr>
          <w:rFonts w:ascii="Arial Nova Cond" w:hAnsi="Arial Nova Cond" w:cs="Arial"/>
          <w:b/>
          <w:bCs/>
          <w:sz w:val="20"/>
          <w:szCs w:val="20"/>
        </w:rPr>
      </w:pPr>
      <w:r w:rsidRPr="00C8044A">
        <w:rPr>
          <w:rFonts w:ascii="Arial Nova Cond" w:hAnsi="Arial Nova Cond" w:cs="Arial"/>
          <w:b/>
          <w:bCs/>
          <w:sz w:val="20"/>
          <w:szCs w:val="20"/>
        </w:rPr>
        <w:t>Empleos provistos y vacantes existentes</w:t>
      </w:r>
    </w:p>
    <w:p w14:paraId="271D8F2D" w14:textId="77777777" w:rsidR="00B417EE" w:rsidRPr="00C8044A" w:rsidRDefault="00B417EE" w:rsidP="00B417EE">
      <w:pPr>
        <w:spacing w:after="0" w:line="360" w:lineRule="auto"/>
        <w:jc w:val="both"/>
        <w:rPr>
          <w:rFonts w:ascii="Arial Nova Cond" w:hAnsi="Arial Nova Cond" w:cs="Arial"/>
          <w:b/>
          <w:bCs/>
          <w:sz w:val="20"/>
          <w:szCs w:val="20"/>
        </w:rPr>
      </w:pPr>
    </w:p>
    <w:p w14:paraId="340A76F5" w14:textId="2422A271"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t>Ahora bien, los empleos provistos a la fecha (31 de diciembre de 202</w:t>
      </w:r>
      <w:r w:rsidR="00AD1708" w:rsidRPr="00C8044A">
        <w:rPr>
          <w:rFonts w:ascii="Arial Nova Cond" w:hAnsi="Arial Nova Cond" w:cs="Arial"/>
          <w:sz w:val="20"/>
          <w:szCs w:val="20"/>
        </w:rPr>
        <w:t>4</w:t>
      </w:r>
      <w:r w:rsidRPr="00C8044A">
        <w:rPr>
          <w:rFonts w:ascii="Arial Nova Cond" w:hAnsi="Arial Nova Cond" w:cs="Arial"/>
          <w:sz w:val="20"/>
          <w:szCs w:val="20"/>
        </w:rPr>
        <w:t>) son los siguientes tanto para personal operativo como administrativo:</w:t>
      </w:r>
    </w:p>
    <w:p w14:paraId="10826508" w14:textId="77777777" w:rsidR="00B417EE" w:rsidRPr="00C8044A" w:rsidRDefault="00B417EE" w:rsidP="00B417EE">
      <w:pPr>
        <w:spacing w:after="0" w:line="360" w:lineRule="auto"/>
        <w:jc w:val="both"/>
        <w:rPr>
          <w:rFonts w:ascii="Arial Nova Cond" w:hAnsi="Arial Nova Cond" w:cs="Arial"/>
          <w:sz w:val="20"/>
          <w:szCs w:val="20"/>
        </w:rPr>
      </w:pPr>
    </w:p>
    <w:p w14:paraId="756A9714" w14:textId="77777777"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b/>
          <w:bCs/>
          <w:sz w:val="20"/>
          <w:szCs w:val="20"/>
        </w:rPr>
        <w:t>Empleos Operativos</w:t>
      </w:r>
    </w:p>
    <w:tbl>
      <w:tblPr>
        <w:tblW w:w="0" w:type="auto"/>
        <w:tblCellMar>
          <w:top w:w="15" w:type="dxa"/>
          <w:left w:w="15" w:type="dxa"/>
          <w:bottom w:w="15" w:type="dxa"/>
          <w:right w:w="15" w:type="dxa"/>
        </w:tblCellMar>
        <w:tblLook w:val="04A0" w:firstRow="1" w:lastRow="0" w:firstColumn="1" w:lastColumn="0" w:noHBand="0" w:noVBand="1"/>
      </w:tblPr>
      <w:tblGrid>
        <w:gridCol w:w="343"/>
        <w:gridCol w:w="2194"/>
        <w:gridCol w:w="1257"/>
        <w:gridCol w:w="1130"/>
        <w:gridCol w:w="1533"/>
        <w:gridCol w:w="1568"/>
        <w:gridCol w:w="1653"/>
      </w:tblGrid>
      <w:tr w:rsidR="00B417EE" w:rsidRPr="00C8044A" w14:paraId="38213F72" w14:textId="77777777" w:rsidTr="00904FAA">
        <w:trPr>
          <w:trHeight w:val="135"/>
          <w:tblHead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1532DCCB" w14:textId="77777777" w:rsidR="00B417EE" w:rsidRPr="00C8044A" w:rsidRDefault="00B417EE"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OPERATIVOS</w:t>
            </w:r>
          </w:p>
          <w:p w14:paraId="5B4D1B68"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sz w:val="20"/>
                <w:szCs w:val="20"/>
                <w:lang w:eastAsia="es-CO"/>
              </w:rPr>
              <w:t>Sistema específico de Carrera Administrativa Cuerpo Oficial de Bomberos</w:t>
            </w:r>
          </w:p>
        </w:tc>
      </w:tr>
      <w:tr w:rsidR="00B417EE" w:rsidRPr="00C8044A" w14:paraId="5A0E2E32" w14:textId="77777777" w:rsidTr="00904FAA">
        <w:trPr>
          <w:trHeight w:val="135"/>
          <w:tblHeader/>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E8BCA02"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N°</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03D1A784"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CARGO</w:t>
            </w:r>
          </w:p>
        </w:tc>
        <w:tc>
          <w:tcPr>
            <w:tcW w:w="12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D141EF0"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CANTIDAD</w:t>
            </w:r>
          </w:p>
        </w:tc>
        <w:tc>
          <w:tcPr>
            <w:tcW w:w="113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7F3A891"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OCUPADOS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996922D"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VACANTES EXISTENTES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30729779"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VACANTES DEFINITIVAS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3729CF9B"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VACANTES TEMPORALES</w:t>
            </w:r>
          </w:p>
        </w:tc>
      </w:tr>
      <w:tr w:rsidR="00B417EE" w:rsidRPr="00C8044A" w14:paraId="490D8004"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0F198A"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53BA1E"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BOMBERO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17FBD2"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495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2488EC" w14:textId="2CC842EE"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4</w:t>
            </w:r>
            <w:r w:rsidR="00BC0C9F" w:rsidRPr="00C8044A">
              <w:rPr>
                <w:rFonts w:ascii="Arial Nova Cond" w:eastAsia="Times New Roman" w:hAnsi="Arial Nova Cond" w:cs="Arial"/>
                <w:color w:val="000000"/>
                <w:sz w:val="20"/>
                <w:szCs w:val="20"/>
                <w:lang w:eastAsia="es-CO"/>
              </w:rPr>
              <w:t>2</w:t>
            </w:r>
            <w:r w:rsidR="004E6BE5" w:rsidRPr="00C8044A">
              <w:rPr>
                <w:rFonts w:ascii="Arial Nova Cond" w:eastAsia="Times New Roman" w:hAnsi="Arial Nova Cond" w:cs="Arial"/>
                <w:color w:val="000000"/>
                <w:sz w:val="20"/>
                <w:szCs w:val="20"/>
                <w:lang w:eastAsia="es-CO"/>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59337" w14:textId="6F32028C"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w:t>
            </w:r>
            <w:r w:rsidR="004E6BE5" w:rsidRPr="00C8044A">
              <w:rPr>
                <w:rFonts w:ascii="Arial Nova Cond" w:eastAsia="Times New Roman" w:hAnsi="Arial Nova Cond" w:cs="Arial"/>
                <w:sz w:val="20"/>
                <w:szCs w:val="20"/>
                <w:lang w:eastAsia="es-CO"/>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0D516A" w14:textId="1618A32C"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F91E55" w14:textId="75257835"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w:t>
            </w:r>
          </w:p>
        </w:tc>
      </w:tr>
      <w:tr w:rsidR="00B417EE" w:rsidRPr="00C8044A" w14:paraId="14B0F340"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4EAD4"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E18488"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CABO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A6341E"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120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A2D28" w14:textId="39D39BA1"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11</w:t>
            </w:r>
            <w:r w:rsidR="00BC0C9F" w:rsidRPr="00C8044A">
              <w:rPr>
                <w:rFonts w:ascii="Arial Nova Cond" w:eastAsia="Times New Roman" w:hAnsi="Arial Nova Cond" w:cs="Arial"/>
                <w:color w:val="000000"/>
                <w:sz w:val="20"/>
                <w:szCs w:val="20"/>
                <w:lang w:eastAsia="es-CO"/>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130B3B" w14:textId="3B268274"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A2BD02" w14:textId="6BF5EAA6"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39E91E"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0E592498"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709F70"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A16693"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SARGENTO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E8FBE8"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87</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14B956" w14:textId="64B74D98"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7</w:t>
            </w:r>
            <w:r w:rsidR="004E6BE5" w:rsidRPr="00C8044A">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171213" w14:textId="37E8A9D6"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r w:rsidR="004E6BE5" w:rsidRPr="00C8044A">
              <w:rPr>
                <w:rFonts w:ascii="Arial Nova Cond" w:eastAsia="Times New Roman" w:hAnsi="Arial Nova Cond" w:cs="Arial"/>
                <w:color w:val="000000"/>
                <w:sz w:val="20"/>
                <w:szCs w:val="20"/>
                <w:lang w:eastAsia="es-CO"/>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1D4A15" w14:textId="200650F2"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r w:rsidR="004E6BE5" w:rsidRPr="00C8044A">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AFBFAD" w14:textId="716C7F4A"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5</w:t>
            </w:r>
          </w:p>
        </w:tc>
      </w:tr>
      <w:tr w:rsidR="00B417EE" w:rsidRPr="00C8044A" w14:paraId="3C5F3D71"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DD9F68"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39177F"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SUBTENIENTE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473E41"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2BF24C" w14:textId="6AE32124" w:rsidR="00B417EE" w:rsidRPr="00C8044A" w:rsidRDefault="00BC0C9F"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FB074E" w14:textId="61E44A76" w:rsidR="00B417EE" w:rsidRPr="00C8044A" w:rsidRDefault="00BC0C9F"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5426EE" w14:textId="1E62E47C" w:rsidR="00B417EE" w:rsidRPr="00C8044A" w:rsidRDefault="00BC0C9F"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664484"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5478BD18"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4E873"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1659CC"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7FAEAB"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5C9B82" w14:textId="141E72BE"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C68559" w14:textId="6B77899B"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F666E0" w14:textId="2F60DC49"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D56B0D" w14:textId="54D791B9" w:rsidR="00B417EE" w:rsidRPr="00C8044A" w:rsidRDefault="00BC0C9F"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4</w:t>
            </w:r>
          </w:p>
        </w:tc>
      </w:tr>
      <w:tr w:rsidR="00B417EE" w:rsidRPr="00C8044A" w14:paraId="2A3CF0C6"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FB26B9"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95B5A"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CAPITAN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0264DC"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E42B9A" w14:textId="702586F4" w:rsidR="00B417EE" w:rsidRPr="00C8044A" w:rsidRDefault="00BC0C9F"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69B181" w14:textId="0F831DCB" w:rsidR="00B417EE" w:rsidRPr="00C8044A" w:rsidRDefault="00BC0C9F"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CB4D65" w14:textId="7DF0C1A9" w:rsidR="00B417EE" w:rsidRPr="00C8044A" w:rsidRDefault="00BC0C9F"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6509FC" w14:textId="465CA11F" w:rsidR="00B417EE" w:rsidRPr="00C8044A" w:rsidRDefault="00BC0C9F"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26C37059"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EDA8CD"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71CE9C"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SUBCOMANDANTE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10268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A35D50"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3FB687"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4A4B8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408F39"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1AB12C38"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9DCE0"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5B4F59"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FFD83C"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3</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17338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210262"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654DD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68A5E6"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6F8A5A10" w14:textId="77777777" w:rsidTr="00904FAA">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FA14A5" w14:textId="77777777" w:rsidR="00B417EE" w:rsidRPr="00C8044A" w:rsidRDefault="00B417EE" w:rsidP="00904FAA">
            <w:pPr>
              <w:spacing w:after="0" w:line="240" w:lineRule="auto"/>
              <w:jc w:val="right"/>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F6CF8A"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TOTAL</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84B38D" w14:textId="77777777" w:rsidR="00B417EE" w:rsidRPr="00C8044A" w:rsidRDefault="00B417EE"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color w:val="000000"/>
                <w:sz w:val="20"/>
                <w:szCs w:val="20"/>
                <w:lang w:eastAsia="es-CO"/>
              </w:rPr>
              <w:t>726</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E920F0" w14:textId="4D146F34" w:rsidR="00B417EE" w:rsidRPr="00C8044A" w:rsidRDefault="00B417EE"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color w:val="000000"/>
                <w:sz w:val="20"/>
                <w:szCs w:val="20"/>
                <w:lang w:eastAsia="es-CO"/>
              </w:rPr>
              <w:t>6</w:t>
            </w:r>
            <w:r w:rsidR="00BC0C9F" w:rsidRPr="00C8044A">
              <w:rPr>
                <w:rFonts w:ascii="Arial Nova Cond" w:eastAsia="Times New Roman" w:hAnsi="Arial Nova Cond" w:cs="Arial"/>
                <w:b/>
                <w:bCs/>
                <w:color w:val="000000"/>
                <w:sz w:val="20"/>
                <w:szCs w:val="20"/>
                <w:lang w:eastAsia="es-CO"/>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A13C47" w14:textId="776E0C30" w:rsidR="00B417EE" w:rsidRPr="00C8044A" w:rsidRDefault="00BC0C9F"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color w:val="000000"/>
                <w:sz w:val="20"/>
                <w:szCs w:val="20"/>
                <w:lang w:eastAsia="es-CO"/>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924642" w14:textId="7DA8E44C" w:rsidR="00B417EE" w:rsidRPr="00C8044A" w:rsidRDefault="00BC0C9F"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9E4358" w14:textId="7475C9F0" w:rsidR="00B417EE" w:rsidRPr="00C8044A" w:rsidRDefault="00BC0C9F"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14</w:t>
            </w:r>
          </w:p>
        </w:tc>
      </w:tr>
    </w:tbl>
    <w:p w14:paraId="29AE0283" w14:textId="26E19EF0" w:rsidR="00B417EE" w:rsidRPr="00C8044A" w:rsidRDefault="00B417EE" w:rsidP="00B417EE">
      <w:pPr>
        <w:spacing w:after="0" w:line="360" w:lineRule="auto"/>
        <w:jc w:val="both"/>
        <w:rPr>
          <w:rFonts w:ascii="Arial Nova Cond" w:hAnsi="Arial Nova Cond" w:cs="Arial"/>
          <w:sz w:val="20"/>
          <w:szCs w:val="20"/>
        </w:rPr>
      </w:pPr>
      <w:r w:rsidRPr="00C8044A">
        <w:rPr>
          <w:rFonts w:ascii="Arial Nova Cond" w:hAnsi="Arial Nova Cond" w:cs="Arial"/>
          <w:sz w:val="20"/>
          <w:szCs w:val="20"/>
        </w:rPr>
        <w:t>Fuente: Subdirección de Gestión Humana. Plan anual de vacantes 202</w:t>
      </w:r>
      <w:r w:rsidR="00EE7C72" w:rsidRPr="00C8044A">
        <w:rPr>
          <w:rFonts w:ascii="Arial Nova Cond" w:hAnsi="Arial Nova Cond" w:cs="Arial"/>
          <w:sz w:val="20"/>
          <w:szCs w:val="20"/>
        </w:rPr>
        <w:t>4</w:t>
      </w:r>
      <w:r w:rsidRPr="00C8044A">
        <w:rPr>
          <w:rFonts w:ascii="Arial Nova Cond" w:hAnsi="Arial Nova Cond" w:cs="Arial"/>
          <w:sz w:val="20"/>
          <w:szCs w:val="20"/>
        </w:rPr>
        <w:t xml:space="preserve"> Información a 31 de diciembre de 202</w:t>
      </w:r>
      <w:r w:rsidR="00EE7C72" w:rsidRPr="00C8044A">
        <w:rPr>
          <w:rFonts w:ascii="Arial Nova Cond" w:hAnsi="Arial Nova Cond" w:cs="Arial"/>
          <w:sz w:val="20"/>
          <w:szCs w:val="20"/>
        </w:rPr>
        <w:t>4</w:t>
      </w:r>
      <w:r w:rsidRPr="00C8044A">
        <w:rPr>
          <w:rFonts w:ascii="Arial Nova Cond" w:hAnsi="Arial Nova Cond" w:cs="Arial"/>
          <w:sz w:val="20"/>
          <w:szCs w:val="20"/>
        </w:rPr>
        <w:t>.</w:t>
      </w:r>
    </w:p>
    <w:p w14:paraId="13A3283F" w14:textId="77777777" w:rsidR="00B417EE" w:rsidRPr="00C8044A" w:rsidRDefault="00B417EE" w:rsidP="00B417EE">
      <w:pPr>
        <w:spacing w:after="0" w:line="360" w:lineRule="auto"/>
        <w:jc w:val="both"/>
        <w:rPr>
          <w:rFonts w:ascii="Arial Nova Cond" w:hAnsi="Arial Nova Cond" w:cs="Arial"/>
          <w:sz w:val="20"/>
          <w:szCs w:val="20"/>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65"/>
        <w:gridCol w:w="2040"/>
        <w:gridCol w:w="992"/>
        <w:gridCol w:w="1134"/>
        <w:gridCol w:w="1418"/>
        <w:gridCol w:w="1417"/>
        <w:gridCol w:w="1462"/>
      </w:tblGrid>
      <w:tr w:rsidR="00B417EE" w:rsidRPr="00C8044A" w14:paraId="274E1323" w14:textId="77777777" w:rsidTr="00904FAA">
        <w:trPr>
          <w:trHeight w:val="20"/>
          <w:tblHeader/>
          <w:jc w:val="center"/>
        </w:trPr>
        <w:tc>
          <w:tcPr>
            <w:tcW w:w="8828"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754BA564"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ADMINISTRATIVOS</w:t>
            </w:r>
          </w:p>
          <w:p w14:paraId="7214E97B"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Sistema General de Carrera Administrativa</w:t>
            </w:r>
          </w:p>
        </w:tc>
      </w:tr>
      <w:tr w:rsidR="00B417EE" w:rsidRPr="00C8044A" w14:paraId="4BE4E147" w14:textId="77777777" w:rsidTr="00904FAA">
        <w:trPr>
          <w:trHeight w:val="20"/>
          <w:tblHeader/>
          <w:jc w:val="center"/>
        </w:trPr>
        <w:tc>
          <w:tcPr>
            <w:tcW w:w="36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940FE80"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N°</w:t>
            </w:r>
          </w:p>
        </w:tc>
        <w:tc>
          <w:tcPr>
            <w:tcW w:w="20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D707E11"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CARGO</w:t>
            </w:r>
          </w:p>
        </w:tc>
        <w:tc>
          <w:tcPr>
            <w:tcW w:w="9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FA13EE5"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7F6C68A"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OCUPADOS</w:t>
            </w:r>
          </w:p>
        </w:tc>
        <w:tc>
          <w:tcPr>
            <w:tcW w:w="14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12B4C9C"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VACANTES EXISTENTES</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526EA85" w14:textId="77777777" w:rsidR="00B417EE" w:rsidRPr="00C8044A" w:rsidRDefault="00B417EE" w:rsidP="00904FAA">
            <w:pPr>
              <w:spacing w:after="0" w:line="240" w:lineRule="auto"/>
              <w:jc w:val="center"/>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VACANTES DEFINITIVAS</w:t>
            </w:r>
          </w:p>
        </w:tc>
        <w:tc>
          <w:tcPr>
            <w:tcW w:w="146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0FFAEE1"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VACANTES TEMPORALES</w:t>
            </w:r>
          </w:p>
        </w:tc>
      </w:tr>
      <w:tr w:rsidR="00B417EE" w:rsidRPr="00C8044A" w14:paraId="243D0D29"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A33E15"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1</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916493"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DIRECTOR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CC370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685A18"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550DEE"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043AAF"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3D4BE92C"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1FAC9B40"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2EACDE"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2</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AAABB8"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SUBDIRECTOR TECNICO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8AA157"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5C44DF" w14:textId="32959C01" w:rsidR="00B417EE" w:rsidRPr="00C8044A" w:rsidRDefault="00EE7C72"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CAF6AE" w14:textId="5BC4BCCD" w:rsidR="00B417EE" w:rsidRPr="00C8044A" w:rsidRDefault="00EE7C72"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664415" w14:textId="043AF973" w:rsidR="00B417EE" w:rsidRPr="00C8044A" w:rsidRDefault="00EE7C72"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024EAF6D"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1AC88405"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CCB800"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3</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BBA900"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JEFE DE OFICINA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4F260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731A96"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CFB4E0"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5ABAAF"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64B8A616"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064639B7"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7D681E"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4</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10187E"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JEFE DE OFICINA ASESORA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88928F"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6B4A4C"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0E10FD"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AE8968"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44DA5045"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301B79F1"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20E25E"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5</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991587"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ASESOR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DBACA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BE0AE"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6754D8"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2EAFF2"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7020A9B5"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4E5D263A"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21EFB0"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6</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F50450"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PROFESIONAL ESPECIALIZADO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B32E93"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EC27A" w14:textId="0B6D2DF3"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r w:rsidR="00EE7C72" w:rsidRPr="00C8044A">
              <w:rPr>
                <w:rFonts w:ascii="Arial Nova Cond" w:eastAsia="Times New Roman" w:hAnsi="Arial Nova Cond" w:cs="Arial"/>
                <w:color w:val="000000"/>
                <w:sz w:val="20"/>
                <w:szCs w:val="20"/>
                <w:lang w:eastAsia="es-CO"/>
              </w:rPr>
              <w:t>8</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478C94" w14:textId="6DC4AA53" w:rsidR="00B417EE" w:rsidRPr="00C8044A" w:rsidRDefault="00EE7C72"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E8BD77" w14:textId="6DF280B0" w:rsidR="00B417EE" w:rsidRPr="00C8044A" w:rsidRDefault="00EE7C72"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1</w:t>
            </w:r>
          </w:p>
        </w:tc>
        <w:tc>
          <w:tcPr>
            <w:tcW w:w="1462" w:type="dxa"/>
            <w:tcBorders>
              <w:top w:val="single" w:sz="4" w:space="0" w:color="000000"/>
              <w:left w:val="single" w:sz="4" w:space="0" w:color="000000"/>
              <w:bottom w:val="single" w:sz="4" w:space="0" w:color="000000"/>
              <w:right w:val="single" w:sz="4" w:space="0" w:color="000000"/>
            </w:tcBorders>
            <w:vAlign w:val="center"/>
          </w:tcPr>
          <w:p w14:paraId="67B964CE"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3FB0DA20"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904E6B"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lastRenderedPageBreak/>
              <w:t>7</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1D466C"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PROFESIONAL UNIVERSITARIO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237820"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C423C5"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9CDC44"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BAE0CF"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094F3BAC"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78EF5E12"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ACD0A4"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8</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CD2DAC"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SECRETARIO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5DF055"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D9C658"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9AF329"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6F59E5"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04D84C2F"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0A7901A1"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F8D5D0"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9</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2F4BE1"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AUXILIAR ADMINISTRATIVO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7EBCDF"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09174"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78CBD5"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30892B"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260AE17B"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5387B736"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403E13"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10</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9A4EC5" w14:textId="77777777" w:rsidR="00B417EE" w:rsidRPr="00C8044A" w:rsidRDefault="00B417EE" w:rsidP="00904FAA">
            <w:pPr>
              <w:spacing w:after="0" w:line="240" w:lineRule="auto"/>
              <w:jc w:val="center"/>
              <w:rPr>
                <w:rFonts w:ascii="Arial Nova Cond" w:eastAsia="Times New Roman" w:hAnsi="Arial Nova Cond" w:cs="Times New Roman"/>
                <w:sz w:val="20"/>
                <w:szCs w:val="20"/>
                <w:lang w:eastAsia="es-CO"/>
              </w:rPr>
            </w:pPr>
            <w:r w:rsidRPr="00C8044A">
              <w:rPr>
                <w:rFonts w:ascii="Arial Nova Cond" w:eastAsia="Times New Roman" w:hAnsi="Arial Nova Cond" w:cs="Arial"/>
                <w:color w:val="000000"/>
                <w:sz w:val="20"/>
                <w:szCs w:val="20"/>
                <w:lang w:eastAsia="es-CO"/>
              </w:rPr>
              <w:t>CONDUCTOR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CCBCAC"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6EFBEA"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C2E2EE"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886A4D" w14:textId="77777777" w:rsidR="00B417EE" w:rsidRPr="00C8044A" w:rsidRDefault="00B417EE" w:rsidP="00904FAA">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0862DB67" w14:textId="77777777" w:rsidR="00B417EE" w:rsidRPr="00C8044A" w:rsidRDefault="00B417EE" w:rsidP="00904FAA">
            <w:pPr>
              <w:spacing w:after="0" w:line="240" w:lineRule="auto"/>
              <w:jc w:val="center"/>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0</w:t>
            </w:r>
          </w:p>
        </w:tc>
      </w:tr>
      <w:tr w:rsidR="00B417EE" w:rsidRPr="00C8044A" w14:paraId="49DB9917" w14:textId="77777777" w:rsidTr="00904FAA">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8C86AF" w14:textId="77777777" w:rsidR="00B417EE" w:rsidRPr="00C8044A" w:rsidRDefault="00B417EE" w:rsidP="00904FAA">
            <w:pPr>
              <w:spacing w:after="0" w:line="240" w:lineRule="auto"/>
              <w:rPr>
                <w:rFonts w:ascii="Arial Nova Cond" w:eastAsia="Times New Roman" w:hAnsi="Arial Nova Cond" w:cs="Times New Roman"/>
                <w:sz w:val="20"/>
                <w:szCs w:val="20"/>
                <w:lang w:eastAsia="es-CO"/>
              </w:rPr>
            </w:pP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17A8E9" w14:textId="77777777" w:rsidR="00B417EE" w:rsidRPr="00C8044A" w:rsidRDefault="00B417EE" w:rsidP="00904FAA">
            <w:pPr>
              <w:spacing w:after="0" w:line="240" w:lineRule="auto"/>
              <w:rPr>
                <w:rFonts w:ascii="Arial Nova Cond" w:eastAsia="Times New Roman" w:hAnsi="Arial Nova Cond" w:cs="Times New Roman"/>
                <w:b/>
                <w:bCs/>
                <w:sz w:val="20"/>
                <w:szCs w:val="20"/>
                <w:lang w:eastAsia="es-CO"/>
              </w:rPr>
            </w:pPr>
            <w:r w:rsidRPr="00C8044A">
              <w:rPr>
                <w:rFonts w:ascii="Arial Nova Cond" w:eastAsia="Times New Roman" w:hAnsi="Arial Nova Cond" w:cs="Arial"/>
                <w:b/>
                <w:bCs/>
                <w:color w:val="000000"/>
                <w:sz w:val="20"/>
                <w:szCs w:val="20"/>
                <w:lang w:eastAsia="es-CO"/>
              </w:rPr>
              <w:t>TOTAL</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B7DB78" w14:textId="77777777" w:rsidR="00B417EE" w:rsidRPr="00C8044A" w:rsidRDefault="00B417EE"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color w:val="000000"/>
                <w:sz w:val="20"/>
                <w:szCs w:val="20"/>
                <w:lang w:eastAsia="es-CO"/>
              </w:rPr>
              <w:t>44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6B68DA" w14:textId="685B2A2C" w:rsidR="00B417EE" w:rsidRPr="00C8044A" w:rsidRDefault="00B417EE"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color w:val="000000"/>
                <w:sz w:val="20"/>
                <w:szCs w:val="20"/>
                <w:lang w:eastAsia="es-CO"/>
              </w:rPr>
              <w:t>4</w:t>
            </w:r>
            <w:r w:rsidR="00EE7C72" w:rsidRPr="00C8044A">
              <w:rPr>
                <w:rFonts w:ascii="Arial Nova Cond" w:eastAsia="Times New Roman" w:hAnsi="Arial Nova Cond" w:cs="Arial"/>
                <w:b/>
                <w:bCs/>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A2605D" w14:textId="2895A425" w:rsidR="00B417EE" w:rsidRPr="00C8044A" w:rsidRDefault="00EE7C72"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color w:val="000000"/>
                <w:sz w:val="20"/>
                <w:szCs w:val="20"/>
                <w:lang w:eastAsia="es-C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57C294" w14:textId="5D92C521" w:rsidR="00B417EE" w:rsidRPr="00C8044A" w:rsidRDefault="00EE7C72" w:rsidP="00904FAA">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color w:val="000000"/>
                <w:sz w:val="20"/>
                <w:szCs w:val="20"/>
                <w:lang w:eastAsia="es-CO"/>
              </w:rPr>
              <w:t>1</w:t>
            </w:r>
          </w:p>
        </w:tc>
        <w:tc>
          <w:tcPr>
            <w:tcW w:w="1462" w:type="dxa"/>
            <w:tcBorders>
              <w:top w:val="single" w:sz="4" w:space="0" w:color="000000"/>
              <w:left w:val="single" w:sz="4" w:space="0" w:color="000000"/>
              <w:bottom w:val="single" w:sz="4" w:space="0" w:color="000000"/>
              <w:right w:val="single" w:sz="4" w:space="0" w:color="000000"/>
            </w:tcBorders>
            <w:vAlign w:val="center"/>
          </w:tcPr>
          <w:p w14:paraId="04D065BC" w14:textId="77777777" w:rsidR="00B417EE" w:rsidRPr="00C8044A" w:rsidRDefault="00B417EE" w:rsidP="00904FAA">
            <w:pPr>
              <w:spacing w:after="0" w:line="240" w:lineRule="auto"/>
              <w:jc w:val="center"/>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0</w:t>
            </w:r>
          </w:p>
        </w:tc>
      </w:tr>
    </w:tbl>
    <w:p w14:paraId="088CDF40" w14:textId="67DA9459" w:rsidR="00B417EE" w:rsidRPr="00C8044A" w:rsidRDefault="00B417EE" w:rsidP="00FC5156">
      <w:pPr>
        <w:spacing w:after="0" w:line="360" w:lineRule="auto"/>
        <w:jc w:val="center"/>
        <w:rPr>
          <w:rFonts w:ascii="Arial Nova Cond" w:hAnsi="Arial Nova Cond" w:cs="Arial"/>
          <w:sz w:val="20"/>
          <w:szCs w:val="20"/>
        </w:rPr>
      </w:pPr>
      <w:r w:rsidRPr="00C8044A">
        <w:rPr>
          <w:rFonts w:ascii="Arial Nova Cond" w:hAnsi="Arial Nova Cond" w:cs="Arial"/>
          <w:sz w:val="20"/>
          <w:szCs w:val="20"/>
        </w:rPr>
        <w:t>Fuente: Subdirección de Gestión Humana. Información a 31 de diciembre de 202</w:t>
      </w:r>
      <w:r w:rsidR="00EE7C72" w:rsidRPr="00C8044A">
        <w:rPr>
          <w:rFonts w:ascii="Arial Nova Cond" w:hAnsi="Arial Nova Cond" w:cs="Arial"/>
          <w:sz w:val="20"/>
          <w:szCs w:val="20"/>
        </w:rPr>
        <w:t>4</w:t>
      </w:r>
      <w:r w:rsidRPr="00C8044A">
        <w:rPr>
          <w:rFonts w:ascii="Arial Nova Cond" w:hAnsi="Arial Nova Cond" w:cs="Arial"/>
          <w:sz w:val="20"/>
          <w:szCs w:val="20"/>
        </w:rPr>
        <w:t>.</w:t>
      </w:r>
    </w:p>
    <w:p w14:paraId="6E1CBE23" w14:textId="77777777" w:rsidR="00B417EE" w:rsidRPr="00C8044A" w:rsidRDefault="00B417EE" w:rsidP="00355733">
      <w:pPr>
        <w:pStyle w:val="Prrafodelista"/>
        <w:spacing w:after="0" w:line="360" w:lineRule="auto"/>
        <w:jc w:val="both"/>
        <w:rPr>
          <w:rFonts w:ascii="Arial Nova Cond" w:hAnsi="Arial Nova Cond" w:cs="Arial"/>
          <w:b/>
          <w:bCs/>
          <w:sz w:val="20"/>
          <w:szCs w:val="20"/>
        </w:rPr>
      </w:pPr>
    </w:p>
    <w:p w14:paraId="2D395009" w14:textId="3AC359AE" w:rsidR="005576B4" w:rsidRPr="00C8044A" w:rsidRDefault="005576B4" w:rsidP="00355733">
      <w:pPr>
        <w:spacing w:after="0" w:line="360" w:lineRule="auto"/>
        <w:jc w:val="both"/>
        <w:rPr>
          <w:rFonts w:ascii="Arial Nova Cond" w:hAnsi="Arial Nova Cond" w:cs="Arial"/>
          <w:b/>
          <w:bCs/>
          <w:sz w:val="20"/>
          <w:szCs w:val="20"/>
        </w:rPr>
      </w:pPr>
      <w:r w:rsidRPr="00C8044A">
        <w:rPr>
          <w:rFonts w:ascii="Arial Nova Cond" w:hAnsi="Arial Nova Cond" w:cs="Arial"/>
          <w:b/>
          <w:bCs/>
          <w:sz w:val="20"/>
          <w:szCs w:val="20"/>
        </w:rPr>
        <w:br w:type="page"/>
      </w:r>
    </w:p>
    <w:p w14:paraId="31FEEFCF" w14:textId="393D05B2" w:rsidR="00B028A8" w:rsidRPr="00C8044A" w:rsidRDefault="009A6B5D" w:rsidP="001F14A4">
      <w:pPr>
        <w:pStyle w:val="Prrafodelista"/>
        <w:numPr>
          <w:ilvl w:val="0"/>
          <w:numId w:val="2"/>
        </w:numPr>
        <w:spacing w:after="0" w:line="360" w:lineRule="auto"/>
        <w:jc w:val="both"/>
        <w:outlineLvl w:val="0"/>
        <w:rPr>
          <w:rFonts w:ascii="Arial Nova Cond" w:hAnsi="Arial Nova Cond" w:cs="Arial"/>
          <w:b/>
          <w:bCs/>
          <w:sz w:val="20"/>
          <w:szCs w:val="20"/>
        </w:rPr>
      </w:pPr>
      <w:bookmarkStart w:id="50" w:name="_Toc57035548"/>
      <w:bookmarkStart w:id="51" w:name="_Toc125538522"/>
      <w:bookmarkStart w:id="52" w:name="_Toc187832773"/>
      <w:r w:rsidRPr="00C8044A">
        <w:rPr>
          <w:rFonts w:ascii="Arial Nova Cond" w:hAnsi="Arial Nova Cond" w:cs="Arial"/>
          <w:b/>
          <w:bCs/>
          <w:sz w:val="20"/>
          <w:szCs w:val="20"/>
        </w:rPr>
        <w:lastRenderedPageBreak/>
        <w:t>ANÁ</w:t>
      </w:r>
      <w:r w:rsidR="00B028A8" w:rsidRPr="00C8044A">
        <w:rPr>
          <w:rFonts w:ascii="Arial Nova Cond" w:hAnsi="Arial Nova Cond" w:cs="Arial"/>
          <w:b/>
          <w:bCs/>
          <w:sz w:val="20"/>
          <w:szCs w:val="20"/>
        </w:rPr>
        <w:t xml:space="preserve">LISIS DE LA </w:t>
      </w:r>
      <w:bookmarkEnd w:id="50"/>
      <w:bookmarkEnd w:id="51"/>
      <w:r w:rsidR="00EE7C72" w:rsidRPr="00C8044A">
        <w:rPr>
          <w:rFonts w:ascii="Arial Nova Cond" w:hAnsi="Arial Nova Cond" w:cs="Arial"/>
          <w:b/>
          <w:bCs/>
          <w:sz w:val="20"/>
          <w:szCs w:val="20"/>
        </w:rPr>
        <w:t>PROVISIÓN DE EMPLEOS</w:t>
      </w:r>
      <w:bookmarkEnd w:id="52"/>
    </w:p>
    <w:p w14:paraId="1C429DF6" w14:textId="5DAF6A13" w:rsidR="00B028A8" w:rsidRPr="00C8044A" w:rsidRDefault="00B028A8" w:rsidP="00355733">
      <w:pPr>
        <w:spacing w:after="0" w:line="360" w:lineRule="auto"/>
        <w:jc w:val="both"/>
        <w:rPr>
          <w:rFonts w:ascii="Arial Nova Cond" w:hAnsi="Arial Nova Cond" w:cs="Arial"/>
          <w:b/>
          <w:bCs/>
          <w:sz w:val="20"/>
          <w:szCs w:val="20"/>
        </w:rPr>
      </w:pPr>
    </w:p>
    <w:p w14:paraId="27E0FC35" w14:textId="318D05DA" w:rsidR="00801996" w:rsidRPr="00C8044A" w:rsidRDefault="00801996" w:rsidP="00801996">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Conforme a las vacantes existentes a la fecha (31 de diciembre de 2024) se establecen las vacantes que se pueden proveer conforme al cumplimiento de requisitos del personal de la entidad (esto para la provisión en el caso de encargos), y la metodología a utilizar en caso de que la provisión se realice a través de provisionalidad; cabe anotar, que como se describió anteriormente los empleos de la planta operativa en vacancia corresponde a un total de 94 empleos y en la parte administrativa únicamente 1 empleo, con lo cual se realiza la proyección de las vacantes que en determinado momento podrían ser provistas y cuales no con las actuales realidades de la entidad. </w:t>
      </w:r>
    </w:p>
    <w:p w14:paraId="52BBC737" w14:textId="77777777" w:rsidR="00B028A8" w:rsidRPr="00C8044A" w:rsidRDefault="00B028A8" w:rsidP="00355733">
      <w:pPr>
        <w:spacing w:after="0" w:line="360" w:lineRule="auto"/>
        <w:jc w:val="both"/>
        <w:rPr>
          <w:rFonts w:ascii="Arial Nova Cond" w:hAnsi="Arial Nova Cond" w:cs="Arial"/>
          <w:sz w:val="20"/>
          <w:szCs w:val="20"/>
        </w:rPr>
      </w:pPr>
    </w:p>
    <w:p w14:paraId="08D66B24" w14:textId="592CF93B" w:rsidR="00B028A8" w:rsidRPr="00C8044A" w:rsidRDefault="53A01A00"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53" w:name="_Toc57035553"/>
      <w:bookmarkStart w:id="54" w:name="_Toc125538527"/>
      <w:r w:rsidRPr="00C8044A">
        <w:rPr>
          <w:rFonts w:ascii="Arial Nova Cond" w:hAnsi="Arial Nova Cond" w:cs="Arial"/>
          <w:b/>
          <w:bCs/>
          <w:sz w:val="20"/>
          <w:szCs w:val="20"/>
        </w:rPr>
        <w:t>Empleo de Bombero código 475 grado 15</w:t>
      </w:r>
      <w:bookmarkEnd w:id="53"/>
      <w:bookmarkEnd w:id="54"/>
    </w:p>
    <w:p w14:paraId="24D8F59C" w14:textId="77777777" w:rsidR="00B028A8" w:rsidRPr="00C8044A" w:rsidRDefault="00B028A8" w:rsidP="00355733">
      <w:pPr>
        <w:spacing w:after="0" w:line="360" w:lineRule="auto"/>
        <w:jc w:val="both"/>
        <w:rPr>
          <w:rFonts w:ascii="Arial Nova Cond" w:hAnsi="Arial Nova Cond" w:cs="Arial"/>
          <w:sz w:val="20"/>
          <w:szCs w:val="20"/>
        </w:rPr>
      </w:pPr>
    </w:p>
    <w:p w14:paraId="3253179F" w14:textId="405A8491" w:rsidR="00B028A8" w:rsidRPr="00C8044A" w:rsidRDefault="00B028A8"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El</w:t>
      </w:r>
      <w:r w:rsidR="00373DFA" w:rsidRPr="00C8044A">
        <w:rPr>
          <w:rFonts w:ascii="Arial Nova Cond" w:hAnsi="Arial Nova Cond" w:cs="Arial"/>
          <w:sz w:val="20"/>
          <w:szCs w:val="20"/>
        </w:rPr>
        <w:t xml:space="preserve"> </w:t>
      </w:r>
      <w:r w:rsidRPr="00C8044A">
        <w:rPr>
          <w:rFonts w:ascii="Arial Nova Cond" w:hAnsi="Arial Nova Cond" w:cs="Arial"/>
          <w:sz w:val="20"/>
          <w:szCs w:val="20"/>
        </w:rPr>
        <w:t xml:space="preserve">empleo de </w:t>
      </w:r>
      <w:r w:rsidR="00E1086D" w:rsidRPr="00C8044A">
        <w:rPr>
          <w:rFonts w:ascii="Arial Nova Cond" w:hAnsi="Arial Nova Cond" w:cs="Arial"/>
          <w:sz w:val="20"/>
          <w:szCs w:val="20"/>
        </w:rPr>
        <w:t>B</w:t>
      </w:r>
      <w:r w:rsidRPr="00C8044A">
        <w:rPr>
          <w:rFonts w:ascii="Arial Nova Cond" w:hAnsi="Arial Nova Cond" w:cs="Arial"/>
          <w:sz w:val="20"/>
          <w:szCs w:val="20"/>
        </w:rPr>
        <w:t>ombero código 475 grado 15</w:t>
      </w:r>
      <w:r w:rsidR="00E1086D" w:rsidRPr="00C8044A">
        <w:rPr>
          <w:rFonts w:ascii="Arial Nova Cond" w:hAnsi="Arial Nova Cond" w:cs="Arial"/>
          <w:sz w:val="20"/>
          <w:szCs w:val="20"/>
        </w:rPr>
        <w:t>,</w:t>
      </w:r>
      <w:r w:rsidRPr="00C8044A">
        <w:rPr>
          <w:rFonts w:ascii="Arial Nova Cond" w:hAnsi="Arial Nova Cond" w:cs="Arial"/>
          <w:sz w:val="20"/>
          <w:szCs w:val="20"/>
        </w:rPr>
        <w:t xml:space="preserve"> </w:t>
      </w:r>
      <w:r w:rsidR="00801996" w:rsidRPr="00C8044A">
        <w:rPr>
          <w:rFonts w:ascii="Arial Nova Cond" w:hAnsi="Arial Nova Cond" w:cs="Arial"/>
          <w:sz w:val="20"/>
          <w:szCs w:val="20"/>
        </w:rPr>
        <w:t>c</w:t>
      </w:r>
      <w:r w:rsidRPr="00C8044A">
        <w:rPr>
          <w:rFonts w:ascii="Arial Nova Cond" w:hAnsi="Arial Nova Cond" w:cs="Arial"/>
          <w:sz w:val="20"/>
          <w:szCs w:val="20"/>
        </w:rPr>
        <w:t>uenta en</w:t>
      </w:r>
      <w:r w:rsidR="009A3578" w:rsidRPr="00C8044A">
        <w:rPr>
          <w:rFonts w:ascii="Arial Nova Cond" w:hAnsi="Arial Nova Cond" w:cs="Arial"/>
          <w:sz w:val="20"/>
          <w:szCs w:val="20"/>
        </w:rPr>
        <w:t xml:space="preserve"> la actualidad con un total de </w:t>
      </w:r>
      <w:r w:rsidR="00801996" w:rsidRPr="00C8044A">
        <w:rPr>
          <w:rFonts w:ascii="Arial Nova Cond" w:hAnsi="Arial Nova Cond" w:cs="Arial"/>
          <w:sz w:val="20"/>
          <w:szCs w:val="20"/>
        </w:rPr>
        <w:t>6</w:t>
      </w:r>
      <w:r w:rsidR="004E6BE5" w:rsidRPr="00C8044A">
        <w:rPr>
          <w:rFonts w:ascii="Arial Nova Cond" w:hAnsi="Arial Nova Cond" w:cs="Arial"/>
          <w:sz w:val="20"/>
          <w:szCs w:val="20"/>
        </w:rPr>
        <w:t>6</w:t>
      </w:r>
      <w:r w:rsidRPr="00C8044A">
        <w:rPr>
          <w:rFonts w:ascii="Arial Nova Cond" w:hAnsi="Arial Nova Cond" w:cs="Arial"/>
          <w:sz w:val="20"/>
          <w:szCs w:val="20"/>
        </w:rPr>
        <w:t xml:space="preserve"> vacantes</w:t>
      </w:r>
      <w:r w:rsidR="00801996" w:rsidRPr="00C8044A">
        <w:rPr>
          <w:rFonts w:ascii="Arial Nova Cond" w:hAnsi="Arial Nova Cond" w:cs="Arial"/>
          <w:sz w:val="20"/>
          <w:szCs w:val="20"/>
        </w:rPr>
        <w:t>,</w:t>
      </w:r>
      <w:r w:rsidRPr="00C8044A">
        <w:rPr>
          <w:rFonts w:ascii="Arial Nova Cond" w:hAnsi="Arial Nova Cond" w:cs="Arial"/>
          <w:sz w:val="20"/>
          <w:szCs w:val="20"/>
        </w:rPr>
        <w:t xml:space="preserve"> las cuales pueden ser </w:t>
      </w:r>
      <w:r w:rsidR="00801996" w:rsidRPr="00C8044A">
        <w:rPr>
          <w:rFonts w:ascii="Arial Nova Cond" w:hAnsi="Arial Nova Cond" w:cs="Arial"/>
          <w:sz w:val="20"/>
          <w:szCs w:val="20"/>
        </w:rPr>
        <w:t xml:space="preserve">incluidas dentro de las que se tienen por proveer en el proceso de convocatoria </w:t>
      </w:r>
      <w:r w:rsidR="00373DFA" w:rsidRPr="00C8044A">
        <w:rPr>
          <w:rFonts w:ascii="Arial Nova Cond" w:hAnsi="Arial Nova Cond" w:cs="Arial"/>
          <w:sz w:val="20"/>
          <w:szCs w:val="20"/>
        </w:rPr>
        <w:t>proceso meritocrático de carrera administrativa cuando la CNSC inicie procesos, o en caso contrario mediante nombramientos en provisionalidad a discrecionalidad del nominador de la entidad.</w:t>
      </w:r>
    </w:p>
    <w:p w14:paraId="136DC929" w14:textId="77777777" w:rsidR="00092DFB" w:rsidRPr="00C8044A" w:rsidRDefault="00092DFB" w:rsidP="00355733">
      <w:pPr>
        <w:spacing w:after="0" w:line="360" w:lineRule="auto"/>
        <w:jc w:val="both"/>
        <w:rPr>
          <w:rFonts w:ascii="Arial Nova Cond" w:hAnsi="Arial Nova Cond" w:cs="Arial"/>
          <w:sz w:val="20"/>
          <w:szCs w:val="20"/>
        </w:rPr>
      </w:pPr>
    </w:p>
    <w:p w14:paraId="6C1ADC19" w14:textId="4D65EAAE" w:rsidR="00B028A8" w:rsidRPr="00C8044A" w:rsidRDefault="00B028A8" w:rsidP="00355733">
      <w:pPr>
        <w:tabs>
          <w:tab w:val="center" w:pos="4419"/>
          <w:tab w:val="right" w:pos="8838"/>
        </w:tabs>
        <w:spacing w:after="0" w:line="360" w:lineRule="auto"/>
        <w:jc w:val="both"/>
        <w:rPr>
          <w:rFonts w:ascii="Arial Nova Cond" w:eastAsia="Calibri" w:hAnsi="Arial Nova Cond" w:cs="Arial"/>
          <w:i/>
          <w:sz w:val="20"/>
          <w:szCs w:val="20"/>
        </w:rPr>
      </w:pPr>
      <w:r w:rsidRPr="00C8044A">
        <w:rPr>
          <w:rFonts w:ascii="Arial Nova Cond" w:hAnsi="Arial Nova Cond" w:cs="Arial"/>
          <w:sz w:val="20"/>
          <w:szCs w:val="20"/>
        </w:rPr>
        <w:t xml:space="preserve">Dicho empleo para su provisión debe cumplir lo señalado en el </w:t>
      </w:r>
      <w:r w:rsidR="002F6B44" w:rsidRPr="00C8044A">
        <w:rPr>
          <w:rFonts w:ascii="Arial Nova Cond" w:hAnsi="Arial Nova Cond" w:cs="Arial"/>
          <w:sz w:val="20"/>
          <w:szCs w:val="20"/>
        </w:rPr>
        <w:t>artículo</w:t>
      </w:r>
      <w:r w:rsidRPr="00C8044A">
        <w:rPr>
          <w:rFonts w:ascii="Arial Nova Cond" w:hAnsi="Arial Nova Cond" w:cs="Arial"/>
          <w:sz w:val="20"/>
          <w:szCs w:val="20"/>
        </w:rPr>
        <w:t xml:space="preserve"> 8 del Decreto 256 de 2013 y la Resolución </w:t>
      </w:r>
      <w:r w:rsidR="00111B8C" w:rsidRPr="00C8044A">
        <w:rPr>
          <w:rFonts w:ascii="Arial Nova Cond" w:hAnsi="Arial Nova Cond" w:cs="Arial"/>
          <w:sz w:val="20"/>
          <w:szCs w:val="20"/>
        </w:rPr>
        <w:t>Interna</w:t>
      </w:r>
      <w:r w:rsidR="00532434" w:rsidRPr="00C8044A">
        <w:rPr>
          <w:rFonts w:ascii="Arial Nova Cond" w:hAnsi="Arial Nova Cond" w:cs="Arial"/>
          <w:sz w:val="20"/>
          <w:szCs w:val="20"/>
        </w:rPr>
        <w:t xml:space="preserve"> </w:t>
      </w:r>
      <w:r w:rsidRPr="00C8044A">
        <w:rPr>
          <w:rFonts w:ascii="Arial Nova Cond" w:hAnsi="Arial Nova Cond" w:cs="Arial"/>
          <w:sz w:val="20"/>
          <w:szCs w:val="20"/>
        </w:rPr>
        <w:t>841 de 2015: “</w:t>
      </w:r>
      <w:r w:rsidRPr="00C8044A">
        <w:rPr>
          <w:rFonts w:ascii="Arial Nova Cond" w:eastAsia="Calibri" w:hAnsi="Arial Nova Cond" w:cs="Arial"/>
          <w:i/>
          <w:sz w:val="20"/>
          <w:szCs w:val="20"/>
        </w:rPr>
        <w:t>Por la cual se ajusta el Manual Específico de Funciones y Competencias Laborales para los empleos de la planta de empleos de la Unidad Administrativa Especial Cuerpo Oficial de Bomberos”.</w:t>
      </w:r>
    </w:p>
    <w:p w14:paraId="5D7AAC08" w14:textId="77777777" w:rsidR="00B028A8" w:rsidRPr="00C8044A" w:rsidRDefault="00B028A8" w:rsidP="00355733">
      <w:pPr>
        <w:tabs>
          <w:tab w:val="center" w:pos="4419"/>
          <w:tab w:val="right" w:pos="8838"/>
        </w:tabs>
        <w:spacing w:after="0" w:line="360" w:lineRule="auto"/>
        <w:jc w:val="both"/>
        <w:rPr>
          <w:rFonts w:ascii="Arial Nova Cond" w:eastAsia="Calibri" w:hAnsi="Arial Nova Cond" w:cs="Arial"/>
          <w:i/>
          <w:sz w:val="20"/>
          <w:szCs w:val="20"/>
        </w:rPr>
      </w:pPr>
    </w:p>
    <w:p w14:paraId="46269FF9" w14:textId="77777777" w:rsidR="00B028A8" w:rsidRPr="00C8044A" w:rsidRDefault="00B028A8" w:rsidP="00355733">
      <w:pPr>
        <w:tabs>
          <w:tab w:val="center" w:pos="4419"/>
          <w:tab w:val="right" w:pos="8838"/>
        </w:tabs>
        <w:spacing w:after="0" w:line="360" w:lineRule="auto"/>
        <w:jc w:val="both"/>
        <w:rPr>
          <w:rFonts w:ascii="Arial Nova Cond" w:eastAsia="Calibri" w:hAnsi="Arial Nova Cond" w:cs="Arial"/>
          <w:iCs/>
          <w:sz w:val="20"/>
          <w:szCs w:val="20"/>
        </w:rPr>
      </w:pPr>
      <w:r w:rsidRPr="00C8044A">
        <w:rPr>
          <w:rFonts w:ascii="Arial Nova Cond" w:eastAsia="Calibri" w:hAnsi="Arial Nova Cond" w:cs="Arial"/>
          <w:iCs/>
          <w:sz w:val="20"/>
          <w:szCs w:val="20"/>
        </w:rPr>
        <w:t>El Decreto 256 de 2013 señala:</w:t>
      </w:r>
    </w:p>
    <w:p w14:paraId="27D027F2" w14:textId="77777777" w:rsidR="00B028A8" w:rsidRPr="00C8044A" w:rsidRDefault="00B028A8" w:rsidP="00355733">
      <w:pPr>
        <w:spacing w:after="0" w:line="360" w:lineRule="auto"/>
        <w:ind w:left="907" w:right="907"/>
        <w:contextualSpacing/>
        <w:jc w:val="both"/>
        <w:rPr>
          <w:rFonts w:ascii="Arial Nova Cond" w:hAnsi="Arial Nova Cond" w:cs="Arial"/>
          <w:i/>
          <w:color w:val="000000" w:themeColor="text1"/>
          <w:sz w:val="20"/>
          <w:szCs w:val="20"/>
          <w:lang w:val="es-ES_tradnl" w:eastAsia="es-ES_tradnl"/>
        </w:rPr>
      </w:pPr>
      <w:r w:rsidRPr="00C8044A">
        <w:rPr>
          <w:rFonts w:ascii="Arial Nova Cond" w:hAnsi="Arial Nova Cond" w:cs="Arial"/>
          <w:bCs/>
          <w:color w:val="000000" w:themeColor="text1"/>
          <w:sz w:val="20"/>
          <w:szCs w:val="20"/>
          <w:lang w:val="es-ES_tradnl" w:eastAsia="es-ES_tradnl"/>
        </w:rPr>
        <w:t>“</w:t>
      </w:r>
      <w:r w:rsidRPr="00C8044A">
        <w:rPr>
          <w:rFonts w:ascii="Arial Nova Cond" w:hAnsi="Arial Nova Cond" w:cs="Arial"/>
          <w:bCs/>
          <w:i/>
          <w:color w:val="000000" w:themeColor="text1"/>
          <w:sz w:val="20"/>
          <w:szCs w:val="20"/>
          <w:lang w:val="es-ES_tradnl" w:eastAsia="es-ES_tradnl"/>
        </w:rPr>
        <w:t>Artículo 8°. Condiciones generales de ingreso.</w:t>
      </w:r>
      <w:r w:rsidRPr="00C8044A">
        <w:rPr>
          <w:rFonts w:ascii="Arial Nova Cond" w:hAnsi="Arial Nova Cond" w:cs="Arial"/>
          <w:i/>
          <w:iCs/>
          <w:color w:val="000000" w:themeColor="text1"/>
          <w:sz w:val="20"/>
          <w:szCs w:val="20"/>
          <w:lang w:val="es-ES_tradnl" w:eastAsia="es-ES_tradnl"/>
        </w:rPr>
        <w:t> </w:t>
      </w:r>
      <w:r w:rsidRPr="00C8044A">
        <w:rPr>
          <w:rFonts w:ascii="Arial Nova Cond" w:hAnsi="Arial Nova Cond" w:cs="Arial"/>
          <w:i/>
          <w:color w:val="000000" w:themeColor="text1"/>
          <w:sz w:val="20"/>
          <w:szCs w:val="20"/>
          <w:lang w:val="es-ES_tradnl" w:eastAsia="es-ES_tradnl"/>
        </w:rPr>
        <w:t>De conformidad con las vacantes existentes para ingreso a los Cuerpos Oficiales de Bomberos se exigen como mínimo los siguientes requisitos: </w:t>
      </w:r>
    </w:p>
    <w:p w14:paraId="4CF39805" w14:textId="75CADDAB" w:rsidR="00B028A8" w:rsidRPr="00C8044A" w:rsidRDefault="00B028A8" w:rsidP="00355733">
      <w:pPr>
        <w:spacing w:after="0" w:line="360" w:lineRule="auto"/>
        <w:ind w:left="907" w:right="907"/>
        <w:contextualSpacing/>
        <w:jc w:val="both"/>
        <w:rPr>
          <w:rFonts w:ascii="Arial Nova Cond" w:hAnsi="Arial Nova Cond" w:cs="Arial"/>
          <w:i/>
          <w:color w:val="000000" w:themeColor="text1"/>
          <w:sz w:val="20"/>
          <w:szCs w:val="20"/>
          <w:lang w:val="es-ES_tradnl" w:eastAsia="es-ES_tradnl"/>
        </w:rPr>
      </w:pPr>
      <w:r w:rsidRPr="00C8044A">
        <w:rPr>
          <w:rFonts w:ascii="Arial Nova Cond" w:hAnsi="Arial Nova Cond" w:cs="Arial"/>
          <w:i/>
          <w:color w:val="000000" w:themeColor="text1"/>
          <w:sz w:val="20"/>
          <w:szCs w:val="20"/>
          <w:lang w:val="es-ES_tradnl" w:eastAsia="es-ES_tradnl"/>
        </w:rPr>
        <w:t> 1. Ser colombiano. </w:t>
      </w:r>
    </w:p>
    <w:p w14:paraId="381BD6E7" w14:textId="77777777" w:rsidR="00B028A8" w:rsidRPr="00C8044A" w:rsidRDefault="00B028A8" w:rsidP="00355733">
      <w:pPr>
        <w:spacing w:after="0" w:line="360" w:lineRule="auto"/>
        <w:ind w:left="907" w:right="907"/>
        <w:contextualSpacing/>
        <w:jc w:val="both"/>
        <w:rPr>
          <w:rFonts w:ascii="Arial Nova Cond" w:hAnsi="Arial Nova Cond" w:cs="Arial"/>
          <w:i/>
          <w:color w:val="000000" w:themeColor="text1"/>
          <w:sz w:val="20"/>
          <w:szCs w:val="20"/>
          <w:lang w:val="es-ES_tradnl" w:eastAsia="es-ES_tradnl"/>
        </w:rPr>
      </w:pPr>
      <w:r w:rsidRPr="00C8044A">
        <w:rPr>
          <w:rFonts w:ascii="Arial Nova Cond" w:hAnsi="Arial Nova Cond" w:cs="Arial"/>
          <w:i/>
          <w:color w:val="000000" w:themeColor="text1"/>
          <w:sz w:val="20"/>
          <w:szCs w:val="20"/>
          <w:lang w:val="es-ES_tradnl" w:eastAsia="es-ES_tradnl"/>
        </w:rPr>
        <w:t>2. Ser mayor de 18 años. </w:t>
      </w:r>
    </w:p>
    <w:p w14:paraId="1F1022A7" w14:textId="77777777" w:rsidR="00B028A8" w:rsidRPr="00C8044A" w:rsidRDefault="00B028A8" w:rsidP="00355733">
      <w:pPr>
        <w:spacing w:after="0" w:line="360" w:lineRule="auto"/>
        <w:ind w:left="907" w:right="907"/>
        <w:contextualSpacing/>
        <w:jc w:val="both"/>
        <w:rPr>
          <w:rFonts w:ascii="Arial Nova Cond" w:hAnsi="Arial Nova Cond" w:cs="Arial"/>
          <w:i/>
          <w:color w:val="000000" w:themeColor="text1"/>
          <w:sz w:val="20"/>
          <w:szCs w:val="20"/>
          <w:lang w:val="es-ES_tradnl" w:eastAsia="es-ES_tradnl"/>
        </w:rPr>
      </w:pPr>
      <w:r w:rsidRPr="00C8044A">
        <w:rPr>
          <w:rFonts w:ascii="Arial Nova Cond" w:hAnsi="Arial Nova Cond" w:cs="Arial"/>
          <w:i/>
          <w:color w:val="000000" w:themeColor="text1"/>
          <w:sz w:val="20"/>
          <w:szCs w:val="20"/>
          <w:lang w:val="es-ES_tradnl" w:eastAsia="es-ES_tradnl"/>
        </w:rPr>
        <w:t>3. Tener definida su situación militar. </w:t>
      </w:r>
    </w:p>
    <w:p w14:paraId="490E2620" w14:textId="77777777" w:rsidR="00B028A8" w:rsidRPr="00C8044A" w:rsidRDefault="00B028A8" w:rsidP="00355733">
      <w:pPr>
        <w:spacing w:after="0" w:line="360" w:lineRule="auto"/>
        <w:ind w:left="907" w:right="907"/>
        <w:contextualSpacing/>
        <w:jc w:val="both"/>
        <w:rPr>
          <w:rFonts w:ascii="Arial Nova Cond" w:hAnsi="Arial Nova Cond" w:cs="Arial"/>
          <w:i/>
          <w:color w:val="000000" w:themeColor="text1"/>
          <w:sz w:val="20"/>
          <w:szCs w:val="20"/>
          <w:lang w:val="es-ES_tradnl" w:eastAsia="es-ES_tradnl"/>
        </w:rPr>
      </w:pPr>
      <w:r w:rsidRPr="00C8044A">
        <w:rPr>
          <w:rFonts w:ascii="Arial Nova Cond" w:hAnsi="Arial Nova Cond" w:cs="Arial"/>
          <w:i/>
          <w:color w:val="000000" w:themeColor="text1"/>
          <w:sz w:val="20"/>
          <w:szCs w:val="20"/>
          <w:lang w:val="es-ES_tradnl" w:eastAsia="es-ES_tradnl"/>
        </w:rPr>
        <w:t>4. Ser bachiller en cualquier modalidad. </w:t>
      </w:r>
    </w:p>
    <w:p w14:paraId="3ED98213" w14:textId="77777777" w:rsidR="00B028A8" w:rsidRPr="00C8044A" w:rsidRDefault="00B028A8" w:rsidP="00355733">
      <w:pPr>
        <w:spacing w:after="0" w:line="360" w:lineRule="auto"/>
        <w:ind w:left="907" w:right="907"/>
        <w:contextualSpacing/>
        <w:jc w:val="both"/>
        <w:rPr>
          <w:rFonts w:ascii="Arial Nova Cond" w:hAnsi="Arial Nova Cond" w:cs="Arial"/>
          <w:i/>
          <w:color w:val="000000" w:themeColor="text1"/>
          <w:sz w:val="20"/>
          <w:szCs w:val="20"/>
          <w:lang w:val="es-ES_tradnl" w:eastAsia="es-ES_tradnl"/>
        </w:rPr>
      </w:pPr>
      <w:r w:rsidRPr="00C8044A">
        <w:rPr>
          <w:rFonts w:ascii="Arial Nova Cond" w:hAnsi="Arial Nova Cond" w:cs="Arial"/>
          <w:i/>
          <w:color w:val="000000" w:themeColor="text1"/>
          <w:sz w:val="20"/>
          <w:szCs w:val="20"/>
          <w:lang w:val="es-ES_tradnl" w:eastAsia="es-ES_tradnl"/>
        </w:rPr>
        <w:t>5. No haber sido o estar condenado a penas privativas de la libertad, excepto por delitos políticos o culposos, ni tener antecedentes disciplinarios y/o fiscales vigentes. </w:t>
      </w:r>
    </w:p>
    <w:p w14:paraId="395FF4AF" w14:textId="77777777" w:rsidR="00B028A8" w:rsidRPr="00C8044A" w:rsidRDefault="00B028A8" w:rsidP="00355733">
      <w:pPr>
        <w:spacing w:after="0" w:line="360" w:lineRule="auto"/>
        <w:ind w:left="907" w:right="907"/>
        <w:contextualSpacing/>
        <w:jc w:val="both"/>
        <w:rPr>
          <w:rFonts w:ascii="Arial Nova Cond" w:hAnsi="Arial Nova Cond" w:cs="Arial"/>
          <w:color w:val="000000" w:themeColor="text1"/>
          <w:sz w:val="20"/>
          <w:szCs w:val="20"/>
          <w:lang w:val="es-ES_tradnl" w:eastAsia="es-ES_tradnl"/>
        </w:rPr>
      </w:pPr>
      <w:r w:rsidRPr="00C8044A">
        <w:rPr>
          <w:rFonts w:ascii="Arial Nova Cond" w:hAnsi="Arial Nova Cond" w:cs="Arial"/>
          <w:i/>
          <w:color w:val="000000" w:themeColor="text1"/>
          <w:sz w:val="20"/>
          <w:szCs w:val="20"/>
          <w:lang w:val="es-ES_tradnl" w:eastAsia="es-ES_tradnl"/>
        </w:rPr>
        <w:t>6. Poseer licencia de conducción mínimo C1 o equivalente vigente</w:t>
      </w:r>
      <w:r w:rsidRPr="00C8044A">
        <w:rPr>
          <w:rFonts w:ascii="Arial Nova Cond" w:hAnsi="Arial Nova Cond" w:cs="Arial"/>
          <w:color w:val="000000" w:themeColor="text1"/>
          <w:sz w:val="20"/>
          <w:szCs w:val="20"/>
          <w:lang w:val="es-ES_tradnl" w:eastAsia="es-ES_tradnl"/>
        </w:rPr>
        <w:t>”.</w:t>
      </w:r>
    </w:p>
    <w:p w14:paraId="313AB8FD" w14:textId="77777777" w:rsidR="00B028A8" w:rsidRPr="00C8044A" w:rsidRDefault="00B028A8" w:rsidP="00355733">
      <w:pPr>
        <w:tabs>
          <w:tab w:val="center" w:pos="4419"/>
          <w:tab w:val="right" w:pos="8838"/>
        </w:tabs>
        <w:spacing w:after="0" w:line="360" w:lineRule="auto"/>
        <w:jc w:val="both"/>
        <w:rPr>
          <w:rFonts w:ascii="Arial Nova Cond" w:eastAsia="Calibri" w:hAnsi="Arial Nova Cond" w:cs="Arial"/>
          <w:iCs/>
          <w:sz w:val="20"/>
          <w:szCs w:val="20"/>
        </w:rPr>
      </w:pPr>
    </w:p>
    <w:p w14:paraId="34D78C77" w14:textId="6479CA2C" w:rsidR="00B028A8" w:rsidRPr="00C8044A" w:rsidRDefault="00B028A8" w:rsidP="00355733">
      <w:pPr>
        <w:tabs>
          <w:tab w:val="center" w:pos="4419"/>
          <w:tab w:val="right" w:pos="8838"/>
        </w:tabs>
        <w:spacing w:after="0" w:line="360" w:lineRule="auto"/>
        <w:jc w:val="both"/>
        <w:rPr>
          <w:rFonts w:ascii="Arial Nova Cond" w:eastAsia="Calibri" w:hAnsi="Arial Nova Cond" w:cs="Arial"/>
          <w:iCs/>
          <w:sz w:val="20"/>
          <w:szCs w:val="20"/>
        </w:rPr>
      </w:pPr>
      <w:r w:rsidRPr="00C8044A">
        <w:rPr>
          <w:rFonts w:ascii="Arial Nova Cond" w:eastAsia="Calibri" w:hAnsi="Arial Nova Cond" w:cs="Arial"/>
          <w:iCs/>
          <w:sz w:val="20"/>
          <w:szCs w:val="20"/>
        </w:rPr>
        <w:lastRenderedPageBreak/>
        <w:t>El manual de funciones y competencias laborales establecido por la resolución 841 de 2015 para el empleo en mención señala:</w:t>
      </w:r>
    </w:p>
    <w:p w14:paraId="2F4DE56F" w14:textId="77777777" w:rsidR="008D7170" w:rsidRPr="00C8044A" w:rsidRDefault="008D7170" w:rsidP="00355733">
      <w:pPr>
        <w:tabs>
          <w:tab w:val="center" w:pos="4419"/>
          <w:tab w:val="right" w:pos="8838"/>
        </w:tabs>
        <w:spacing w:after="0" w:line="360" w:lineRule="auto"/>
        <w:jc w:val="both"/>
        <w:rPr>
          <w:rFonts w:ascii="Arial Nova Cond" w:eastAsia="Calibri" w:hAnsi="Arial Nova Cond" w:cs="Arial"/>
          <w:iCs/>
          <w:sz w:val="20"/>
          <w:szCs w:val="20"/>
        </w:rPr>
      </w:pPr>
    </w:p>
    <w:tbl>
      <w:tblPr>
        <w:tblStyle w:val="Tablaconcuadrcula"/>
        <w:tblW w:w="8300" w:type="dxa"/>
        <w:jc w:val="center"/>
        <w:tblLook w:val="04A0" w:firstRow="1" w:lastRow="0" w:firstColumn="1" w:lastColumn="0" w:noHBand="0" w:noVBand="1"/>
      </w:tblPr>
      <w:tblGrid>
        <w:gridCol w:w="8300"/>
      </w:tblGrid>
      <w:tr w:rsidR="008D7170" w:rsidRPr="00C8044A" w14:paraId="1319BF52" w14:textId="77777777" w:rsidTr="008D7170">
        <w:trPr>
          <w:trHeight w:val="600"/>
          <w:jc w:val="center"/>
        </w:trPr>
        <w:tc>
          <w:tcPr>
            <w:tcW w:w="8300" w:type="dxa"/>
            <w:hideMark/>
          </w:tcPr>
          <w:p w14:paraId="4D13FE90" w14:textId="77777777" w:rsidR="008D7170" w:rsidRPr="00C8044A" w:rsidRDefault="008D7170"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 CONOCIMIENTOS BÁSICOS ESENCIALES</w:t>
            </w:r>
          </w:p>
        </w:tc>
      </w:tr>
      <w:tr w:rsidR="008D7170" w:rsidRPr="00C8044A" w14:paraId="2A186C35" w14:textId="77777777" w:rsidTr="008D7170">
        <w:trPr>
          <w:trHeight w:val="600"/>
          <w:jc w:val="center"/>
        </w:trPr>
        <w:tc>
          <w:tcPr>
            <w:tcW w:w="8300" w:type="dxa"/>
            <w:hideMark/>
          </w:tcPr>
          <w:p w14:paraId="5DCD5A92" w14:textId="77777777" w:rsidR="008D7170" w:rsidRPr="00C8044A" w:rsidRDefault="008D7170"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GENERALES</w:t>
            </w:r>
          </w:p>
        </w:tc>
      </w:tr>
      <w:tr w:rsidR="008D7170" w:rsidRPr="00C8044A" w14:paraId="2BC96D85" w14:textId="77777777" w:rsidTr="008D7170">
        <w:trPr>
          <w:trHeight w:val="600"/>
          <w:jc w:val="center"/>
        </w:trPr>
        <w:tc>
          <w:tcPr>
            <w:tcW w:w="8300" w:type="dxa"/>
            <w:hideMark/>
          </w:tcPr>
          <w:p w14:paraId="05FBE694"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Estructura del Estado.</w:t>
            </w:r>
          </w:p>
        </w:tc>
      </w:tr>
      <w:tr w:rsidR="008D7170" w:rsidRPr="00C8044A" w14:paraId="3B0C2712" w14:textId="77777777" w:rsidTr="008D7170">
        <w:trPr>
          <w:trHeight w:val="600"/>
          <w:jc w:val="center"/>
        </w:trPr>
        <w:tc>
          <w:tcPr>
            <w:tcW w:w="8300" w:type="dxa"/>
            <w:hideMark/>
          </w:tcPr>
          <w:p w14:paraId="697B522B"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Estructura y funciones de la Entidad.</w:t>
            </w:r>
          </w:p>
        </w:tc>
      </w:tr>
      <w:tr w:rsidR="008D7170" w:rsidRPr="00C8044A" w14:paraId="29D6B8D4" w14:textId="77777777" w:rsidTr="008D7170">
        <w:trPr>
          <w:trHeight w:val="600"/>
          <w:jc w:val="center"/>
        </w:trPr>
        <w:tc>
          <w:tcPr>
            <w:tcW w:w="8300" w:type="dxa"/>
            <w:hideMark/>
          </w:tcPr>
          <w:p w14:paraId="5C43A325"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Constitución Política de Colombia.</w:t>
            </w:r>
          </w:p>
        </w:tc>
      </w:tr>
      <w:tr w:rsidR="008D7170" w:rsidRPr="00C8044A" w14:paraId="413A01BF" w14:textId="77777777" w:rsidTr="008D7170">
        <w:trPr>
          <w:trHeight w:val="600"/>
          <w:jc w:val="center"/>
        </w:trPr>
        <w:tc>
          <w:tcPr>
            <w:tcW w:w="8300" w:type="dxa"/>
            <w:hideMark/>
          </w:tcPr>
          <w:p w14:paraId="2D7D768E"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Plan Nacional de Desarrollo.</w:t>
            </w:r>
          </w:p>
        </w:tc>
      </w:tr>
      <w:tr w:rsidR="008D7170" w:rsidRPr="00C8044A" w14:paraId="6BCB6510" w14:textId="77777777" w:rsidTr="008D7170">
        <w:trPr>
          <w:trHeight w:val="600"/>
          <w:jc w:val="center"/>
        </w:trPr>
        <w:tc>
          <w:tcPr>
            <w:tcW w:w="8300" w:type="dxa"/>
            <w:hideMark/>
          </w:tcPr>
          <w:p w14:paraId="6961E642"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5.     Planeación estratégica y gestión documental.</w:t>
            </w:r>
          </w:p>
        </w:tc>
      </w:tr>
      <w:tr w:rsidR="008D7170" w:rsidRPr="00C8044A" w14:paraId="600CC633" w14:textId="77777777" w:rsidTr="008D7170">
        <w:trPr>
          <w:trHeight w:val="600"/>
          <w:jc w:val="center"/>
        </w:trPr>
        <w:tc>
          <w:tcPr>
            <w:tcW w:w="8300" w:type="dxa"/>
            <w:hideMark/>
          </w:tcPr>
          <w:p w14:paraId="74F11703"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6.     Herramientas informáticas.</w:t>
            </w:r>
          </w:p>
        </w:tc>
      </w:tr>
      <w:tr w:rsidR="008D7170" w:rsidRPr="00C8044A" w14:paraId="0F731871" w14:textId="77777777" w:rsidTr="008D7170">
        <w:trPr>
          <w:trHeight w:val="600"/>
          <w:jc w:val="center"/>
        </w:trPr>
        <w:tc>
          <w:tcPr>
            <w:tcW w:w="8300" w:type="dxa"/>
            <w:hideMark/>
          </w:tcPr>
          <w:p w14:paraId="651C72F5" w14:textId="77777777" w:rsidR="008D7170" w:rsidRPr="00C8044A" w:rsidRDefault="008D7170" w:rsidP="00E20FA4">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ESPECÍFICOS</w:t>
            </w:r>
          </w:p>
        </w:tc>
      </w:tr>
      <w:tr w:rsidR="008D7170" w:rsidRPr="00C8044A" w14:paraId="601A5B47" w14:textId="77777777" w:rsidTr="008D7170">
        <w:trPr>
          <w:trHeight w:val="600"/>
          <w:jc w:val="center"/>
        </w:trPr>
        <w:tc>
          <w:tcPr>
            <w:tcW w:w="8300" w:type="dxa"/>
            <w:hideMark/>
          </w:tcPr>
          <w:p w14:paraId="4D7D6F0E"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Normativa en seguridad humana, prevención, combate de incendios, materiales peligrosos y rescate.</w:t>
            </w:r>
          </w:p>
        </w:tc>
      </w:tr>
      <w:tr w:rsidR="008D7170" w:rsidRPr="00C8044A" w14:paraId="414C4FCC" w14:textId="77777777" w:rsidTr="008D7170">
        <w:trPr>
          <w:trHeight w:val="600"/>
          <w:jc w:val="center"/>
        </w:trPr>
        <w:tc>
          <w:tcPr>
            <w:tcW w:w="8300" w:type="dxa"/>
            <w:hideMark/>
          </w:tcPr>
          <w:p w14:paraId="6E2CA1E9"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2.     Protocolos distritales para atención de emergencias. </w:t>
            </w:r>
          </w:p>
        </w:tc>
      </w:tr>
      <w:tr w:rsidR="008D7170" w:rsidRPr="00C8044A" w14:paraId="751F4417" w14:textId="77777777" w:rsidTr="008D7170">
        <w:trPr>
          <w:trHeight w:val="600"/>
          <w:jc w:val="center"/>
        </w:trPr>
        <w:tc>
          <w:tcPr>
            <w:tcW w:w="8300" w:type="dxa"/>
            <w:hideMark/>
          </w:tcPr>
          <w:p w14:paraId="279E0B2B"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3.     Procedimientos operativos en la atención de emergencias. </w:t>
            </w:r>
          </w:p>
        </w:tc>
      </w:tr>
      <w:tr w:rsidR="008D7170" w:rsidRPr="00C8044A" w14:paraId="2407F8E5" w14:textId="77777777" w:rsidTr="008D7170">
        <w:trPr>
          <w:trHeight w:val="600"/>
          <w:jc w:val="center"/>
        </w:trPr>
        <w:tc>
          <w:tcPr>
            <w:tcW w:w="8300" w:type="dxa"/>
            <w:hideMark/>
          </w:tcPr>
          <w:p w14:paraId="4B840D88"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4.     Manejo de incidentes con materiales peligrosos. </w:t>
            </w:r>
          </w:p>
        </w:tc>
      </w:tr>
      <w:tr w:rsidR="008D7170" w:rsidRPr="00C8044A" w14:paraId="2A747A90" w14:textId="77777777" w:rsidTr="008D7170">
        <w:trPr>
          <w:trHeight w:val="600"/>
          <w:jc w:val="center"/>
        </w:trPr>
        <w:tc>
          <w:tcPr>
            <w:tcW w:w="8300" w:type="dxa"/>
            <w:hideMark/>
          </w:tcPr>
          <w:p w14:paraId="60E41E8A"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5.     Manejo básico de rescate en estructuras colapsadas. </w:t>
            </w:r>
          </w:p>
        </w:tc>
      </w:tr>
      <w:tr w:rsidR="008D7170" w:rsidRPr="00C8044A" w14:paraId="686C3802" w14:textId="77777777" w:rsidTr="008D7170">
        <w:trPr>
          <w:trHeight w:val="600"/>
          <w:jc w:val="center"/>
        </w:trPr>
        <w:tc>
          <w:tcPr>
            <w:tcW w:w="8300" w:type="dxa"/>
            <w:hideMark/>
          </w:tcPr>
          <w:p w14:paraId="518EA567"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6.     Primeros auxilios avanzados. </w:t>
            </w:r>
          </w:p>
        </w:tc>
      </w:tr>
      <w:tr w:rsidR="008D7170" w:rsidRPr="00C8044A" w14:paraId="0ECE9BFA" w14:textId="77777777" w:rsidTr="008D7170">
        <w:trPr>
          <w:trHeight w:val="600"/>
          <w:jc w:val="center"/>
        </w:trPr>
        <w:tc>
          <w:tcPr>
            <w:tcW w:w="8300" w:type="dxa"/>
            <w:hideMark/>
          </w:tcPr>
          <w:p w14:paraId="1AAD8B88"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7.     Sistema comando de incidentes. </w:t>
            </w:r>
          </w:p>
        </w:tc>
      </w:tr>
      <w:tr w:rsidR="008D7170" w:rsidRPr="00C8044A" w14:paraId="3E872F83" w14:textId="77777777" w:rsidTr="00FC5156">
        <w:trPr>
          <w:trHeight w:val="297"/>
          <w:jc w:val="center"/>
        </w:trPr>
        <w:tc>
          <w:tcPr>
            <w:tcW w:w="8300" w:type="dxa"/>
            <w:hideMark/>
          </w:tcPr>
          <w:p w14:paraId="274288CF"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8.     Sistema penal acusatorio. </w:t>
            </w:r>
          </w:p>
        </w:tc>
      </w:tr>
      <w:tr w:rsidR="008D7170" w:rsidRPr="00C8044A" w14:paraId="3D95D40F" w14:textId="77777777" w:rsidTr="00FC5156">
        <w:trPr>
          <w:trHeight w:val="533"/>
          <w:jc w:val="center"/>
        </w:trPr>
        <w:tc>
          <w:tcPr>
            <w:tcW w:w="8300" w:type="dxa"/>
            <w:hideMark/>
          </w:tcPr>
          <w:p w14:paraId="633684E9"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lastRenderedPageBreak/>
              <w:t>9.     Búsqueda y rescate en operaciones especiales: Rescate Urbano-USAR, incendios forestales, Materiales peligrosos-MATPEL, Búsqueda y rescate de animales en emergencia-BRAE.</w:t>
            </w:r>
          </w:p>
        </w:tc>
      </w:tr>
      <w:tr w:rsidR="008D7170" w:rsidRPr="00C8044A" w14:paraId="4F5229FF" w14:textId="77777777" w:rsidTr="00FC5156">
        <w:trPr>
          <w:trHeight w:val="195"/>
          <w:jc w:val="center"/>
        </w:trPr>
        <w:tc>
          <w:tcPr>
            <w:tcW w:w="8300" w:type="dxa"/>
            <w:hideMark/>
          </w:tcPr>
          <w:p w14:paraId="37F50F21" w14:textId="77777777" w:rsidR="008D7170" w:rsidRPr="00C8044A" w:rsidRDefault="008D7170" w:rsidP="00E20FA4">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 COMPETENCIAS COMPORTAMENTALES</w:t>
            </w:r>
          </w:p>
        </w:tc>
      </w:tr>
      <w:tr w:rsidR="008D7170" w:rsidRPr="00C8044A" w14:paraId="197F67BA" w14:textId="77777777" w:rsidTr="00FC5156">
        <w:trPr>
          <w:trHeight w:val="85"/>
          <w:jc w:val="center"/>
        </w:trPr>
        <w:tc>
          <w:tcPr>
            <w:tcW w:w="8300" w:type="dxa"/>
            <w:hideMark/>
          </w:tcPr>
          <w:p w14:paraId="1E2200A4" w14:textId="77777777" w:rsidR="008D7170" w:rsidRPr="00C8044A" w:rsidRDefault="008D7170" w:rsidP="00E20FA4">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COMUNES</w:t>
            </w:r>
          </w:p>
        </w:tc>
      </w:tr>
      <w:tr w:rsidR="008D7170" w:rsidRPr="00C8044A" w14:paraId="6B970531" w14:textId="77777777" w:rsidTr="00FC5156">
        <w:trPr>
          <w:trHeight w:val="118"/>
          <w:jc w:val="center"/>
        </w:trPr>
        <w:tc>
          <w:tcPr>
            <w:tcW w:w="8300" w:type="dxa"/>
            <w:hideMark/>
          </w:tcPr>
          <w:p w14:paraId="47BAFD5F" w14:textId="77777777" w:rsidR="008D7170" w:rsidRPr="00C8044A" w:rsidRDefault="008D7170" w:rsidP="00E20FA4">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POR NIVEL JERARQUICO</w:t>
            </w:r>
          </w:p>
        </w:tc>
      </w:tr>
      <w:tr w:rsidR="008D7170" w:rsidRPr="00C8044A" w14:paraId="2982C003" w14:textId="77777777" w:rsidTr="008D7170">
        <w:trPr>
          <w:trHeight w:val="600"/>
          <w:jc w:val="center"/>
        </w:trPr>
        <w:tc>
          <w:tcPr>
            <w:tcW w:w="8300" w:type="dxa"/>
            <w:hideMark/>
          </w:tcPr>
          <w:p w14:paraId="1BAF2748"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Orientación a resultados.</w:t>
            </w:r>
          </w:p>
        </w:tc>
      </w:tr>
      <w:tr w:rsidR="008D7170" w:rsidRPr="00C8044A" w14:paraId="44999BF5" w14:textId="77777777" w:rsidTr="008D7170">
        <w:trPr>
          <w:trHeight w:val="600"/>
          <w:jc w:val="center"/>
        </w:trPr>
        <w:tc>
          <w:tcPr>
            <w:tcW w:w="8300" w:type="dxa"/>
            <w:hideMark/>
          </w:tcPr>
          <w:p w14:paraId="180CF82D"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Manejo de la información.</w:t>
            </w:r>
          </w:p>
        </w:tc>
      </w:tr>
      <w:tr w:rsidR="008D7170" w:rsidRPr="00C8044A" w14:paraId="3F1FA415" w14:textId="77777777" w:rsidTr="008D7170">
        <w:trPr>
          <w:trHeight w:val="600"/>
          <w:jc w:val="center"/>
        </w:trPr>
        <w:tc>
          <w:tcPr>
            <w:tcW w:w="8300" w:type="dxa"/>
            <w:hideMark/>
          </w:tcPr>
          <w:p w14:paraId="5400D607"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Orientación al usuario y al ciudadano.</w:t>
            </w:r>
          </w:p>
        </w:tc>
      </w:tr>
      <w:tr w:rsidR="008D7170" w:rsidRPr="00C8044A" w14:paraId="180D5042" w14:textId="77777777" w:rsidTr="008D7170">
        <w:trPr>
          <w:trHeight w:val="600"/>
          <w:jc w:val="center"/>
        </w:trPr>
        <w:tc>
          <w:tcPr>
            <w:tcW w:w="8300" w:type="dxa"/>
            <w:hideMark/>
          </w:tcPr>
          <w:p w14:paraId="3BE695CB"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Adaptación al cambio.</w:t>
            </w:r>
          </w:p>
        </w:tc>
      </w:tr>
      <w:tr w:rsidR="008D7170" w:rsidRPr="00C8044A" w14:paraId="3709933B" w14:textId="77777777" w:rsidTr="008D7170">
        <w:trPr>
          <w:trHeight w:val="600"/>
          <w:jc w:val="center"/>
        </w:trPr>
        <w:tc>
          <w:tcPr>
            <w:tcW w:w="8300" w:type="dxa"/>
            <w:hideMark/>
          </w:tcPr>
          <w:p w14:paraId="51CCC0B4"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Transparencia.</w:t>
            </w:r>
          </w:p>
        </w:tc>
      </w:tr>
      <w:tr w:rsidR="008D7170" w:rsidRPr="00C8044A" w14:paraId="1E10B533" w14:textId="77777777" w:rsidTr="008D7170">
        <w:trPr>
          <w:trHeight w:val="600"/>
          <w:jc w:val="center"/>
        </w:trPr>
        <w:tc>
          <w:tcPr>
            <w:tcW w:w="8300" w:type="dxa"/>
            <w:hideMark/>
          </w:tcPr>
          <w:p w14:paraId="0562101C"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Disciplina.</w:t>
            </w:r>
          </w:p>
        </w:tc>
      </w:tr>
      <w:tr w:rsidR="008D7170" w:rsidRPr="00C8044A" w14:paraId="76423EDD" w14:textId="77777777" w:rsidTr="008D7170">
        <w:trPr>
          <w:trHeight w:val="600"/>
          <w:jc w:val="center"/>
        </w:trPr>
        <w:tc>
          <w:tcPr>
            <w:tcW w:w="8300" w:type="dxa"/>
            <w:hideMark/>
          </w:tcPr>
          <w:p w14:paraId="020433C2"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Compromiso con la organización.</w:t>
            </w:r>
          </w:p>
        </w:tc>
      </w:tr>
      <w:tr w:rsidR="008D7170" w:rsidRPr="00C8044A" w14:paraId="55097016" w14:textId="77777777" w:rsidTr="008D7170">
        <w:trPr>
          <w:trHeight w:val="600"/>
          <w:jc w:val="center"/>
        </w:trPr>
        <w:tc>
          <w:tcPr>
            <w:tcW w:w="8300" w:type="dxa"/>
            <w:hideMark/>
          </w:tcPr>
          <w:p w14:paraId="667296A0"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Relaciones Interpersonales.</w:t>
            </w:r>
          </w:p>
        </w:tc>
      </w:tr>
      <w:tr w:rsidR="008D7170" w:rsidRPr="00C8044A" w14:paraId="20848ADB" w14:textId="77777777" w:rsidTr="008D7170">
        <w:trPr>
          <w:trHeight w:val="600"/>
          <w:jc w:val="center"/>
        </w:trPr>
        <w:tc>
          <w:tcPr>
            <w:tcW w:w="8300" w:type="dxa"/>
            <w:hideMark/>
          </w:tcPr>
          <w:p w14:paraId="661DCE69" w14:textId="77777777" w:rsidR="008D7170" w:rsidRPr="00C8044A" w:rsidRDefault="008D7170" w:rsidP="00E20FA4">
            <w:pPr>
              <w:jc w:val="both"/>
              <w:rPr>
                <w:rFonts w:ascii="Arial Nova Cond" w:eastAsia="Times New Roman" w:hAnsi="Arial Nova Cond" w:cs="Arial"/>
                <w:i/>
                <w:iCs/>
                <w:color w:val="000000"/>
                <w:sz w:val="20"/>
                <w:szCs w:val="20"/>
                <w:lang w:eastAsia="es-CO"/>
              </w:rPr>
            </w:pPr>
            <w:r w:rsidRPr="00C8044A">
              <w:rPr>
                <w:rFonts w:ascii="Arial Nova Cond" w:eastAsia="Times New Roman" w:hAnsi="Arial Nova Cond" w:cs="Arial"/>
                <w:i/>
                <w:iCs/>
                <w:color w:val="000000"/>
                <w:sz w:val="20"/>
                <w:szCs w:val="20"/>
                <w:lang w:eastAsia="es-CO"/>
              </w:rPr>
              <w:t xml:space="preserve">5.     </w:t>
            </w:r>
            <w:r w:rsidRPr="00C8044A">
              <w:rPr>
                <w:rFonts w:ascii="Arial Nova Cond" w:eastAsia="Times New Roman" w:hAnsi="Arial Nova Cond" w:cs="Arial"/>
                <w:color w:val="000000"/>
                <w:sz w:val="20"/>
                <w:szCs w:val="20"/>
                <w:lang w:eastAsia="es-CO"/>
              </w:rPr>
              <w:t>Colaboración.</w:t>
            </w:r>
          </w:p>
        </w:tc>
      </w:tr>
      <w:tr w:rsidR="008D7170" w:rsidRPr="00C8044A" w14:paraId="17DCCCB0" w14:textId="77777777" w:rsidTr="008D7170">
        <w:trPr>
          <w:trHeight w:val="600"/>
          <w:jc w:val="center"/>
        </w:trPr>
        <w:tc>
          <w:tcPr>
            <w:tcW w:w="8300" w:type="dxa"/>
            <w:hideMark/>
          </w:tcPr>
          <w:p w14:paraId="17CFBEF0" w14:textId="77777777" w:rsidR="008D7170" w:rsidRPr="00C8044A" w:rsidRDefault="008D7170" w:rsidP="00E20FA4">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val="es-ES" w:eastAsia="es-CO"/>
              </w:rPr>
              <w:t>VII. REQUISITOS DE FORMACIÓN ACADÉMICA Y EXPERIENCIA</w:t>
            </w:r>
          </w:p>
        </w:tc>
      </w:tr>
      <w:tr w:rsidR="008D7170" w:rsidRPr="00C8044A" w14:paraId="3C3D7775" w14:textId="77777777" w:rsidTr="008D7170">
        <w:trPr>
          <w:trHeight w:val="600"/>
          <w:jc w:val="center"/>
        </w:trPr>
        <w:tc>
          <w:tcPr>
            <w:tcW w:w="8300" w:type="dxa"/>
            <w:hideMark/>
          </w:tcPr>
          <w:p w14:paraId="0CA54B11" w14:textId="77777777" w:rsidR="008D7170" w:rsidRPr="00C8044A" w:rsidRDefault="008D7170" w:rsidP="00E20FA4">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val="es-ES" w:eastAsia="es-CO"/>
              </w:rPr>
              <w:t xml:space="preserve">Estudios </w:t>
            </w:r>
          </w:p>
        </w:tc>
      </w:tr>
      <w:tr w:rsidR="008D7170" w:rsidRPr="00C8044A" w14:paraId="6FCF937D" w14:textId="77777777" w:rsidTr="008D7170">
        <w:trPr>
          <w:trHeight w:val="600"/>
          <w:jc w:val="center"/>
        </w:trPr>
        <w:tc>
          <w:tcPr>
            <w:tcW w:w="8300" w:type="dxa"/>
            <w:hideMark/>
          </w:tcPr>
          <w:p w14:paraId="1D1CAAC2"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Diploma de bachiller en cualquier modalidad.</w:t>
            </w:r>
          </w:p>
        </w:tc>
      </w:tr>
      <w:tr w:rsidR="008D7170" w:rsidRPr="00C8044A" w14:paraId="608D229D" w14:textId="77777777" w:rsidTr="008D7170">
        <w:trPr>
          <w:trHeight w:val="600"/>
          <w:jc w:val="center"/>
        </w:trPr>
        <w:tc>
          <w:tcPr>
            <w:tcW w:w="8300" w:type="dxa"/>
            <w:hideMark/>
          </w:tcPr>
          <w:p w14:paraId="095A1966"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Licencia de conducción C1 o su equivalente.</w:t>
            </w:r>
          </w:p>
        </w:tc>
      </w:tr>
      <w:tr w:rsidR="008D7170" w:rsidRPr="00C8044A" w14:paraId="3DB707BA" w14:textId="77777777" w:rsidTr="008D7170">
        <w:trPr>
          <w:trHeight w:val="600"/>
          <w:jc w:val="center"/>
        </w:trPr>
        <w:tc>
          <w:tcPr>
            <w:tcW w:w="8300" w:type="dxa"/>
            <w:hideMark/>
          </w:tcPr>
          <w:p w14:paraId="2175C298" w14:textId="77777777" w:rsidR="008D7170" w:rsidRPr="00C8044A" w:rsidRDefault="008D7170" w:rsidP="00E20FA4">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Experiencia</w:t>
            </w:r>
          </w:p>
        </w:tc>
      </w:tr>
      <w:tr w:rsidR="008D7170" w:rsidRPr="00C8044A" w14:paraId="51CD26DC" w14:textId="77777777" w:rsidTr="008D7170">
        <w:trPr>
          <w:trHeight w:val="600"/>
          <w:jc w:val="center"/>
        </w:trPr>
        <w:tc>
          <w:tcPr>
            <w:tcW w:w="8300" w:type="dxa"/>
            <w:hideMark/>
          </w:tcPr>
          <w:p w14:paraId="31B0417D" w14:textId="77777777" w:rsidR="008D7170" w:rsidRPr="00C8044A" w:rsidRDefault="008D7170" w:rsidP="00E20FA4">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No requiere.</w:t>
            </w:r>
          </w:p>
        </w:tc>
      </w:tr>
    </w:tbl>
    <w:p w14:paraId="438BE819" w14:textId="77777777" w:rsidR="005B41A2" w:rsidRPr="00C8044A" w:rsidRDefault="005B41A2" w:rsidP="00355733">
      <w:pPr>
        <w:tabs>
          <w:tab w:val="center" w:pos="4419"/>
          <w:tab w:val="right" w:pos="8838"/>
        </w:tabs>
        <w:spacing w:after="0" w:line="360" w:lineRule="auto"/>
        <w:jc w:val="both"/>
        <w:rPr>
          <w:rFonts w:ascii="Arial Nova Cond" w:eastAsia="Calibri" w:hAnsi="Arial Nova Cond" w:cs="Arial"/>
          <w:iCs/>
          <w:sz w:val="20"/>
          <w:szCs w:val="20"/>
        </w:rPr>
      </w:pPr>
    </w:p>
    <w:p w14:paraId="09E4E1ED" w14:textId="137CE26E" w:rsidR="00C2287F" w:rsidRPr="00C8044A" w:rsidRDefault="00C2287F" w:rsidP="00355733">
      <w:pPr>
        <w:tabs>
          <w:tab w:val="center" w:pos="4419"/>
          <w:tab w:val="right" w:pos="8838"/>
        </w:tabs>
        <w:spacing w:after="0" w:line="360" w:lineRule="auto"/>
        <w:jc w:val="both"/>
        <w:rPr>
          <w:rFonts w:ascii="Arial Nova Cond" w:eastAsia="Calibri" w:hAnsi="Arial Nova Cond" w:cs="Arial"/>
          <w:iCs/>
          <w:sz w:val="20"/>
          <w:szCs w:val="20"/>
        </w:rPr>
      </w:pPr>
    </w:p>
    <w:p w14:paraId="7F26A990" w14:textId="1B752F5D" w:rsidR="00B028A8" w:rsidRPr="00C8044A" w:rsidRDefault="00B028A8"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55" w:name="_Toc57035554"/>
      <w:bookmarkStart w:id="56" w:name="_Toc125538528"/>
      <w:r w:rsidRPr="00C8044A">
        <w:rPr>
          <w:rFonts w:ascii="Arial Nova Cond" w:hAnsi="Arial Nova Cond" w:cs="Arial"/>
          <w:b/>
          <w:bCs/>
          <w:sz w:val="20"/>
          <w:szCs w:val="20"/>
        </w:rPr>
        <w:lastRenderedPageBreak/>
        <w:t>Empleo de Cabo de Bomberos código 413 grado 17</w:t>
      </w:r>
      <w:bookmarkEnd w:id="55"/>
      <w:bookmarkEnd w:id="56"/>
    </w:p>
    <w:p w14:paraId="0943F672" w14:textId="77777777" w:rsidR="00B028A8" w:rsidRPr="00C8044A" w:rsidRDefault="00B028A8" w:rsidP="00355733">
      <w:pPr>
        <w:spacing w:after="0" w:line="360" w:lineRule="auto"/>
        <w:jc w:val="both"/>
        <w:rPr>
          <w:rFonts w:ascii="Arial Nova Cond" w:hAnsi="Arial Nova Cond" w:cs="Arial"/>
          <w:sz w:val="20"/>
          <w:szCs w:val="20"/>
        </w:rPr>
      </w:pPr>
    </w:p>
    <w:p w14:paraId="0F523415" w14:textId="3E94ACFE" w:rsidR="00B028A8" w:rsidRPr="00C8044A" w:rsidRDefault="00B028A8" w:rsidP="00355733">
      <w:pPr>
        <w:spacing w:after="0" w:line="360" w:lineRule="auto"/>
        <w:jc w:val="both"/>
        <w:rPr>
          <w:rFonts w:ascii="Arial Nova Cond" w:eastAsia="Calibri" w:hAnsi="Arial Nova Cond" w:cs="Arial"/>
          <w:i/>
          <w:sz w:val="20"/>
          <w:szCs w:val="20"/>
        </w:rPr>
      </w:pPr>
      <w:r w:rsidRPr="00C8044A">
        <w:rPr>
          <w:rFonts w:ascii="Arial Nova Cond" w:hAnsi="Arial Nova Cond" w:cs="Arial"/>
          <w:sz w:val="20"/>
          <w:szCs w:val="20"/>
        </w:rPr>
        <w:t xml:space="preserve">En la actualidad las vacantes existentes para dicho empleo corresponden a </w:t>
      </w:r>
      <w:r w:rsidR="00704B8C" w:rsidRPr="00C8044A">
        <w:rPr>
          <w:rFonts w:ascii="Arial Nova Cond" w:hAnsi="Arial Nova Cond" w:cs="Arial"/>
          <w:sz w:val="20"/>
          <w:szCs w:val="20"/>
        </w:rPr>
        <w:t>2</w:t>
      </w:r>
      <w:r w:rsidRPr="00C8044A">
        <w:rPr>
          <w:rFonts w:ascii="Arial Nova Cond" w:hAnsi="Arial Nova Cond" w:cs="Arial"/>
          <w:sz w:val="20"/>
          <w:szCs w:val="20"/>
        </w:rPr>
        <w:t>, las cuales pueden ser provistas conforme a las necesidades del servicio</w:t>
      </w:r>
      <w:r w:rsidR="005E7B5F" w:rsidRPr="00C8044A">
        <w:rPr>
          <w:rFonts w:ascii="Arial Nova Cond" w:hAnsi="Arial Nova Cond" w:cs="Arial"/>
          <w:sz w:val="20"/>
          <w:szCs w:val="20"/>
        </w:rPr>
        <w:t xml:space="preserve"> mediante procesos internos de encargo</w:t>
      </w:r>
      <w:r w:rsidRPr="00C8044A">
        <w:rPr>
          <w:rFonts w:ascii="Arial Nova Cond" w:hAnsi="Arial Nova Cond" w:cs="Arial"/>
          <w:sz w:val="20"/>
          <w:szCs w:val="20"/>
        </w:rPr>
        <w:t xml:space="preserve"> y</w:t>
      </w:r>
      <w:r w:rsidR="005E7B5F" w:rsidRPr="00C8044A">
        <w:rPr>
          <w:rFonts w:ascii="Arial Nova Cond" w:hAnsi="Arial Nova Cond" w:cs="Arial"/>
          <w:sz w:val="20"/>
          <w:szCs w:val="20"/>
        </w:rPr>
        <w:t xml:space="preserve"> en caso de que no existan servidores con derechos de carrera para ocupar dichas plazas de empleo, será</w:t>
      </w:r>
      <w:r w:rsidRPr="00C8044A">
        <w:rPr>
          <w:rFonts w:ascii="Arial Nova Cond" w:hAnsi="Arial Nova Cond" w:cs="Arial"/>
          <w:sz w:val="20"/>
          <w:szCs w:val="20"/>
        </w:rPr>
        <w:t xml:space="preserve"> decisión del nominador de la </w:t>
      </w:r>
      <w:r w:rsidR="00373DFA" w:rsidRPr="00C8044A">
        <w:rPr>
          <w:rFonts w:ascii="Arial Nova Cond" w:hAnsi="Arial Nova Cond" w:cs="Arial"/>
          <w:sz w:val="20"/>
          <w:szCs w:val="20"/>
        </w:rPr>
        <w:t>e</w:t>
      </w:r>
      <w:r w:rsidR="00F216CA" w:rsidRPr="00C8044A">
        <w:rPr>
          <w:rFonts w:ascii="Arial Nova Cond" w:hAnsi="Arial Nova Cond" w:cs="Arial"/>
          <w:sz w:val="20"/>
          <w:szCs w:val="20"/>
        </w:rPr>
        <w:t>ntidad</w:t>
      </w:r>
      <w:r w:rsidR="005E7B5F" w:rsidRPr="00C8044A">
        <w:rPr>
          <w:rFonts w:ascii="Arial Nova Cond" w:hAnsi="Arial Nova Cond" w:cs="Arial"/>
          <w:sz w:val="20"/>
          <w:szCs w:val="20"/>
        </w:rPr>
        <w:t xml:space="preserve"> proveerlas mediante nombramiento en provisionalidad;</w:t>
      </w:r>
      <w:r w:rsidRPr="00C8044A">
        <w:rPr>
          <w:rFonts w:ascii="Arial Nova Cond" w:hAnsi="Arial Nova Cond" w:cs="Arial"/>
          <w:sz w:val="20"/>
          <w:szCs w:val="20"/>
        </w:rPr>
        <w:t xml:space="preserve"> los requisitos que se deben cumplir están señalados en la Resolución 841 de 2015: “</w:t>
      </w:r>
      <w:r w:rsidRPr="00C8044A">
        <w:rPr>
          <w:rFonts w:ascii="Arial Nova Cond" w:eastAsia="Calibri" w:hAnsi="Arial Nova Cond" w:cs="Arial"/>
          <w:i/>
          <w:sz w:val="20"/>
          <w:szCs w:val="20"/>
        </w:rPr>
        <w:t>Por la cual se ajusta el Manual Específico de Funciones y Competencias Laborales para los empleos de la planta de empleos de la Unidad Administrativa Especial Cuerpo Oficial de Bomberos”.</w:t>
      </w:r>
    </w:p>
    <w:p w14:paraId="3F1E938C" w14:textId="5BC81E22" w:rsidR="008072FA" w:rsidRPr="00C8044A" w:rsidRDefault="008072FA" w:rsidP="00355733">
      <w:pPr>
        <w:spacing w:after="0" w:line="360" w:lineRule="auto"/>
        <w:jc w:val="both"/>
        <w:rPr>
          <w:rFonts w:ascii="Arial Nova Cond" w:eastAsia="Calibri" w:hAnsi="Arial Nova Cond" w:cs="Arial"/>
          <w:i/>
          <w:sz w:val="20"/>
          <w:szCs w:val="20"/>
        </w:rPr>
      </w:pPr>
    </w:p>
    <w:p w14:paraId="045F08C6" w14:textId="77777777" w:rsidR="008072FA" w:rsidRPr="00C8044A" w:rsidRDefault="008072FA" w:rsidP="00355733">
      <w:pPr>
        <w:spacing w:after="0" w:line="360" w:lineRule="auto"/>
        <w:jc w:val="both"/>
        <w:rPr>
          <w:rFonts w:ascii="Arial Nova Cond" w:eastAsia="Calibri" w:hAnsi="Arial Nova Cond" w:cs="Arial"/>
          <w:i/>
          <w:sz w:val="20"/>
          <w:szCs w:val="20"/>
        </w:rPr>
      </w:pPr>
    </w:p>
    <w:tbl>
      <w:tblPr>
        <w:tblStyle w:val="Tablaconcuadrcula"/>
        <w:tblW w:w="6941" w:type="dxa"/>
        <w:jc w:val="center"/>
        <w:tblLook w:val="04A0" w:firstRow="1" w:lastRow="0" w:firstColumn="1" w:lastColumn="0" w:noHBand="0" w:noVBand="1"/>
      </w:tblPr>
      <w:tblGrid>
        <w:gridCol w:w="6941"/>
      </w:tblGrid>
      <w:tr w:rsidR="008072FA" w:rsidRPr="00C8044A" w14:paraId="210CFD50" w14:textId="77777777" w:rsidTr="008D7170">
        <w:trPr>
          <w:trHeight w:val="600"/>
          <w:jc w:val="center"/>
        </w:trPr>
        <w:tc>
          <w:tcPr>
            <w:tcW w:w="6941" w:type="dxa"/>
            <w:hideMark/>
          </w:tcPr>
          <w:p w14:paraId="5B9C9500"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 CONOCIMIENTOS BÁSICOS O ESENCIALES</w:t>
            </w:r>
          </w:p>
        </w:tc>
      </w:tr>
      <w:tr w:rsidR="008072FA" w:rsidRPr="00C8044A" w14:paraId="6EB2E112" w14:textId="77777777" w:rsidTr="008D7170">
        <w:trPr>
          <w:trHeight w:val="600"/>
          <w:jc w:val="center"/>
        </w:trPr>
        <w:tc>
          <w:tcPr>
            <w:tcW w:w="6941" w:type="dxa"/>
            <w:hideMark/>
          </w:tcPr>
          <w:p w14:paraId="0A5EB783"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GENERALES</w:t>
            </w:r>
          </w:p>
        </w:tc>
      </w:tr>
      <w:tr w:rsidR="008072FA" w:rsidRPr="00C8044A" w14:paraId="1DF55C7B" w14:textId="77777777" w:rsidTr="008D7170">
        <w:trPr>
          <w:trHeight w:val="600"/>
          <w:jc w:val="center"/>
        </w:trPr>
        <w:tc>
          <w:tcPr>
            <w:tcW w:w="6941" w:type="dxa"/>
            <w:hideMark/>
          </w:tcPr>
          <w:p w14:paraId="5F71707D"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     Estructura del Estado.</w:t>
            </w:r>
          </w:p>
        </w:tc>
      </w:tr>
      <w:tr w:rsidR="008072FA" w:rsidRPr="00C8044A" w14:paraId="638C663A" w14:textId="77777777" w:rsidTr="008D7170">
        <w:trPr>
          <w:trHeight w:val="900"/>
          <w:jc w:val="center"/>
        </w:trPr>
        <w:tc>
          <w:tcPr>
            <w:tcW w:w="6941" w:type="dxa"/>
            <w:hideMark/>
          </w:tcPr>
          <w:p w14:paraId="68E991D4"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2.     Estructura y funciones de la Entidad.</w:t>
            </w:r>
          </w:p>
        </w:tc>
      </w:tr>
      <w:tr w:rsidR="008072FA" w:rsidRPr="00C8044A" w14:paraId="13336457" w14:textId="77777777" w:rsidTr="008D7170">
        <w:trPr>
          <w:trHeight w:val="600"/>
          <w:jc w:val="center"/>
        </w:trPr>
        <w:tc>
          <w:tcPr>
            <w:tcW w:w="6941" w:type="dxa"/>
            <w:hideMark/>
          </w:tcPr>
          <w:p w14:paraId="1C3AB4B6"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3.     Constitución Política de Colombia.</w:t>
            </w:r>
          </w:p>
        </w:tc>
      </w:tr>
      <w:tr w:rsidR="008072FA" w:rsidRPr="00C8044A" w14:paraId="666B7B60" w14:textId="77777777" w:rsidTr="008D7170">
        <w:trPr>
          <w:trHeight w:val="600"/>
          <w:jc w:val="center"/>
        </w:trPr>
        <w:tc>
          <w:tcPr>
            <w:tcW w:w="6941" w:type="dxa"/>
            <w:hideMark/>
          </w:tcPr>
          <w:p w14:paraId="359D1641"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4.     Plan Nacional de Desarrollo.</w:t>
            </w:r>
          </w:p>
        </w:tc>
      </w:tr>
      <w:tr w:rsidR="008072FA" w:rsidRPr="00C8044A" w14:paraId="0B779701" w14:textId="77777777" w:rsidTr="008D7170">
        <w:trPr>
          <w:trHeight w:val="900"/>
          <w:jc w:val="center"/>
        </w:trPr>
        <w:tc>
          <w:tcPr>
            <w:tcW w:w="6941" w:type="dxa"/>
            <w:hideMark/>
          </w:tcPr>
          <w:p w14:paraId="446901D1"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5.     Planeación estratégica y gestión documental.</w:t>
            </w:r>
          </w:p>
        </w:tc>
      </w:tr>
      <w:tr w:rsidR="008072FA" w:rsidRPr="00C8044A" w14:paraId="4D2639FD" w14:textId="77777777" w:rsidTr="008D7170">
        <w:trPr>
          <w:trHeight w:val="600"/>
          <w:jc w:val="center"/>
        </w:trPr>
        <w:tc>
          <w:tcPr>
            <w:tcW w:w="6941" w:type="dxa"/>
            <w:hideMark/>
          </w:tcPr>
          <w:p w14:paraId="05E8C04F"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6.     Herramientas informáticas.</w:t>
            </w:r>
          </w:p>
        </w:tc>
      </w:tr>
      <w:tr w:rsidR="008072FA" w:rsidRPr="00C8044A" w14:paraId="5AD1AAD2" w14:textId="77777777" w:rsidTr="008D7170">
        <w:trPr>
          <w:trHeight w:val="624"/>
          <w:jc w:val="center"/>
        </w:trPr>
        <w:tc>
          <w:tcPr>
            <w:tcW w:w="6941" w:type="dxa"/>
            <w:hideMark/>
          </w:tcPr>
          <w:p w14:paraId="4E8B8DF4"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ESPECIFICOS</w:t>
            </w:r>
          </w:p>
        </w:tc>
      </w:tr>
      <w:tr w:rsidR="008072FA" w:rsidRPr="00C8044A" w14:paraId="00D940BD" w14:textId="77777777" w:rsidTr="008D7170">
        <w:trPr>
          <w:trHeight w:val="600"/>
          <w:jc w:val="center"/>
        </w:trPr>
        <w:tc>
          <w:tcPr>
            <w:tcW w:w="6941" w:type="dxa"/>
            <w:hideMark/>
          </w:tcPr>
          <w:p w14:paraId="38932AAF" w14:textId="3C9EEF05"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Normativa en seguridad humana, prevención, combate de incendios, materiales peligrosos y rescate.</w:t>
            </w:r>
          </w:p>
        </w:tc>
      </w:tr>
      <w:tr w:rsidR="008072FA" w:rsidRPr="00C8044A" w14:paraId="5CB3B547" w14:textId="77777777" w:rsidTr="008D7170">
        <w:trPr>
          <w:trHeight w:val="600"/>
          <w:jc w:val="center"/>
        </w:trPr>
        <w:tc>
          <w:tcPr>
            <w:tcW w:w="6941" w:type="dxa"/>
            <w:hideMark/>
          </w:tcPr>
          <w:p w14:paraId="299538E0" w14:textId="384477BF"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Protocolos distritales para atención de emergencias.</w:t>
            </w:r>
          </w:p>
        </w:tc>
      </w:tr>
      <w:tr w:rsidR="008072FA" w:rsidRPr="00C8044A" w14:paraId="71B1BA81" w14:textId="77777777" w:rsidTr="008D7170">
        <w:trPr>
          <w:trHeight w:val="600"/>
          <w:jc w:val="center"/>
        </w:trPr>
        <w:tc>
          <w:tcPr>
            <w:tcW w:w="6941" w:type="dxa"/>
            <w:hideMark/>
          </w:tcPr>
          <w:p w14:paraId="753E4A35" w14:textId="35B2A790"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lastRenderedPageBreak/>
              <w:t>3.     Procedimientos operativos en la atención de emergencias.</w:t>
            </w:r>
          </w:p>
        </w:tc>
      </w:tr>
      <w:tr w:rsidR="008072FA" w:rsidRPr="00C8044A" w14:paraId="7F49F6F6" w14:textId="77777777" w:rsidTr="008D7170">
        <w:trPr>
          <w:trHeight w:val="600"/>
          <w:jc w:val="center"/>
        </w:trPr>
        <w:tc>
          <w:tcPr>
            <w:tcW w:w="6941" w:type="dxa"/>
            <w:hideMark/>
          </w:tcPr>
          <w:p w14:paraId="4A4CCC64" w14:textId="21D31C9A"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Sistema comando de incidentes.</w:t>
            </w:r>
          </w:p>
        </w:tc>
      </w:tr>
      <w:tr w:rsidR="008072FA" w:rsidRPr="00C8044A" w14:paraId="755CE8C9" w14:textId="77777777" w:rsidTr="008D7170">
        <w:trPr>
          <w:trHeight w:val="600"/>
          <w:jc w:val="center"/>
        </w:trPr>
        <w:tc>
          <w:tcPr>
            <w:tcW w:w="6941" w:type="dxa"/>
            <w:hideMark/>
          </w:tcPr>
          <w:p w14:paraId="53942504" w14:textId="3AFCF8E4"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5.     Salud Ocupacional e higiene y seguridad industrial.</w:t>
            </w:r>
          </w:p>
        </w:tc>
      </w:tr>
      <w:tr w:rsidR="008072FA" w:rsidRPr="00C8044A" w14:paraId="33C4FC5A" w14:textId="77777777" w:rsidTr="008D7170">
        <w:trPr>
          <w:trHeight w:val="600"/>
          <w:jc w:val="center"/>
        </w:trPr>
        <w:tc>
          <w:tcPr>
            <w:tcW w:w="6941" w:type="dxa"/>
            <w:hideMark/>
          </w:tcPr>
          <w:p w14:paraId="085B5B2A"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6.     Herramientas básicas de sistemas.</w:t>
            </w:r>
          </w:p>
        </w:tc>
      </w:tr>
      <w:tr w:rsidR="008072FA" w:rsidRPr="00C8044A" w14:paraId="72242AD9" w14:textId="77777777" w:rsidTr="008D7170">
        <w:trPr>
          <w:trHeight w:val="600"/>
          <w:jc w:val="center"/>
        </w:trPr>
        <w:tc>
          <w:tcPr>
            <w:tcW w:w="6941" w:type="dxa"/>
            <w:hideMark/>
          </w:tcPr>
          <w:p w14:paraId="2711D4F9"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7.     Atención y Protección contra incendios.</w:t>
            </w:r>
          </w:p>
        </w:tc>
      </w:tr>
      <w:tr w:rsidR="008072FA" w:rsidRPr="00C8044A" w14:paraId="6077FB93" w14:textId="77777777" w:rsidTr="008D7170">
        <w:trPr>
          <w:trHeight w:val="600"/>
          <w:jc w:val="center"/>
        </w:trPr>
        <w:tc>
          <w:tcPr>
            <w:tcW w:w="6941" w:type="dxa"/>
            <w:hideMark/>
          </w:tcPr>
          <w:p w14:paraId="708CB13A" w14:textId="15E51E78"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8.     Malla vial del Distrito Capital.</w:t>
            </w:r>
          </w:p>
        </w:tc>
      </w:tr>
      <w:tr w:rsidR="008072FA" w:rsidRPr="00C8044A" w14:paraId="3D1ADBA4" w14:textId="77777777" w:rsidTr="008D7170">
        <w:trPr>
          <w:trHeight w:val="600"/>
          <w:jc w:val="center"/>
        </w:trPr>
        <w:tc>
          <w:tcPr>
            <w:tcW w:w="6941" w:type="dxa"/>
            <w:hideMark/>
          </w:tcPr>
          <w:p w14:paraId="75FB19D4" w14:textId="11CE9AB1"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9.     Administración de desastres.</w:t>
            </w:r>
          </w:p>
        </w:tc>
      </w:tr>
      <w:tr w:rsidR="008072FA" w:rsidRPr="00C8044A" w14:paraId="3A0CD682" w14:textId="77777777" w:rsidTr="008D7170">
        <w:trPr>
          <w:trHeight w:val="600"/>
          <w:jc w:val="center"/>
        </w:trPr>
        <w:tc>
          <w:tcPr>
            <w:tcW w:w="6941" w:type="dxa"/>
            <w:hideMark/>
          </w:tcPr>
          <w:p w14:paraId="4A6905B5" w14:textId="3E113B83"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10. Materiales peligrosos-MATPEL</w:t>
            </w:r>
          </w:p>
        </w:tc>
      </w:tr>
      <w:tr w:rsidR="008072FA" w:rsidRPr="00C8044A" w14:paraId="78959AD4" w14:textId="77777777" w:rsidTr="008D7170">
        <w:trPr>
          <w:trHeight w:val="600"/>
          <w:jc w:val="center"/>
        </w:trPr>
        <w:tc>
          <w:tcPr>
            <w:tcW w:w="6941" w:type="dxa"/>
            <w:hideMark/>
          </w:tcPr>
          <w:p w14:paraId="198E0655"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11. Búsqueda y rescate.</w:t>
            </w:r>
          </w:p>
        </w:tc>
      </w:tr>
      <w:tr w:rsidR="008072FA" w:rsidRPr="00C8044A" w14:paraId="272EA08A" w14:textId="77777777" w:rsidTr="008D7170">
        <w:trPr>
          <w:trHeight w:val="600"/>
          <w:jc w:val="center"/>
        </w:trPr>
        <w:tc>
          <w:tcPr>
            <w:tcW w:w="6941" w:type="dxa"/>
            <w:hideMark/>
          </w:tcPr>
          <w:p w14:paraId="1E61C0D0"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12. Comunicación y manejo de grupos.</w:t>
            </w:r>
          </w:p>
        </w:tc>
      </w:tr>
      <w:tr w:rsidR="008072FA" w:rsidRPr="00C8044A" w14:paraId="7CD01389" w14:textId="77777777" w:rsidTr="008D7170">
        <w:trPr>
          <w:trHeight w:val="600"/>
          <w:jc w:val="center"/>
        </w:trPr>
        <w:tc>
          <w:tcPr>
            <w:tcW w:w="6941" w:type="dxa"/>
            <w:hideMark/>
          </w:tcPr>
          <w:p w14:paraId="42D191B8"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 COMPETENCIAS COMPORTAMENTALES</w:t>
            </w:r>
          </w:p>
        </w:tc>
      </w:tr>
      <w:tr w:rsidR="008072FA" w:rsidRPr="00C8044A" w14:paraId="3A31FF3E" w14:textId="77777777" w:rsidTr="008D7170">
        <w:trPr>
          <w:trHeight w:val="600"/>
          <w:jc w:val="center"/>
        </w:trPr>
        <w:tc>
          <w:tcPr>
            <w:tcW w:w="6941" w:type="dxa"/>
            <w:hideMark/>
          </w:tcPr>
          <w:p w14:paraId="558A6ADA"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COMUNES</w:t>
            </w:r>
          </w:p>
        </w:tc>
      </w:tr>
      <w:tr w:rsidR="008072FA" w:rsidRPr="00C8044A" w14:paraId="1669B350" w14:textId="77777777" w:rsidTr="008D7170">
        <w:trPr>
          <w:trHeight w:val="600"/>
          <w:jc w:val="center"/>
        </w:trPr>
        <w:tc>
          <w:tcPr>
            <w:tcW w:w="6941" w:type="dxa"/>
            <w:hideMark/>
          </w:tcPr>
          <w:p w14:paraId="2B19C365"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Orientación a resultados.</w:t>
            </w:r>
          </w:p>
        </w:tc>
      </w:tr>
      <w:tr w:rsidR="008072FA" w:rsidRPr="00C8044A" w14:paraId="50492DAB" w14:textId="77777777" w:rsidTr="008D7170">
        <w:trPr>
          <w:trHeight w:val="600"/>
          <w:jc w:val="center"/>
        </w:trPr>
        <w:tc>
          <w:tcPr>
            <w:tcW w:w="6941" w:type="dxa"/>
            <w:hideMark/>
          </w:tcPr>
          <w:p w14:paraId="7010D1B0"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Orientación al usuario y al ciudadano.</w:t>
            </w:r>
          </w:p>
        </w:tc>
      </w:tr>
      <w:tr w:rsidR="008072FA" w:rsidRPr="00C8044A" w14:paraId="53AED7EE" w14:textId="77777777" w:rsidTr="008D7170">
        <w:trPr>
          <w:trHeight w:val="600"/>
          <w:jc w:val="center"/>
        </w:trPr>
        <w:tc>
          <w:tcPr>
            <w:tcW w:w="6941" w:type="dxa"/>
            <w:hideMark/>
          </w:tcPr>
          <w:p w14:paraId="2269E625"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Transparencia.</w:t>
            </w:r>
          </w:p>
        </w:tc>
      </w:tr>
      <w:tr w:rsidR="008072FA" w:rsidRPr="00C8044A" w14:paraId="6420BE50" w14:textId="77777777" w:rsidTr="008D7170">
        <w:trPr>
          <w:trHeight w:val="600"/>
          <w:jc w:val="center"/>
        </w:trPr>
        <w:tc>
          <w:tcPr>
            <w:tcW w:w="6941" w:type="dxa"/>
            <w:hideMark/>
          </w:tcPr>
          <w:p w14:paraId="759EB207"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Compromiso con la organización.</w:t>
            </w:r>
          </w:p>
        </w:tc>
      </w:tr>
      <w:tr w:rsidR="008072FA" w:rsidRPr="00C8044A" w14:paraId="456551E6" w14:textId="77777777" w:rsidTr="008D7170">
        <w:trPr>
          <w:trHeight w:val="600"/>
          <w:jc w:val="center"/>
        </w:trPr>
        <w:tc>
          <w:tcPr>
            <w:tcW w:w="6941" w:type="dxa"/>
            <w:hideMark/>
          </w:tcPr>
          <w:p w14:paraId="3A1EA9D0"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POR NIVEL JERARQUICO</w:t>
            </w:r>
          </w:p>
        </w:tc>
      </w:tr>
      <w:tr w:rsidR="008072FA" w:rsidRPr="00C8044A" w14:paraId="3BEAE080" w14:textId="77777777" w:rsidTr="008D7170">
        <w:trPr>
          <w:trHeight w:val="600"/>
          <w:jc w:val="center"/>
        </w:trPr>
        <w:tc>
          <w:tcPr>
            <w:tcW w:w="6941" w:type="dxa"/>
            <w:hideMark/>
          </w:tcPr>
          <w:p w14:paraId="5B03CD61"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Manejo de la información.</w:t>
            </w:r>
          </w:p>
        </w:tc>
      </w:tr>
      <w:tr w:rsidR="008072FA" w:rsidRPr="00C8044A" w14:paraId="46DC8420" w14:textId="77777777" w:rsidTr="008D7170">
        <w:trPr>
          <w:trHeight w:val="600"/>
          <w:jc w:val="center"/>
        </w:trPr>
        <w:tc>
          <w:tcPr>
            <w:tcW w:w="6941" w:type="dxa"/>
            <w:hideMark/>
          </w:tcPr>
          <w:p w14:paraId="3CB3554F"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lastRenderedPageBreak/>
              <w:t>2.     Adaptación al cambio.</w:t>
            </w:r>
          </w:p>
        </w:tc>
      </w:tr>
      <w:tr w:rsidR="008072FA" w:rsidRPr="00C8044A" w14:paraId="7D2FA9CB" w14:textId="77777777" w:rsidTr="008D7170">
        <w:trPr>
          <w:trHeight w:val="600"/>
          <w:jc w:val="center"/>
        </w:trPr>
        <w:tc>
          <w:tcPr>
            <w:tcW w:w="6941" w:type="dxa"/>
            <w:hideMark/>
          </w:tcPr>
          <w:p w14:paraId="14C5A3F5"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Disciplina.</w:t>
            </w:r>
          </w:p>
        </w:tc>
      </w:tr>
      <w:tr w:rsidR="008072FA" w:rsidRPr="00C8044A" w14:paraId="7CBF0F62" w14:textId="77777777" w:rsidTr="008D7170">
        <w:trPr>
          <w:trHeight w:val="600"/>
          <w:jc w:val="center"/>
        </w:trPr>
        <w:tc>
          <w:tcPr>
            <w:tcW w:w="6941" w:type="dxa"/>
            <w:hideMark/>
          </w:tcPr>
          <w:p w14:paraId="2891CF01"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Relaciones Interpersonales.</w:t>
            </w:r>
          </w:p>
        </w:tc>
      </w:tr>
      <w:tr w:rsidR="008072FA" w:rsidRPr="00C8044A" w14:paraId="41136CF7" w14:textId="77777777" w:rsidTr="008D7170">
        <w:trPr>
          <w:trHeight w:val="600"/>
          <w:jc w:val="center"/>
        </w:trPr>
        <w:tc>
          <w:tcPr>
            <w:tcW w:w="6941" w:type="dxa"/>
            <w:hideMark/>
          </w:tcPr>
          <w:p w14:paraId="48BE2161"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5.     Colaboración.</w:t>
            </w:r>
          </w:p>
        </w:tc>
      </w:tr>
      <w:tr w:rsidR="008072FA" w:rsidRPr="00C8044A" w14:paraId="6634E5C5" w14:textId="77777777" w:rsidTr="008D7170">
        <w:trPr>
          <w:trHeight w:val="600"/>
          <w:jc w:val="center"/>
        </w:trPr>
        <w:tc>
          <w:tcPr>
            <w:tcW w:w="6941" w:type="dxa"/>
            <w:hideMark/>
          </w:tcPr>
          <w:p w14:paraId="21481AB2"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VII. REQUISITOS DE FORMACIÓN ACADÉMICA Y EXPERIENCIA</w:t>
            </w:r>
          </w:p>
        </w:tc>
      </w:tr>
      <w:tr w:rsidR="008072FA" w:rsidRPr="00C8044A" w14:paraId="6D5E7E7E" w14:textId="77777777" w:rsidTr="008D7170">
        <w:trPr>
          <w:trHeight w:val="600"/>
          <w:jc w:val="center"/>
        </w:trPr>
        <w:tc>
          <w:tcPr>
            <w:tcW w:w="6941" w:type="dxa"/>
            <w:hideMark/>
          </w:tcPr>
          <w:p w14:paraId="165F9EDF" w14:textId="40DDB429"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val="es-ES" w:eastAsia="es-CO"/>
              </w:rPr>
              <w:t>Estudios</w:t>
            </w:r>
          </w:p>
        </w:tc>
      </w:tr>
      <w:tr w:rsidR="008072FA" w:rsidRPr="00C8044A" w14:paraId="511CC4EA" w14:textId="77777777" w:rsidTr="008D7170">
        <w:trPr>
          <w:trHeight w:val="600"/>
          <w:jc w:val="center"/>
        </w:trPr>
        <w:tc>
          <w:tcPr>
            <w:tcW w:w="6941" w:type="dxa"/>
            <w:hideMark/>
          </w:tcPr>
          <w:p w14:paraId="5D278B6D" w14:textId="14555912"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Diploma de bachiller en cualquier modalidad.</w:t>
            </w:r>
          </w:p>
        </w:tc>
      </w:tr>
      <w:tr w:rsidR="008072FA" w:rsidRPr="00C8044A" w14:paraId="42364A03" w14:textId="77777777" w:rsidTr="008D7170">
        <w:trPr>
          <w:trHeight w:val="600"/>
          <w:jc w:val="center"/>
        </w:trPr>
        <w:tc>
          <w:tcPr>
            <w:tcW w:w="6941" w:type="dxa"/>
            <w:hideMark/>
          </w:tcPr>
          <w:p w14:paraId="57BB298F"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Licencia de conducción C2 o su equivalente.</w:t>
            </w:r>
          </w:p>
        </w:tc>
      </w:tr>
      <w:tr w:rsidR="008072FA" w:rsidRPr="00C8044A" w14:paraId="2D6A2AD6" w14:textId="77777777" w:rsidTr="008D7170">
        <w:trPr>
          <w:trHeight w:val="600"/>
          <w:jc w:val="center"/>
        </w:trPr>
        <w:tc>
          <w:tcPr>
            <w:tcW w:w="6941" w:type="dxa"/>
            <w:hideMark/>
          </w:tcPr>
          <w:p w14:paraId="37C2209E"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Experiencia</w:t>
            </w:r>
          </w:p>
        </w:tc>
      </w:tr>
      <w:tr w:rsidR="008072FA" w:rsidRPr="00C8044A" w14:paraId="01DC3F86" w14:textId="77777777" w:rsidTr="008D7170">
        <w:trPr>
          <w:trHeight w:val="600"/>
          <w:jc w:val="center"/>
        </w:trPr>
        <w:tc>
          <w:tcPr>
            <w:tcW w:w="6941" w:type="dxa"/>
            <w:hideMark/>
          </w:tcPr>
          <w:p w14:paraId="5CFA1A9F"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Cuatro (4) años de Bombero</w:t>
            </w:r>
          </w:p>
        </w:tc>
      </w:tr>
    </w:tbl>
    <w:p w14:paraId="7A8A65A0" w14:textId="0673C047" w:rsidR="00C2287F" w:rsidRPr="00C8044A" w:rsidRDefault="00C2287F" w:rsidP="00355733">
      <w:pPr>
        <w:spacing w:after="0" w:line="360" w:lineRule="auto"/>
        <w:jc w:val="both"/>
        <w:rPr>
          <w:rFonts w:ascii="Arial Nova Cond" w:hAnsi="Arial Nova Cond" w:cs="Arial"/>
          <w:sz w:val="20"/>
          <w:szCs w:val="20"/>
        </w:rPr>
      </w:pPr>
    </w:p>
    <w:p w14:paraId="21A4091C" w14:textId="3DA0A9E4" w:rsidR="00C2287F" w:rsidRPr="00C8044A" w:rsidRDefault="00C2287F"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De igual manera se debe dar cumplimiento a lo definido en la </w:t>
      </w:r>
      <w:r w:rsidR="00545BE7" w:rsidRPr="00C8044A">
        <w:rPr>
          <w:rFonts w:ascii="Arial Nova Cond" w:hAnsi="Arial Nova Cond" w:cs="Arial"/>
          <w:sz w:val="20"/>
          <w:szCs w:val="20"/>
        </w:rPr>
        <w:t>L</w:t>
      </w:r>
      <w:r w:rsidRPr="00C8044A">
        <w:rPr>
          <w:rFonts w:ascii="Arial Nova Cond" w:hAnsi="Arial Nova Cond" w:cs="Arial"/>
          <w:sz w:val="20"/>
          <w:szCs w:val="20"/>
        </w:rPr>
        <w:t>ey 909 de 2004 en su artículo 24, modificado por</w:t>
      </w:r>
      <w:r w:rsidR="00545BE7" w:rsidRPr="00C8044A">
        <w:rPr>
          <w:rFonts w:ascii="Arial Nova Cond" w:hAnsi="Arial Nova Cond" w:cs="Arial"/>
          <w:sz w:val="20"/>
          <w:szCs w:val="20"/>
        </w:rPr>
        <w:t xml:space="preserve"> el artículo 1° de</w:t>
      </w:r>
      <w:r w:rsidRPr="00C8044A">
        <w:rPr>
          <w:rFonts w:ascii="Arial Nova Cond" w:hAnsi="Arial Nova Cond" w:cs="Arial"/>
          <w:sz w:val="20"/>
          <w:szCs w:val="20"/>
        </w:rPr>
        <w:t xml:space="preserve"> la Ley 1960 de 2019 que señala</w:t>
      </w:r>
      <w:r w:rsidR="00883E9B" w:rsidRPr="00C8044A">
        <w:rPr>
          <w:rFonts w:ascii="Arial Nova Cond" w:hAnsi="Arial Nova Cond" w:cs="Arial"/>
          <w:sz w:val="20"/>
          <w:szCs w:val="20"/>
        </w:rPr>
        <w:t>:</w:t>
      </w:r>
    </w:p>
    <w:p w14:paraId="06614596" w14:textId="7EC2B958" w:rsidR="00883E9B" w:rsidRPr="00C8044A" w:rsidRDefault="00883E9B" w:rsidP="00355733">
      <w:pPr>
        <w:spacing w:after="0" w:line="360" w:lineRule="auto"/>
        <w:jc w:val="both"/>
        <w:rPr>
          <w:rFonts w:ascii="Arial Nova Cond" w:hAnsi="Arial Nova Cond" w:cs="Arial"/>
          <w:sz w:val="20"/>
          <w:szCs w:val="20"/>
        </w:rPr>
      </w:pPr>
    </w:p>
    <w:p w14:paraId="7180305E" w14:textId="19DBA1CB" w:rsidR="00883E9B" w:rsidRPr="00C8044A" w:rsidRDefault="00883E9B" w:rsidP="00355733">
      <w:pPr>
        <w:spacing w:after="0" w:line="360" w:lineRule="auto"/>
        <w:ind w:left="851" w:right="851"/>
        <w:jc w:val="both"/>
        <w:rPr>
          <w:rFonts w:ascii="Arial Nova Cond" w:hAnsi="Arial Nova Cond" w:cs="Arial"/>
          <w:i/>
          <w:sz w:val="20"/>
          <w:szCs w:val="20"/>
        </w:rPr>
      </w:pPr>
      <w:r w:rsidRPr="00C8044A">
        <w:rPr>
          <w:rFonts w:ascii="Arial Nova Cond" w:hAnsi="Arial Nova Cond" w:cs="Arial"/>
          <w:i/>
          <w:sz w:val="20"/>
          <w:szCs w:val="20"/>
        </w:rPr>
        <w:t>“ARTÍCULO </w:t>
      </w:r>
      <w:bookmarkStart w:id="57" w:name="undefined"/>
      <w:r w:rsidRPr="00C8044A">
        <w:rPr>
          <w:rFonts w:ascii="Arial Nova Cond" w:hAnsi="Arial Nova Cond" w:cs="Arial"/>
          <w:i/>
          <w:sz w:val="20"/>
          <w:szCs w:val="20"/>
        </w:rPr>
        <w:t> </w:t>
      </w:r>
      <w:bookmarkEnd w:id="57"/>
      <w:r w:rsidRPr="00C8044A">
        <w:rPr>
          <w:rFonts w:ascii="Arial Nova Cond" w:hAnsi="Arial Nova Cond" w:cs="Arial"/>
          <w:i/>
          <w:sz w:val="20"/>
          <w:szCs w:val="20"/>
        </w:rPr>
        <w:t>1. El artículo </w:t>
      </w:r>
      <w:hyperlink r:id="rId18" w:anchor="24" w:history="1">
        <w:r w:rsidRPr="00C8044A">
          <w:rPr>
            <w:rFonts w:ascii="Arial Nova Cond" w:hAnsi="Arial Nova Cond" w:cs="Arial"/>
            <w:i/>
            <w:sz w:val="20"/>
            <w:szCs w:val="20"/>
          </w:rPr>
          <w:t>24</w:t>
        </w:r>
      </w:hyperlink>
      <w:r w:rsidRPr="00C8044A">
        <w:rPr>
          <w:rFonts w:ascii="Arial Nova Cond" w:hAnsi="Arial Nova Cond" w:cs="Arial"/>
          <w:i/>
          <w:sz w:val="20"/>
          <w:szCs w:val="20"/>
        </w:rPr>
        <w:t> de la Ley 909 de 2004, quedará así:</w:t>
      </w:r>
    </w:p>
    <w:p w14:paraId="085C92B1" w14:textId="5ED38478" w:rsidR="00883E9B" w:rsidRPr="00C8044A" w:rsidRDefault="00883E9B" w:rsidP="00355733">
      <w:pPr>
        <w:spacing w:after="0" w:line="360" w:lineRule="auto"/>
        <w:ind w:left="851" w:right="851"/>
        <w:jc w:val="both"/>
        <w:rPr>
          <w:rFonts w:ascii="Arial Nova Cond" w:hAnsi="Arial Nova Cond" w:cs="Arial"/>
          <w:i/>
          <w:sz w:val="20"/>
          <w:szCs w:val="20"/>
        </w:rPr>
      </w:pPr>
      <w:r w:rsidRPr="00C8044A">
        <w:rPr>
          <w:rFonts w:ascii="Arial Nova Cond" w:hAnsi="Arial Nova Cond" w:cs="Arial"/>
          <w:i/>
          <w:sz w:val="20"/>
          <w:szCs w:val="20"/>
        </w:rPr>
        <w:t> ARTÍCULO </w:t>
      </w:r>
      <w:hyperlink r:id="rId19" w:anchor="24" w:history="1">
        <w:r w:rsidRPr="00C8044A">
          <w:rPr>
            <w:rFonts w:ascii="Arial Nova Cond" w:hAnsi="Arial Nova Cond" w:cs="Arial"/>
            <w:i/>
            <w:sz w:val="20"/>
            <w:szCs w:val="20"/>
          </w:rPr>
          <w:t>24</w:t>
        </w:r>
      </w:hyperlink>
      <w:r w:rsidRPr="00C8044A">
        <w:rPr>
          <w:rFonts w:ascii="Arial Nova Cond" w:hAnsi="Arial Nova Cond" w:cs="Arial"/>
          <w:i/>
          <w:sz w:val="20"/>
          <w:szCs w:val="20"/>
        </w:rPr>
        <w:t>. Encargo. Mientras se surte el proceso de selección para proveer empleos de carrera administrativa, los empleados de carrera tendrán derecho a ser encargados en estos si acreditan los requisitos para su ejercicio, poseen las aptitudes y habilidades para su desempeño, no han sido sancionados disciplinariamente en el último año y su última evaluación del desempeño es sobresaliente.</w:t>
      </w:r>
    </w:p>
    <w:p w14:paraId="62743636" w14:textId="77777777" w:rsidR="00883E9B" w:rsidRPr="00C8044A" w:rsidRDefault="00883E9B" w:rsidP="00355733">
      <w:pPr>
        <w:spacing w:after="0" w:line="360" w:lineRule="auto"/>
        <w:ind w:left="851" w:right="851"/>
        <w:jc w:val="both"/>
        <w:rPr>
          <w:rFonts w:ascii="Arial Nova Cond" w:hAnsi="Arial Nova Cond" w:cs="Arial"/>
          <w:i/>
          <w:sz w:val="20"/>
          <w:szCs w:val="20"/>
        </w:rPr>
      </w:pPr>
      <w:r w:rsidRPr="00C8044A">
        <w:rPr>
          <w:rFonts w:ascii="Arial Nova Cond" w:hAnsi="Arial Nova Cond" w:cs="Arial"/>
          <w:i/>
          <w:sz w:val="20"/>
          <w:szCs w:val="20"/>
        </w:rPr>
        <w:t> </w:t>
      </w:r>
    </w:p>
    <w:p w14:paraId="1F50B260" w14:textId="51AEDA90" w:rsidR="00883E9B" w:rsidRPr="00C8044A" w:rsidRDefault="00883E9B" w:rsidP="00355733">
      <w:pPr>
        <w:spacing w:after="0" w:line="360" w:lineRule="auto"/>
        <w:ind w:left="851" w:right="851"/>
        <w:jc w:val="both"/>
        <w:rPr>
          <w:rFonts w:ascii="Arial Nova Cond" w:hAnsi="Arial Nova Cond" w:cs="Arial"/>
          <w:i/>
          <w:sz w:val="20"/>
          <w:szCs w:val="20"/>
        </w:rPr>
      </w:pPr>
      <w:r w:rsidRPr="00C8044A">
        <w:rPr>
          <w:rFonts w:ascii="Arial Nova Cond" w:hAnsi="Arial Nova Cond" w:cs="Arial"/>
          <w:i/>
          <w:sz w:val="20"/>
          <w:szCs w:val="20"/>
        </w:rPr>
        <w:t xml:space="preserve">En el evento en que no haya empleados de carrera con evaluación sobresaliente, el encargo deberá recaer en quienes tengan las más altas calificaciones descendiendo del nivel sobresaliente al satisfactorio, de conformidad con el sistema de evaluación que estén aplicando las </w:t>
      </w:r>
      <w:r w:rsidR="00F216CA" w:rsidRPr="00C8044A">
        <w:rPr>
          <w:rFonts w:ascii="Arial Nova Cond" w:hAnsi="Arial Nova Cond" w:cs="Arial"/>
          <w:i/>
          <w:sz w:val="20"/>
          <w:szCs w:val="20"/>
        </w:rPr>
        <w:t>entidad</w:t>
      </w:r>
      <w:r w:rsidRPr="00C8044A">
        <w:rPr>
          <w:rFonts w:ascii="Arial Nova Cond" w:hAnsi="Arial Nova Cond" w:cs="Arial"/>
          <w:i/>
          <w:sz w:val="20"/>
          <w:szCs w:val="20"/>
        </w:rPr>
        <w:t xml:space="preserve">es. </w:t>
      </w:r>
      <w:r w:rsidRPr="00C8044A">
        <w:rPr>
          <w:rFonts w:ascii="Arial Nova Cond" w:hAnsi="Arial Nova Cond" w:cs="Arial"/>
          <w:i/>
          <w:sz w:val="20"/>
          <w:szCs w:val="20"/>
        </w:rPr>
        <w:lastRenderedPageBreak/>
        <w:t>Adicionalmente el empleado a cumplir el encargo deberá reunir las condiciones y requisitos previstos en la ley.</w:t>
      </w:r>
    </w:p>
    <w:p w14:paraId="00EE7A86" w14:textId="77777777" w:rsidR="00E547A1" w:rsidRPr="00C8044A" w:rsidRDefault="00E547A1" w:rsidP="00355733">
      <w:pPr>
        <w:spacing w:after="0" w:line="360" w:lineRule="auto"/>
        <w:ind w:left="851" w:right="851"/>
        <w:jc w:val="both"/>
        <w:rPr>
          <w:rFonts w:ascii="Arial Nova Cond" w:hAnsi="Arial Nova Cond" w:cs="Arial"/>
          <w:i/>
          <w:sz w:val="20"/>
          <w:szCs w:val="20"/>
        </w:rPr>
      </w:pPr>
    </w:p>
    <w:p w14:paraId="737651C9" w14:textId="748DCE08" w:rsidR="00883E9B" w:rsidRPr="00C8044A" w:rsidRDefault="00883E9B" w:rsidP="00355733">
      <w:pPr>
        <w:spacing w:after="0" w:line="360" w:lineRule="auto"/>
        <w:ind w:left="851" w:right="851"/>
        <w:jc w:val="both"/>
        <w:rPr>
          <w:rFonts w:ascii="Arial Nova Cond" w:hAnsi="Arial Nova Cond" w:cs="Arial"/>
          <w:i/>
          <w:sz w:val="20"/>
          <w:szCs w:val="20"/>
        </w:rPr>
      </w:pPr>
      <w:r w:rsidRPr="00C8044A">
        <w:rPr>
          <w:rFonts w:ascii="Arial Nova Cond" w:hAnsi="Arial Nova Cond" w:cs="Arial"/>
          <w:i/>
          <w:sz w:val="20"/>
          <w:szCs w:val="20"/>
        </w:rPr>
        <w:t xml:space="preserve">El encargo deberá recaer en un empleado que se encuentre desempeñando el cargo inmediatamente inferior de la planta de personal de la </w:t>
      </w:r>
      <w:r w:rsidR="00F216CA" w:rsidRPr="00C8044A">
        <w:rPr>
          <w:rFonts w:ascii="Arial Nova Cond" w:hAnsi="Arial Nova Cond" w:cs="Arial"/>
          <w:i/>
          <w:sz w:val="20"/>
          <w:szCs w:val="20"/>
        </w:rPr>
        <w:t>entidad</w:t>
      </w:r>
      <w:r w:rsidRPr="00C8044A">
        <w:rPr>
          <w:rFonts w:ascii="Arial Nova Cond" w:hAnsi="Arial Nova Cond" w:cs="Arial"/>
          <w:i/>
          <w:sz w:val="20"/>
          <w:szCs w:val="20"/>
        </w:rPr>
        <w:t>.</w:t>
      </w:r>
    </w:p>
    <w:p w14:paraId="4CBC6A1D" w14:textId="57DF1E0D" w:rsidR="00883E9B" w:rsidRPr="00C8044A" w:rsidRDefault="00883E9B" w:rsidP="00355733">
      <w:pPr>
        <w:spacing w:after="0" w:line="360" w:lineRule="auto"/>
        <w:ind w:left="851" w:right="851"/>
        <w:jc w:val="both"/>
        <w:rPr>
          <w:rFonts w:ascii="Arial Nova Cond" w:hAnsi="Arial Nova Cond" w:cs="Arial"/>
          <w:i/>
          <w:sz w:val="20"/>
          <w:szCs w:val="20"/>
        </w:rPr>
      </w:pPr>
      <w:r w:rsidRPr="00C8044A">
        <w:rPr>
          <w:rFonts w:ascii="Arial Nova Cond" w:hAnsi="Arial Nova Cond" w:cs="Arial"/>
          <w:i/>
          <w:sz w:val="20"/>
          <w:szCs w:val="20"/>
        </w:rPr>
        <w:t>Los cargos de libre nombramiento y remoción, en caso de vacancia temporal o definitiva, podrán ser provistos a través del encargo de empleados de carrera o de libre nombramiento y remoción, que cumplan los requisitos y el perfil para su desempeño.</w:t>
      </w:r>
    </w:p>
    <w:p w14:paraId="2590BB7B" w14:textId="77777777" w:rsidR="00E547A1" w:rsidRPr="00C8044A" w:rsidRDefault="00E547A1" w:rsidP="00355733">
      <w:pPr>
        <w:spacing w:after="0" w:line="360" w:lineRule="auto"/>
        <w:ind w:left="851" w:right="851"/>
        <w:jc w:val="both"/>
        <w:rPr>
          <w:rFonts w:ascii="Arial Nova Cond" w:hAnsi="Arial Nova Cond" w:cs="Arial"/>
          <w:i/>
          <w:sz w:val="20"/>
          <w:szCs w:val="20"/>
        </w:rPr>
      </w:pPr>
    </w:p>
    <w:p w14:paraId="70619CBD" w14:textId="527B05A0" w:rsidR="00883E9B" w:rsidRPr="00C8044A" w:rsidRDefault="00883E9B" w:rsidP="00355733">
      <w:pPr>
        <w:spacing w:after="0" w:line="360" w:lineRule="auto"/>
        <w:ind w:left="851" w:right="851"/>
        <w:jc w:val="both"/>
        <w:rPr>
          <w:rFonts w:ascii="Arial Nova Cond" w:hAnsi="Arial Nova Cond" w:cs="Arial"/>
          <w:sz w:val="20"/>
          <w:szCs w:val="20"/>
        </w:rPr>
      </w:pPr>
      <w:r w:rsidRPr="00C8044A">
        <w:rPr>
          <w:rFonts w:ascii="Arial Nova Cond" w:hAnsi="Arial Nova Cond" w:cs="Arial"/>
          <w:i/>
          <w:sz w:val="20"/>
          <w:szCs w:val="20"/>
        </w:rPr>
        <w:t>En caso de vacancia definitiva el encargo será hasta por el término de tres (3) meses, prorrogable por tres (3) meses más, vencidos los cuales el empleo deberá ser provisto en forma definitiva”</w:t>
      </w:r>
      <w:r w:rsidRPr="00C8044A">
        <w:rPr>
          <w:rFonts w:ascii="Arial Nova Cond" w:hAnsi="Arial Nova Cond" w:cs="Arial"/>
          <w:sz w:val="20"/>
          <w:szCs w:val="20"/>
        </w:rPr>
        <w:t>.</w:t>
      </w:r>
    </w:p>
    <w:p w14:paraId="294B522C" w14:textId="77777777" w:rsidR="0059669E" w:rsidRPr="00C8044A" w:rsidRDefault="0059669E" w:rsidP="00355733">
      <w:pPr>
        <w:spacing w:after="0" w:line="360" w:lineRule="auto"/>
        <w:jc w:val="both"/>
        <w:rPr>
          <w:rFonts w:ascii="Arial Nova Cond" w:hAnsi="Arial Nova Cond" w:cs="Arial"/>
          <w:sz w:val="20"/>
          <w:szCs w:val="20"/>
        </w:rPr>
      </w:pPr>
    </w:p>
    <w:p w14:paraId="04EFA7E5" w14:textId="68BD6789" w:rsidR="00704B8C" w:rsidRPr="00C8044A" w:rsidRDefault="00B028A8" w:rsidP="00704B8C">
      <w:pPr>
        <w:spacing w:after="0" w:line="360" w:lineRule="auto"/>
        <w:jc w:val="both"/>
        <w:rPr>
          <w:rFonts w:ascii="Arial Nova Cond" w:hAnsi="Arial Nova Cond" w:cs="Arial"/>
          <w:sz w:val="20"/>
          <w:szCs w:val="20"/>
        </w:rPr>
      </w:pPr>
      <w:r w:rsidRPr="004D1CFB">
        <w:rPr>
          <w:rFonts w:ascii="Arial Nova Cond" w:hAnsi="Arial Nova Cond" w:cs="Arial"/>
          <w:sz w:val="20"/>
          <w:szCs w:val="20"/>
        </w:rPr>
        <w:t>Los s</w:t>
      </w:r>
      <w:r w:rsidR="00731F8B" w:rsidRPr="004D1CFB">
        <w:rPr>
          <w:rFonts w:ascii="Arial Nova Cond" w:hAnsi="Arial Nova Cond" w:cs="Arial"/>
          <w:sz w:val="20"/>
          <w:szCs w:val="20"/>
        </w:rPr>
        <w:t xml:space="preserve">ervidores que eventualmente </w:t>
      </w:r>
      <w:r w:rsidRPr="004D1CFB">
        <w:rPr>
          <w:rFonts w:ascii="Arial Nova Cond" w:hAnsi="Arial Nova Cond" w:cs="Arial"/>
          <w:sz w:val="20"/>
          <w:szCs w:val="20"/>
        </w:rPr>
        <w:t>cuentan con derechos de carrera administrativa en el empleo de Bombero código 475 grado 15 y que puede ser encargados una vez se realice la verificación de requisitos corresponde a</w:t>
      </w:r>
      <w:r w:rsidR="003A5A65" w:rsidRPr="004D1CFB">
        <w:rPr>
          <w:rFonts w:ascii="Arial Nova Cond" w:hAnsi="Arial Nova Cond" w:cs="Arial"/>
          <w:sz w:val="20"/>
          <w:szCs w:val="20"/>
        </w:rPr>
        <w:t xml:space="preserve">ctualmente a </w:t>
      </w:r>
      <w:r w:rsidR="00F15F4B" w:rsidRPr="004D1CFB">
        <w:rPr>
          <w:rFonts w:ascii="Arial Nova Cond" w:hAnsi="Arial Nova Cond" w:cs="Arial"/>
          <w:sz w:val="20"/>
          <w:szCs w:val="20"/>
        </w:rPr>
        <w:t>tres</w:t>
      </w:r>
      <w:r w:rsidR="003A5A65" w:rsidRPr="004D1CFB">
        <w:rPr>
          <w:rFonts w:ascii="Arial Nova Cond" w:hAnsi="Arial Nova Cond" w:cs="Arial"/>
          <w:sz w:val="20"/>
          <w:szCs w:val="20"/>
        </w:rPr>
        <w:t>, de no cumplir se puede cubrir las plazas mediante nombramiento provisional</w:t>
      </w:r>
      <w:bookmarkStart w:id="58" w:name="_Toc57035555"/>
      <w:r w:rsidR="003A5A65" w:rsidRPr="004D1CFB">
        <w:rPr>
          <w:rFonts w:ascii="Arial Nova Cond" w:hAnsi="Arial Nova Cond" w:cs="Arial"/>
          <w:sz w:val="20"/>
          <w:szCs w:val="20"/>
        </w:rPr>
        <w:t xml:space="preserve"> </w:t>
      </w:r>
      <w:r w:rsidR="00F15F4B" w:rsidRPr="004D1CFB">
        <w:rPr>
          <w:rFonts w:ascii="Arial Nova Cond" w:hAnsi="Arial Nova Cond" w:cs="Arial"/>
          <w:sz w:val="20"/>
          <w:szCs w:val="20"/>
        </w:rPr>
        <w:t>una vez culmine el proceso de listado de hojas de vida para la provisión transitoria de las vacantes existentes del empleo.</w:t>
      </w:r>
      <w:r w:rsidR="00704B8C" w:rsidRPr="00C8044A">
        <w:rPr>
          <w:rFonts w:ascii="Arial Nova Cond" w:hAnsi="Arial Nova Cond" w:cs="Arial"/>
          <w:sz w:val="20"/>
          <w:szCs w:val="20"/>
        </w:rPr>
        <w:t xml:space="preserve"> </w:t>
      </w:r>
    </w:p>
    <w:p w14:paraId="0B874848" w14:textId="1E373F33" w:rsidR="003A5A65" w:rsidRPr="00C8044A" w:rsidRDefault="003A5A65" w:rsidP="00355733">
      <w:pPr>
        <w:spacing w:after="0" w:line="360" w:lineRule="auto"/>
        <w:jc w:val="both"/>
        <w:rPr>
          <w:rFonts w:ascii="Arial Nova Cond" w:hAnsi="Arial Nova Cond" w:cs="Arial"/>
          <w:sz w:val="20"/>
          <w:szCs w:val="20"/>
        </w:rPr>
      </w:pPr>
    </w:p>
    <w:p w14:paraId="5462EC55" w14:textId="77777777" w:rsidR="005E7B5F" w:rsidRPr="00C8044A" w:rsidRDefault="005E7B5F" w:rsidP="00355733">
      <w:pPr>
        <w:spacing w:after="0" w:line="360" w:lineRule="auto"/>
        <w:jc w:val="both"/>
        <w:rPr>
          <w:rFonts w:ascii="Arial Nova Cond" w:hAnsi="Arial Nova Cond" w:cs="Arial"/>
          <w:b/>
          <w:bCs/>
          <w:sz w:val="20"/>
          <w:szCs w:val="20"/>
        </w:rPr>
      </w:pPr>
    </w:p>
    <w:p w14:paraId="7CECEE4F" w14:textId="29A65653" w:rsidR="00B028A8" w:rsidRPr="00C8044A" w:rsidRDefault="00B028A8" w:rsidP="00DF48DB">
      <w:pPr>
        <w:pStyle w:val="Prrafodelista"/>
        <w:numPr>
          <w:ilvl w:val="1"/>
          <w:numId w:val="2"/>
        </w:numPr>
        <w:spacing w:after="0" w:line="360" w:lineRule="auto"/>
        <w:jc w:val="both"/>
        <w:rPr>
          <w:rFonts w:ascii="Arial Nova Cond" w:hAnsi="Arial Nova Cond" w:cs="Arial"/>
          <w:b/>
          <w:bCs/>
          <w:sz w:val="20"/>
          <w:szCs w:val="20"/>
        </w:rPr>
      </w:pPr>
      <w:r w:rsidRPr="00C8044A">
        <w:rPr>
          <w:rFonts w:ascii="Arial Nova Cond" w:hAnsi="Arial Nova Cond" w:cs="Arial"/>
          <w:b/>
          <w:bCs/>
          <w:sz w:val="20"/>
          <w:szCs w:val="20"/>
        </w:rPr>
        <w:t>Empleo de Sargento de Bomberos código 417 grado 18</w:t>
      </w:r>
      <w:bookmarkEnd w:id="58"/>
    </w:p>
    <w:p w14:paraId="287F499B" w14:textId="77777777" w:rsidR="00B028A8" w:rsidRPr="00C8044A" w:rsidRDefault="00B028A8" w:rsidP="00355733">
      <w:pPr>
        <w:spacing w:after="0" w:line="360" w:lineRule="auto"/>
        <w:jc w:val="both"/>
        <w:rPr>
          <w:rFonts w:ascii="Arial Nova Cond" w:hAnsi="Arial Nova Cond" w:cs="Arial"/>
          <w:sz w:val="20"/>
          <w:szCs w:val="20"/>
        </w:rPr>
      </w:pPr>
    </w:p>
    <w:p w14:paraId="3637915B" w14:textId="1A90EF6F" w:rsidR="00B028A8" w:rsidRPr="00C8044A" w:rsidRDefault="00B028A8" w:rsidP="00355733">
      <w:pPr>
        <w:spacing w:after="0" w:line="360" w:lineRule="auto"/>
        <w:jc w:val="both"/>
        <w:rPr>
          <w:rFonts w:ascii="Arial Nova Cond" w:eastAsia="Calibri" w:hAnsi="Arial Nova Cond" w:cs="Arial"/>
          <w:i/>
          <w:sz w:val="20"/>
          <w:szCs w:val="20"/>
        </w:rPr>
      </w:pPr>
      <w:r w:rsidRPr="00C8044A">
        <w:rPr>
          <w:rFonts w:ascii="Arial Nova Cond" w:hAnsi="Arial Nova Cond" w:cs="Arial"/>
          <w:sz w:val="20"/>
          <w:szCs w:val="20"/>
        </w:rPr>
        <w:t xml:space="preserve">Para el presente empleo se puede realizar la provisión de vacantes, que a la fecha existen </w:t>
      </w:r>
      <w:r w:rsidR="00704B8C" w:rsidRPr="00C8044A">
        <w:rPr>
          <w:rFonts w:ascii="Arial Nova Cond" w:hAnsi="Arial Nova Cond" w:cs="Arial"/>
          <w:sz w:val="20"/>
          <w:szCs w:val="20"/>
        </w:rPr>
        <w:t>1</w:t>
      </w:r>
      <w:r w:rsidR="007C34CF" w:rsidRPr="00C8044A">
        <w:rPr>
          <w:rFonts w:ascii="Arial Nova Cond" w:hAnsi="Arial Nova Cond" w:cs="Arial"/>
          <w:sz w:val="20"/>
          <w:szCs w:val="20"/>
        </w:rPr>
        <w:t>6</w:t>
      </w:r>
      <w:r w:rsidRPr="00C8044A">
        <w:rPr>
          <w:rFonts w:ascii="Arial Nova Cond" w:hAnsi="Arial Nova Cond" w:cs="Arial"/>
          <w:sz w:val="20"/>
          <w:szCs w:val="20"/>
        </w:rPr>
        <w:t xml:space="preserve"> </w:t>
      </w:r>
      <w:r w:rsidR="005A76FE" w:rsidRPr="00C8044A">
        <w:rPr>
          <w:rFonts w:ascii="Arial Nova Cond" w:hAnsi="Arial Nova Cond" w:cs="Arial"/>
          <w:sz w:val="20"/>
          <w:szCs w:val="20"/>
        </w:rPr>
        <w:t>plazas</w:t>
      </w:r>
      <w:r w:rsidRPr="00C8044A">
        <w:rPr>
          <w:rFonts w:ascii="Arial Nova Cond" w:hAnsi="Arial Nova Cond" w:cs="Arial"/>
          <w:sz w:val="20"/>
          <w:szCs w:val="20"/>
        </w:rPr>
        <w:t>, y su provisión depende de las necesidades del servicio y proyección institucional, los requisitos están señalados en la Resolución 841 de 2015: “</w:t>
      </w:r>
      <w:r w:rsidRPr="00C8044A">
        <w:rPr>
          <w:rFonts w:ascii="Arial Nova Cond" w:eastAsia="Calibri" w:hAnsi="Arial Nova Cond" w:cs="Arial"/>
          <w:i/>
          <w:sz w:val="20"/>
          <w:szCs w:val="20"/>
        </w:rPr>
        <w:t>Por la cual se ajusta el Manual Específico de Funciones y Competencias Laborales para los empleos de la planta de empleos de la Unidad Administrativa Especial Cuerpo Oficial de Bomberos”.</w:t>
      </w:r>
    </w:p>
    <w:p w14:paraId="236B4266" w14:textId="7BA5E4D1" w:rsidR="00EC49C0" w:rsidRDefault="00EC49C0" w:rsidP="00355733">
      <w:pPr>
        <w:spacing w:after="0" w:line="360" w:lineRule="auto"/>
        <w:jc w:val="both"/>
        <w:rPr>
          <w:rFonts w:ascii="Arial Nova Cond" w:eastAsia="Calibri" w:hAnsi="Arial Nova Cond" w:cs="Arial"/>
          <w:i/>
          <w:sz w:val="20"/>
          <w:szCs w:val="20"/>
        </w:rPr>
      </w:pPr>
    </w:p>
    <w:p w14:paraId="57C87142" w14:textId="4C121A98" w:rsidR="00B028A8" w:rsidRPr="00C8044A" w:rsidRDefault="00ED5EA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En la actualidad no existen servidores</w:t>
      </w:r>
      <w:r w:rsidR="00B028A8" w:rsidRPr="00C8044A">
        <w:rPr>
          <w:rFonts w:ascii="Arial Nova Cond" w:hAnsi="Arial Nova Cond" w:cs="Arial"/>
          <w:sz w:val="20"/>
          <w:szCs w:val="20"/>
        </w:rPr>
        <w:t xml:space="preserve"> que cuentan con derechos de carrera administrativa en el empleo de Cabo de Bombero código 413 grado 17 y que puede ser encargados una vez se realice la verificación de requisitos</w:t>
      </w:r>
      <w:r w:rsidR="00EC49C0" w:rsidRPr="00C8044A">
        <w:rPr>
          <w:rFonts w:ascii="Arial Nova Cond" w:hAnsi="Arial Nova Cond" w:cs="Arial"/>
          <w:sz w:val="20"/>
          <w:szCs w:val="20"/>
        </w:rPr>
        <w:t>.</w:t>
      </w:r>
    </w:p>
    <w:p w14:paraId="0A882630" w14:textId="77777777" w:rsidR="003D12F6" w:rsidRPr="00C8044A" w:rsidRDefault="003D12F6" w:rsidP="00355733">
      <w:pPr>
        <w:spacing w:after="0" w:line="360" w:lineRule="auto"/>
        <w:jc w:val="both"/>
        <w:rPr>
          <w:rFonts w:ascii="Arial Nova Cond" w:hAnsi="Arial Nova Cond" w:cs="Arial"/>
          <w:sz w:val="20"/>
          <w:szCs w:val="20"/>
        </w:rPr>
      </w:pPr>
    </w:p>
    <w:p w14:paraId="48081E99" w14:textId="2A017AFB" w:rsidR="005A76FE" w:rsidRPr="00C8044A" w:rsidRDefault="00B028A8" w:rsidP="00355733">
      <w:pPr>
        <w:spacing w:after="0" w:line="360" w:lineRule="auto"/>
        <w:jc w:val="both"/>
        <w:rPr>
          <w:rFonts w:ascii="Arial Nova Cond" w:hAnsi="Arial Nova Cond" w:cs="Arial"/>
          <w:sz w:val="20"/>
          <w:szCs w:val="20"/>
        </w:rPr>
      </w:pPr>
      <w:r w:rsidRPr="00F83F3E">
        <w:rPr>
          <w:rFonts w:ascii="Arial Nova Cond" w:hAnsi="Arial Nova Cond" w:cs="Arial"/>
          <w:sz w:val="20"/>
          <w:szCs w:val="20"/>
        </w:rPr>
        <w:t>Adicionalmente</w:t>
      </w:r>
      <w:r w:rsidR="00FC5156" w:rsidRPr="00F83F3E">
        <w:rPr>
          <w:rFonts w:ascii="Arial Nova Cond" w:hAnsi="Arial Nova Cond" w:cs="Arial"/>
          <w:sz w:val="20"/>
          <w:szCs w:val="20"/>
        </w:rPr>
        <w:t>,</w:t>
      </w:r>
      <w:r w:rsidRPr="00F83F3E">
        <w:rPr>
          <w:rFonts w:ascii="Arial Nova Cond" w:hAnsi="Arial Nova Cond" w:cs="Arial"/>
          <w:sz w:val="20"/>
          <w:szCs w:val="20"/>
        </w:rPr>
        <w:t xml:space="preserve"> revisando la planta de personal los servidores que actualmente se encuentran encargados en el empleo de Cabo de Bomberos código 413 grado 17 y que pueden eventualmente ser encargados una vez se realice la verificación </w:t>
      </w:r>
      <w:r w:rsidRPr="00F83F3E">
        <w:rPr>
          <w:rFonts w:ascii="Arial Nova Cond" w:hAnsi="Arial Nova Cond" w:cs="Arial"/>
          <w:sz w:val="20"/>
          <w:szCs w:val="20"/>
        </w:rPr>
        <w:lastRenderedPageBreak/>
        <w:t>de requisitos corresponde a</w:t>
      </w:r>
      <w:r w:rsidR="002130AF" w:rsidRPr="00F83F3E">
        <w:rPr>
          <w:rFonts w:ascii="Arial Nova Cond" w:hAnsi="Arial Nova Cond" w:cs="Arial"/>
          <w:sz w:val="20"/>
          <w:szCs w:val="20"/>
        </w:rPr>
        <w:t xml:space="preserve"> </w:t>
      </w:r>
      <w:r w:rsidR="005A76FE" w:rsidRPr="00F83F3E">
        <w:rPr>
          <w:rFonts w:ascii="Arial Nova Cond" w:hAnsi="Arial Nova Cond" w:cs="Arial"/>
          <w:sz w:val="20"/>
          <w:szCs w:val="20"/>
        </w:rPr>
        <w:t>9</w:t>
      </w:r>
      <w:r w:rsidR="00704B8C" w:rsidRPr="00F83F3E">
        <w:rPr>
          <w:rFonts w:ascii="Arial Nova Cond" w:hAnsi="Arial Nova Cond" w:cs="Arial"/>
          <w:sz w:val="20"/>
          <w:szCs w:val="20"/>
        </w:rPr>
        <w:t>7</w:t>
      </w:r>
      <w:r w:rsidR="002130AF" w:rsidRPr="00F83F3E">
        <w:rPr>
          <w:rFonts w:ascii="Arial Nova Cond" w:hAnsi="Arial Nova Cond" w:cs="Arial"/>
          <w:sz w:val="20"/>
          <w:szCs w:val="20"/>
        </w:rPr>
        <w:t xml:space="preserve"> servidores que desempeñan mediante encargo el empleo inmediatamente anterior</w:t>
      </w:r>
      <w:r w:rsidR="005A76FE" w:rsidRPr="00F83F3E">
        <w:rPr>
          <w:rFonts w:ascii="Arial Nova Cond" w:hAnsi="Arial Nova Cond" w:cs="Arial"/>
          <w:sz w:val="20"/>
          <w:szCs w:val="20"/>
        </w:rPr>
        <w:t>. Por lo cual</w:t>
      </w:r>
      <w:r w:rsidR="00F83F3E">
        <w:rPr>
          <w:rFonts w:ascii="Arial Nova Cond" w:hAnsi="Arial Nova Cond" w:cs="Arial"/>
          <w:sz w:val="20"/>
          <w:szCs w:val="20"/>
        </w:rPr>
        <w:t xml:space="preserve">, </w:t>
      </w:r>
      <w:r w:rsidR="005A76FE" w:rsidRPr="00F83F3E">
        <w:rPr>
          <w:rFonts w:ascii="Arial Nova Cond" w:hAnsi="Arial Nova Cond" w:cs="Arial"/>
          <w:sz w:val="20"/>
          <w:szCs w:val="20"/>
        </w:rPr>
        <w:t xml:space="preserve">únicamente </w:t>
      </w:r>
      <w:r w:rsidR="00F83F3E">
        <w:rPr>
          <w:rFonts w:ascii="Arial Nova Cond" w:hAnsi="Arial Nova Cond" w:cs="Arial"/>
          <w:sz w:val="20"/>
          <w:szCs w:val="20"/>
        </w:rPr>
        <w:t>tendríamos dieciséis (16</w:t>
      </w:r>
      <w:r w:rsidR="00352015" w:rsidRPr="00F83F3E">
        <w:rPr>
          <w:rFonts w:ascii="Arial Nova Cond" w:hAnsi="Arial Nova Cond" w:cs="Arial"/>
          <w:sz w:val="20"/>
          <w:szCs w:val="20"/>
        </w:rPr>
        <w:t>)</w:t>
      </w:r>
      <w:r w:rsidR="005A76FE" w:rsidRPr="00F83F3E">
        <w:rPr>
          <w:rFonts w:ascii="Arial Nova Cond" w:hAnsi="Arial Nova Cond" w:cs="Arial"/>
          <w:sz w:val="20"/>
          <w:szCs w:val="20"/>
        </w:rPr>
        <w:t xml:space="preserve"> plaza</w:t>
      </w:r>
      <w:r w:rsidR="00352015" w:rsidRPr="00F83F3E">
        <w:rPr>
          <w:rFonts w:ascii="Arial Nova Cond" w:hAnsi="Arial Nova Cond" w:cs="Arial"/>
          <w:sz w:val="20"/>
          <w:szCs w:val="20"/>
        </w:rPr>
        <w:t>s</w:t>
      </w:r>
      <w:r w:rsidR="005A76FE" w:rsidRPr="00F83F3E">
        <w:rPr>
          <w:rFonts w:ascii="Arial Nova Cond" w:hAnsi="Arial Nova Cond" w:cs="Arial"/>
          <w:sz w:val="20"/>
          <w:szCs w:val="20"/>
        </w:rPr>
        <w:t xml:space="preserve"> se puede</w:t>
      </w:r>
      <w:r w:rsidR="00352015" w:rsidRPr="00F83F3E">
        <w:rPr>
          <w:rFonts w:ascii="Arial Nova Cond" w:hAnsi="Arial Nova Cond" w:cs="Arial"/>
          <w:sz w:val="20"/>
          <w:szCs w:val="20"/>
        </w:rPr>
        <w:t>n</w:t>
      </w:r>
      <w:r w:rsidR="005A76FE" w:rsidRPr="00F83F3E">
        <w:rPr>
          <w:rFonts w:ascii="Arial Nova Cond" w:hAnsi="Arial Nova Cond" w:cs="Arial"/>
          <w:sz w:val="20"/>
          <w:szCs w:val="20"/>
        </w:rPr>
        <w:t xml:space="preserve"> proveer.</w:t>
      </w:r>
    </w:p>
    <w:p w14:paraId="6064C214" w14:textId="77777777" w:rsidR="00D36A60" w:rsidRPr="00C8044A" w:rsidRDefault="00D36A60" w:rsidP="00355733">
      <w:pPr>
        <w:spacing w:after="0" w:line="360" w:lineRule="auto"/>
        <w:jc w:val="both"/>
        <w:rPr>
          <w:rFonts w:ascii="Arial Nova Cond" w:hAnsi="Arial Nova Cond" w:cs="Arial"/>
          <w:sz w:val="20"/>
          <w:szCs w:val="20"/>
        </w:rPr>
      </w:pPr>
    </w:p>
    <w:tbl>
      <w:tblPr>
        <w:tblStyle w:val="Tablaconcuadrcula"/>
        <w:tblW w:w="8020" w:type="dxa"/>
        <w:jc w:val="center"/>
        <w:tblLook w:val="04A0" w:firstRow="1" w:lastRow="0" w:firstColumn="1" w:lastColumn="0" w:noHBand="0" w:noVBand="1"/>
      </w:tblPr>
      <w:tblGrid>
        <w:gridCol w:w="8020"/>
      </w:tblGrid>
      <w:tr w:rsidR="00D36A60" w:rsidRPr="00C8044A" w14:paraId="4E82B499" w14:textId="77777777" w:rsidTr="00F83F3E">
        <w:trPr>
          <w:trHeight w:val="273"/>
          <w:jc w:val="center"/>
        </w:trPr>
        <w:tc>
          <w:tcPr>
            <w:tcW w:w="8020" w:type="dxa"/>
            <w:hideMark/>
          </w:tcPr>
          <w:p w14:paraId="6E4B016D" w14:textId="77777777" w:rsidR="00D36A60" w:rsidRPr="00C8044A" w:rsidRDefault="00D36A60"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GENERALES</w:t>
            </w:r>
          </w:p>
        </w:tc>
      </w:tr>
      <w:tr w:rsidR="00D36A60" w:rsidRPr="00C8044A" w14:paraId="37041614" w14:textId="77777777" w:rsidTr="00F83F3E">
        <w:trPr>
          <w:trHeight w:val="277"/>
          <w:jc w:val="center"/>
        </w:trPr>
        <w:tc>
          <w:tcPr>
            <w:tcW w:w="8020" w:type="dxa"/>
            <w:hideMark/>
          </w:tcPr>
          <w:p w14:paraId="0757311F"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     Estructura del Estado.</w:t>
            </w:r>
          </w:p>
        </w:tc>
      </w:tr>
      <w:tr w:rsidR="00D36A60" w:rsidRPr="00C8044A" w14:paraId="6979441E" w14:textId="77777777" w:rsidTr="00F83F3E">
        <w:trPr>
          <w:trHeight w:val="281"/>
          <w:jc w:val="center"/>
        </w:trPr>
        <w:tc>
          <w:tcPr>
            <w:tcW w:w="8020" w:type="dxa"/>
            <w:hideMark/>
          </w:tcPr>
          <w:p w14:paraId="32CFD05D"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2.     Estructura y funciones de la Entidad.</w:t>
            </w:r>
          </w:p>
        </w:tc>
      </w:tr>
      <w:tr w:rsidR="00D36A60" w:rsidRPr="00C8044A" w14:paraId="1AB654E2" w14:textId="77777777" w:rsidTr="00F83F3E">
        <w:trPr>
          <w:trHeight w:val="271"/>
          <w:jc w:val="center"/>
        </w:trPr>
        <w:tc>
          <w:tcPr>
            <w:tcW w:w="8020" w:type="dxa"/>
            <w:hideMark/>
          </w:tcPr>
          <w:p w14:paraId="6C3725E9"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3.     Constitución Política de Colombia.</w:t>
            </w:r>
          </w:p>
        </w:tc>
      </w:tr>
      <w:tr w:rsidR="00D36A60" w:rsidRPr="00C8044A" w14:paraId="252A272A" w14:textId="77777777" w:rsidTr="00F83F3E">
        <w:trPr>
          <w:trHeight w:val="133"/>
          <w:jc w:val="center"/>
        </w:trPr>
        <w:tc>
          <w:tcPr>
            <w:tcW w:w="8020" w:type="dxa"/>
            <w:hideMark/>
          </w:tcPr>
          <w:p w14:paraId="5FE311AE"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4.     Plan Nacional de Desarrollo.</w:t>
            </w:r>
          </w:p>
        </w:tc>
      </w:tr>
      <w:tr w:rsidR="00D36A60" w:rsidRPr="00C8044A" w14:paraId="2BF3FCF3" w14:textId="77777777" w:rsidTr="00F83F3E">
        <w:trPr>
          <w:trHeight w:val="165"/>
          <w:jc w:val="center"/>
        </w:trPr>
        <w:tc>
          <w:tcPr>
            <w:tcW w:w="8020" w:type="dxa"/>
            <w:hideMark/>
          </w:tcPr>
          <w:p w14:paraId="5D2D3FC3"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5.     Planeación estratégica y gestión documental.</w:t>
            </w:r>
          </w:p>
        </w:tc>
      </w:tr>
      <w:tr w:rsidR="00D36A60" w:rsidRPr="00C8044A" w14:paraId="704207E2" w14:textId="77777777" w:rsidTr="00F83F3E">
        <w:trPr>
          <w:trHeight w:val="197"/>
          <w:jc w:val="center"/>
        </w:trPr>
        <w:tc>
          <w:tcPr>
            <w:tcW w:w="8020" w:type="dxa"/>
            <w:hideMark/>
          </w:tcPr>
          <w:p w14:paraId="4A3BB956"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6.     Herramientas informáticas.</w:t>
            </w:r>
          </w:p>
        </w:tc>
      </w:tr>
      <w:tr w:rsidR="00D36A60" w:rsidRPr="00C8044A" w14:paraId="0A0A7EA0" w14:textId="77777777" w:rsidTr="00F83F3E">
        <w:trPr>
          <w:trHeight w:val="215"/>
          <w:jc w:val="center"/>
        </w:trPr>
        <w:tc>
          <w:tcPr>
            <w:tcW w:w="8020" w:type="dxa"/>
            <w:hideMark/>
          </w:tcPr>
          <w:p w14:paraId="30355BAB" w14:textId="77777777" w:rsidR="00D36A60" w:rsidRPr="00C8044A" w:rsidRDefault="00D36A60"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ESPECÍFICOS</w:t>
            </w:r>
          </w:p>
        </w:tc>
      </w:tr>
      <w:tr w:rsidR="00D36A60" w:rsidRPr="00C8044A" w14:paraId="0ACC9F1D" w14:textId="77777777" w:rsidTr="00126791">
        <w:trPr>
          <w:trHeight w:val="600"/>
          <w:jc w:val="center"/>
        </w:trPr>
        <w:tc>
          <w:tcPr>
            <w:tcW w:w="8020" w:type="dxa"/>
            <w:hideMark/>
          </w:tcPr>
          <w:p w14:paraId="4FA868E3"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1.     Normativa en seguridad humana, prevención, combate de incendios, materiales peligrosos y rescate. </w:t>
            </w:r>
          </w:p>
        </w:tc>
      </w:tr>
      <w:tr w:rsidR="00D36A60" w:rsidRPr="00C8044A" w14:paraId="2715009D" w14:textId="77777777" w:rsidTr="00F83F3E">
        <w:trPr>
          <w:trHeight w:val="355"/>
          <w:jc w:val="center"/>
        </w:trPr>
        <w:tc>
          <w:tcPr>
            <w:tcW w:w="8020" w:type="dxa"/>
            <w:hideMark/>
          </w:tcPr>
          <w:p w14:paraId="6700DC6C"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2.     Protocolos distritales para atención de emergencias. </w:t>
            </w:r>
          </w:p>
        </w:tc>
      </w:tr>
      <w:tr w:rsidR="00D36A60" w:rsidRPr="00C8044A" w14:paraId="0CC0B2F5" w14:textId="77777777" w:rsidTr="00F83F3E">
        <w:trPr>
          <w:trHeight w:val="275"/>
          <w:jc w:val="center"/>
        </w:trPr>
        <w:tc>
          <w:tcPr>
            <w:tcW w:w="8020" w:type="dxa"/>
            <w:hideMark/>
          </w:tcPr>
          <w:p w14:paraId="6BC557A8"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3.     Procedimientos operativos en la atención de emergencias. </w:t>
            </w:r>
          </w:p>
        </w:tc>
      </w:tr>
      <w:tr w:rsidR="00D36A60" w:rsidRPr="00C8044A" w14:paraId="67AF76E7" w14:textId="77777777" w:rsidTr="00F83F3E">
        <w:trPr>
          <w:trHeight w:val="265"/>
          <w:jc w:val="center"/>
        </w:trPr>
        <w:tc>
          <w:tcPr>
            <w:tcW w:w="8020" w:type="dxa"/>
            <w:hideMark/>
          </w:tcPr>
          <w:p w14:paraId="579E1C45"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4.     Sistema comando de incidentes. </w:t>
            </w:r>
          </w:p>
        </w:tc>
      </w:tr>
      <w:tr w:rsidR="00D36A60" w:rsidRPr="00C8044A" w14:paraId="08A54F18" w14:textId="77777777" w:rsidTr="00F83F3E">
        <w:trPr>
          <w:trHeight w:val="283"/>
          <w:jc w:val="center"/>
        </w:trPr>
        <w:tc>
          <w:tcPr>
            <w:tcW w:w="8020" w:type="dxa"/>
            <w:hideMark/>
          </w:tcPr>
          <w:p w14:paraId="51717514"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5.     Atención y Protección contra incendios</w:t>
            </w:r>
          </w:p>
        </w:tc>
      </w:tr>
      <w:tr w:rsidR="00D36A60" w:rsidRPr="00C8044A" w14:paraId="21E46D26" w14:textId="77777777" w:rsidTr="00126791">
        <w:trPr>
          <w:trHeight w:val="600"/>
          <w:jc w:val="center"/>
        </w:trPr>
        <w:tc>
          <w:tcPr>
            <w:tcW w:w="8020" w:type="dxa"/>
            <w:hideMark/>
          </w:tcPr>
          <w:p w14:paraId="48D8027E"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6.     Búsqueda y rescate</w:t>
            </w:r>
          </w:p>
        </w:tc>
      </w:tr>
      <w:tr w:rsidR="00D36A60" w:rsidRPr="00C8044A" w14:paraId="41181080" w14:textId="77777777" w:rsidTr="00126791">
        <w:trPr>
          <w:trHeight w:val="600"/>
          <w:jc w:val="center"/>
        </w:trPr>
        <w:tc>
          <w:tcPr>
            <w:tcW w:w="8020" w:type="dxa"/>
            <w:hideMark/>
          </w:tcPr>
          <w:p w14:paraId="533C0852"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7.     Materiales peligrosos</w:t>
            </w:r>
          </w:p>
        </w:tc>
      </w:tr>
      <w:tr w:rsidR="00D36A60" w:rsidRPr="00C8044A" w14:paraId="044B6E2E" w14:textId="77777777" w:rsidTr="00126791">
        <w:trPr>
          <w:trHeight w:val="600"/>
          <w:jc w:val="center"/>
        </w:trPr>
        <w:tc>
          <w:tcPr>
            <w:tcW w:w="8020" w:type="dxa"/>
            <w:hideMark/>
          </w:tcPr>
          <w:p w14:paraId="533DC8C1"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8.     Malla vial del Distrito Capital. </w:t>
            </w:r>
          </w:p>
        </w:tc>
      </w:tr>
      <w:tr w:rsidR="00D36A60" w:rsidRPr="00C8044A" w14:paraId="7D1A431F" w14:textId="77777777" w:rsidTr="00126791">
        <w:trPr>
          <w:trHeight w:val="600"/>
          <w:jc w:val="center"/>
        </w:trPr>
        <w:tc>
          <w:tcPr>
            <w:tcW w:w="8020" w:type="dxa"/>
            <w:hideMark/>
          </w:tcPr>
          <w:p w14:paraId="5CCE9AEC"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9.     Administración de desastres. </w:t>
            </w:r>
          </w:p>
        </w:tc>
      </w:tr>
      <w:tr w:rsidR="00D36A60" w:rsidRPr="00C8044A" w14:paraId="2788C516" w14:textId="77777777" w:rsidTr="00126791">
        <w:trPr>
          <w:trHeight w:val="1008"/>
          <w:jc w:val="center"/>
        </w:trPr>
        <w:tc>
          <w:tcPr>
            <w:tcW w:w="8020" w:type="dxa"/>
            <w:hideMark/>
          </w:tcPr>
          <w:p w14:paraId="738DF1F9"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10. Búsqueda y rescate en operaciones especiales: Rescate Urbano-USAR, incendios forestales, Materiales peligrosos-MATPEL, Búsqueda y rescate de animales en emergencia-BRAE.</w:t>
            </w:r>
          </w:p>
        </w:tc>
      </w:tr>
      <w:tr w:rsidR="00D36A60" w:rsidRPr="00C8044A" w14:paraId="4FD28F4C" w14:textId="77777777" w:rsidTr="00126791">
        <w:trPr>
          <w:trHeight w:val="600"/>
          <w:jc w:val="center"/>
        </w:trPr>
        <w:tc>
          <w:tcPr>
            <w:tcW w:w="8020" w:type="dxa"/>
            <w:hideMark/>
          </w:tcPr>
          <w:p w14:paraId="44FD988F" w14:textId="77777777" w:rsidR="00D36A60" w:rsidRPr="00C8044A" w:rsidRDefault="00D36A60"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11. Comunicación y manejo de grupos.</w:t>
            </w:r>
          </w:p>
        </w:tc>
      </w:tr>
      <w:tr w:rsidR="00D36A60" w:rsidRPr="00C8044A" w14:paraId="5F18A3D7" w14:textId="77777777" w:rsidTr="00126791">
        <w:trPr>
          <w:trHeight w:val="564"/>
          <w:jc w:val="center"/>
        </w:trPr>
        <w:tc>
          <w:tcPr>
            <w:tcW w:w="8020" w:type="dxa"/>
            <w:hideMark/>
          </w:tcPr>
          <w:p w14:paraId="5BD03F48" w14:textId="77777777" w:rsidR="00D36A60" w:rsidRPr="00C8044A" w:rsidRDefault="00D36A60"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 COMPETENCIAS COMPORTAMENTALES</w:t>
            </w:r>
          </w:p>
        </w:tc>
      </w:tr>
      <w:tr w:rsidR="00D36A60" w:rsidRPr="00C8044A" w14:paraId="26E70DFF" w14:textId="77777777" w:rsidTr="00126791">
        <w:trPr>
          <w:trHeight w:val="420"/>
          <w:jc w:val="center"/>
        </w:trPr>
        <w:tc>
          <w:tcPr>
            <w:tcW w:w="8020" w:type="dxa"/>
            <w:hideMark/>
          </w:tcPr>
          <w:p w14:paraId="4F526484" w14:textId="77777777" w:rsidR="00D36A60" w:rsidRPr="00C8044A" w:rsidRDefault="00D36A60"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COMUNES</w:t>
            </w:r>
          </w:p>
        </w:tc>
      </w:tr>
      <w:tr w:rsidR="00D36A60" w:rsidRPr="00C8044A" w14:paraId="60EF02F1" w14:textId="77777777" w:rsidTr="00126791">
        <w:trPr>
          <w:trHeight w:val="501"/>
          <w:jc w:val="center"/>
        </w:trPr>
        <w:tc>
          <w:tcPr>
            <w:tcW w:w="8020" w:type="dxa"/>
            <w:hideMark/>
          </w:tcPr>
          <w:p w14:paraId="0910B4A6"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     Orientación a resultados.</w:t>
            </w:r>
          </w:p>
        </w:tc>
      </w:tr>
      <w:tr w:rsidR="00D36A60" w:rsidRPr="00C8044A" w14:paraId="5397629D" w14:textId="77777777" w:rsidTr="00126791">
        <w:trPr>
          <w:trHeight w:val="501"/>
          <w:jc w:val="center"/>
        </w:trPr>
        <w:tc>
          <w:tcPr>
            <w:tcW w:w="8020" w:type="dxa"/>
            <w:hideMark/>
          </w:tcPr>
          <w:p w14:paraId="4C50D20F"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2.     Orientación al usuario y al ciudadano.</w:t>
            </w:r>
          </w:p>
        </w:tc>
      </w:tr>
      <w:tr w:rsidR="00D36A60" w:rsidRPr="00C8044A" w14:paraId="61BB6AF5" w14:textId="77777777" w:rsidTr="00126791">
        <w:trPr>
          <w:trHeight w:val="501"/>
          <w:jc w:val="center"/>
        </w:trPr>
        <w:tc>
          <w:tcPr>
            <w:tcW w:w="8020" w:type="dxa"/>
            <w:hideMark/>
          </w:tcPr>
          <w:p w14:paraId="71AF00B7"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lastRenderedPageBreak/>
              <w:t>3.     Transparencia.</w:t>
            </w:r>
          </w:p>
        </w:tc>
      </w:tr>
      <w:tr w:rsidR="00D36A60" w:rsidRPr="00C8044A" w14:paraId="0A7791CB" w14:textId="77777777" w:rsidTr="00126791">
        <w:trPr>
          <w:trHeight w:val="501"/>
          <w:jc w:val="center"/>
        </w:trPr>
        <w:tc>
          <w:tcPr>
            <w:tcW w:w="8020" w:type="dxa"/>
            <w:hideMark/>
          </w:tcPr>
          <w:p w14:paraId="6E032A38"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4.     Compromiso con la organización.</w:t>
            </w:r>
          </w:p>
        </w:tc>
      </w:tr>
      <w:tr w:rsidR="00D36A60" w:rsidRPr="00C8044A" w14:paraId="1004D8D4" w14:textId="77777777" w:rsidTr="00126791">
        <w:trPr>
          <w:trHeight w:val="504"/>
          <w:jc w:val="center"/>
        </w:trPr>
        <w:tc>
          <w:tcPr>
            <w:tcW w:w="8020" w:type="dxa"/>
            <w:hideMark/>
          </w:tcPr>
          <w:p w14:paraId="2820DE82" w14:textId="77777777" w:rsidR="00D36A60" w:rsidRPr="00C8044A" w:rsidRDefault="00D36A60"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POR NIVEL JERARQUICO</w:t>
            </w:r>
          </w:p>
        </w:tc>
      </w:tr>
      <w:tr w:rsidR="00D36A60" w:rsidRPr="00C8044A" w14:paraId="62153230" w14:textId="77777777" w:rsidTr="00126791">
        <w:trPr>
          <w:trHeight w:val="501"/>
          <w:jc w:val="center"/>
        </w:trPr>
        <w:tc>
          <w:tcPr>
            <w:tcW w:w="8020" w:type="dxa"/>
            <w:hideMark/>
          </w:tcPr>
          <w:p w14:paraId="24FEE7F4"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Manejo de la información.</w:t>
            </w:r>
          </w:p>
        </w:tc>
      </w:tr>
      <w:tr w:rsidR="00D36A60" w:rsidRPr="00C8044A" w14:paraId="62E8A6F2" w14:textId="77777777" w:rsidTr="00126791">
        <w:trPr>
          <w:trHeight w:val="501"/>
          <w:jc w:val="center"/>
        </w:trPr>
        <w:tc>
          <w:tcPr>
            <w:tcW w:w="8020" w:type="dxa"/>
            <w:hideMark/>
          </w:tcPr>
          <w:p w14:paraId="62333E44"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Adaptación al cambio.</w:t>
            </w:r>
          </w:p>
        </w:tc>
      </w:tr>
      <w:tr w:rsidR="00D36A60" w:rsidRPr="00C8044A" w14:paraId="0C175653" w14:textId="77777777" w:rsidTr="00126791">
        <w:trPr>
          <w:trHeight w:val="501"/>
          <w:jc w:val="center"/>
        </w:trPr>
        <w:tc>
          <w:tcPr>
            <w:tcW w:w="8020" w:type="dxa"/>
            <w:hideMark/>
          </w:tcPr>
          <w:p w14:paraId="12596F81"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Disciplina.</w:t>
            </w:r>
          </w:p>
        </w:tc>
      </w:tr>
      <w:tr w:rsidR="00D36A60" w:rsidRPr="00C8044A" w14:paraId="0F15C883" w14:textId="77777777" w:rsidTr="00126791">
        <w:trPr>
          <w:trHeight w:val="501"/>
          <w:jc w:val="center"/>
        </w:trPr>
        <w:tc>
          <w:tcPr>
            <w:tcW w:w="8020" w:type="dxa"/>
            <w:hideMark/>
          </w:tcPr>
          <w:p w14:paraId="765752F0"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Relaciones Interpersonales.</w:t>
            </w:r>
          </w:p>
        </w:tc>
      </w:tr>
      <w:tr w:rsidR="00D36A60" w:rsidRPr="00C8044A" w14:paraId="677343BE" w14:textId="77777777" w:rsidTr="00126791">
        <w:trPr>
          <w:trHeight w:val="501"/>
          <w:jc w:val="center"/>
        </w:trPr>
        <w:tc>
          <w:tcPr>
            <w:tcW w:w="8020" w:type="dxa"/>
            <w:hideMark/>
          </w:tcPr>
          <w:p w14:paraId="51B9FEDD" w14:textId="77777777" w:rsidR="00D36A60" w:rsidRPr="00C8044A" w:rsidRDefault="00D36A60"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5.     Colaboración.</w:t>
            </w:r>
          </w:p>
        </w:tc>
      </w:tr>
    </w:tbl>
    <w:p w14:paraId="429D4347" w14:textId="5D5F56ED" w:rsidR="00B028A8" w:rsidRPr="00C8044A" w:rsidRDefault="00B028A8" w:rsidP="00355733">
      <w:pPr>
        <w:spacing w:after="0" w:line="360" w:lineRule="auto"/>
        <w:jc w:val="both"/>
        <w:rPr>
          <w:rFonts w:ascii="Arial Nova Cond" w:hAnsi="Arial Nova Cond" w:cs="Arial"/>
          <w:sz w:val="20"/>
          <w:szCs w:val="20"/>
        </w:rPr>
      </w:pPr>
    </w:p>
    <w:p w14:paraId="2CE8A773" w14:textId="2E43AA71" w:rsidR="003D12F6" w:rsidRDefault="003D12F6" w:rsidP="00355733">
      <w:pPr>
        <w:spacing w:after="0" w:line="360" w:lineRule="auto"/>
        <w:jc w:val="both"/>
        <w:rPr>
          <w:rFonts w:ascii="Arial Nova Cond" w:hAnsi="Arial Nova Cond" w:cs="Arial"/>
          <w:sz w:val="20"/>
          <w:szCs w:val="20"/>
        </w:rPr>
      </w:pPr>
    </w:p>
    <w:p w14:paraId="44A39031" w14:textId="77777777" w:rsidR="00B028A8" w:rsidRPr="00C8044A" w:rsidRDefault="00B028A8"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59" w:name="_Toc57035556"/>
      <w:bookmarkStart w:id="60" w:name="_Toc125538529"/>
      <w:r w:rsidRPr="00C8044A">
        <w:rPr>
          <w:rFonts w:ascii="Arial Nova Cond" w:hAnsi="Arial Nova Cond" w:cs="Arial"/>
          <w:b/>
          <w:bCs/>
          <w:sz w:val="20"/>
          <w:szCs w:val="20"/>
        </w:rPr>
        <w:t xml:space="preserve">Empleo de </w:t>
      </w:r>
      <w:proofErr w:type="gramStart"/>
      <w:r w:rsidRPr="00C8044A">
        <w:rPr>
          <w:rFonts w:ascii="Arial Nova Cond" w:hAnsi="Arial Nova Cond" w:cs="Arial"/>
          <w:b/>
          <w:bCs/>
          <w:sz w:val="20"/>
          <w:szCs w:val="20"/>
        </w:rPr>
        <w:t>Teniente</w:t>
      </w:r>
      <w:proofErr w:type="gramEnd"/>
      <w:r w:rsidRPr="00C8044A">
        <w:rPr>
          <w:rFonts w:ascii="Arial Nova Cond" w:hAnsi="Arial Nova Cond" w:cs="Arial"/>
          <w:b/>
          <w:bCs/>
          <w:sz w:val="20"/>
          <w:szCs w:val="20"/>
        </w:rPr>
        <w:t xml:space="preserve"> de Bomberos código 419 grado 21</w:t>
      </w:r>
      <w:bookmarkEnd w:id="59"/>
      <w:bookmarkEnd w:id="60"/>
    </w:p>
    <w:p w14:paraId="7DDCED47" w14:textId="77777777" w:rsidR="005A76FE" w:rsidRPr="00C8044A" w:rsidRDefault="005A76FE" w:rsidP="00355733">
      <w:pPr>
        <w:spacing w:after="0" w:line="360" w:lineRule="auto"/>
        <w:jc w:val="both"/>
        <w:rPr>
          <w:rFonts w:ascii="Arial Nova Cond" w:hAnsi="Arial Nova Cond" w:cs="Arial"/>
          <w:sz w:val="20"/>
          <w:szCs w:val="20"/>
        </w:rPr>
      </w:pPr>
    </w:p>
    <w:p w14:paraId="07E771F5" w14:textId="34F3E3AE" w:rsidR="00B028A8" w:rsidRPr="00C8044A" w:rsidRDefault="00B028A8"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A la fecha sobre el empleo de </w:t>
      </w:r>
      <w:proofErr w:type="gramStart"/>
      <w:r w:rsidR="00B75DA1" w:rsidRPr="00C8044A">
        <w:rPr>
          <w:rFonts w:ascii="Arial Nova Cond" w:hAnsi="Arial Nova Cond" w:cs="Arial"/>
          <w:sz w:val="20"/>
          <w:szCs w:val="20"/>
        </w:rPr>
        <w:t>T</w:t>
      </w:r>
      <w:r w:rsidRPr="00C8044A">
        <w:rPr>
          <w:rFonts w:ascii="Arial Nova Cond" w:hAnsi="Arial Nova Cond" w:cs="Arial"/>
          <w:sz w:val="20"/>
          <w:szCs w:val="20"/>
        </w:rPr>
        <w:t>eniente</w:t>
      </w:r>
      <w:proofErr w:type="gramEnd"/>
      <w:r w:rsidRPr="00C8044A">
        <w:rPr>
          <w:rFonts w:ascii="Arial Nova Cond" w:hAnsi="Arial Nova Cond" w:cs="Arial"/>
          <w:sz w:val="20"/>
          <w:szCs w:val="20"/>
        </w:rPr>
        <w:t xml:space="preserve"> de </w:t>
      </w:r>
      <w:r w:rsidR="00B75DA1" w:rsidRPr="00C8044A">
        <w:rPr>
          <w:rFonts w:ascii="Arial Nova Cond" w:hAnsi="Arial Nova Cond" w:cs="Arial"/>
          <w:sz w:val="20"/>
          <w:szCs w:val="20"/>
        </w:rPr>
        <w:t>B</w:t>
      </w:r>
      <w:r w:rsidRPr="00C8044A">
        <w:rPr>
          <w:rFonts w:ascii="Arial Nova Cond" w:hAnsi="Arial Nova Cond" w:cs="Arial"/>
          <w:sz w:val="20"/>
          <w:szCs w:val="20"/>
        </w:rPr>
        <w:t xml:space="preserve">omberos existen </w:t>
      </w:r>
      <w:r w:rsidR="00640F3C" w:rsidRPr="00C8044A">
        <w:rPr>
          <w:rFonts w:ascii="Arial Nova Cond" w:hAnsi="Arial Nova Cond" w:cs="Arial"/>
          <w:sz w:val="20"/>
          <w:szCs w:val="20"/>
        </w:rPr>
        <w:t>8</w:t>
      </w:r>
      <w:r w:rsidR="007C34CF" w:rsidRPr="00C8044A">
        <w:rPr>
          <w:rFonts w:ascii="Arial Nova Cond" w:hAnsi="Arial Nova Cond" w:cs="Arial"/>
          <w:sz w:val="20"/>
          <w:szCs w:val="20"/>
        </w:rPr>
        <w:t xml:space="preserve"> </w:t>
      </w:r>
      <w:r w:rsidRPr="00C8044A">
        <w:rPr>
          <w:rFonts w:ascii="Arial Nova Cond" w:hAnsi="Arial Nova Cond" w:cs="Arial"/>
          <w:sz w:val="20"/>
          <w:szCs w:val="20"/>
        </w:rPr>
        <w:t xml:space="preserve">vacantes las cuales en el momento no pueden ser provistas debido a no cumplimiento de requisitos por el personal de planta de 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ya que un requisito para el mismo es la experiencia de </w:t>
      </w:r>
      <w:r w:rsidR="00B75DA1" w:rsidRPr="00C8044A">
        <w:rPr>
          <w:rFonts w:ascii="Arial Nova Cond" w:hAnsi="Arial Nova Cond" w:cs="Arial"/>
          <w:sz w:val="20"/>
          <w:szCs w:val="20"/>
        </w:rPr>
        <w:t>cuatro (</w:t>
      </w:r>
      <w:r w:rsidRPr="00C8044A">
        <w:rPr>
          <w:rFonts w:ascii="Arial Nova Cond" w:hAnsi="Arial Nova Cond" w:cs="Arial"/>
          <w:sz w:val="20"/>
          <w:szCs w:val="20"/>
        </w:rPr>
        <w:t>4</w:t>
      </w:r>
      <w:r w:rsidR="00B75DA1" w:rsidRPr="00C8044A">
        <w:rPr>
          <w:rFonts w:ascii="Arial Nova Cond" w:hAnsi="Arial Nova Cond" w:cs="Arial"/>
          <w:sz w:val="20"/>
          <w:szCs w:val="20"/>
        </w:rPr>
        <w:t>)</w:t>
      </w:r>
      <w:r w:rsidRPr="00C8044A">
        <w:rPr>
          <w:rFonts w:ascii="Arial Nova Cond" w:hAnsi="Arial Nova Cond" w:cs="Arial"/>
          <w:sz w:val="20"/>
          <w:szCs w:val="20"/>
        </w:rPr>
        <w:t xml:space="preserve"> años en el empleo de Subteniente de </w:t>
      </w:r>
      <w:r w:rsidR="00B75DA1" w:rsidRPr="00C8044A">
        <w:rPr>
          <w:rFonts w:ascii="Arial Nova Cond" w:hAnsi="Arial Nova Cond" w:cs="Arial"/>
          <w:sz w:val="20"/>
          <w:szCs w:val="20"/>
        </w:rPr>
        <w:t>B</w:t>
      </w:r>
      <w:r w:rsidRPr="00C8044A">
        <w:rPr>
          <w:rFonts w:ascii="Arial Nova Cond" w:hAnsi="Arial Nova Cond" w:cs="Arial"/>
          <w:sz w:val="20"/>
          <w:szCs w:val="20"/>
        </w:rPr>
        <w:t>omberos</w:t>
      </w:r>
      <w:r w:rsidR="00E2504F">
        <w:rPr>
          <w:rFonts w:ascii="Arial Nova Cond" w:hAnsi="Arial Nova Cond" w:cs="Arial"/>
          <w:sz w:val="20"/>
          <w:szCs w:val="20"/>
        </w:rPr>
        <w:t>,</w:t>
      </w:r>
      <w:r w:rsidRPr="00C8044A">
        <w:rPr>
          <w:rFonts w:ascii="Arial Nova Cond" w:hAnsi="Arial Nova Cond" w:cs="Arial"/>
          <w:sz w:val="20"/>
          <w:szCs w:val="20"/>
        </w:rPr>
        <w:t xml:space="preserve"> empleo</w:t>
      </w:r>
      <w:r w:rsidR="00E2504F">
        <w:rPr>
          <w:rFonts w:ascii="Arial Nova Cond" w:hAnsi="Arial Nova Cond" w:cs="Arial"/>
          <w:sz w:val="20"/>
          <w:szCs w:val="20"/>
        </w:rPr>
        <w:t>s</w:t>
      </w:r>
      <w:r w:rsidRPr="00C8044A">
        <w:rPr>
          <w:rFonts w:ascii="Arial Nova Cond" w:hAnsi="Arial Nova Cond" w:cs="Arial"/>
          <w:sz w:val="20"/>
          <w:szCs w:val="20"/>
        </w:rPr>
        <w:t xml:space="preserve"> que a la fecha </w:t>
      </w:r>
      <w:r w:rsidR="00E2504F">
        <w:rPr>
          <w:rFonts w:ascii="Arial Nova Cond" w:hAnsi="Arial Nova Cond" w:cs="Arial"/>
          <w:sz w:val="20"/>
          <w:szCs w:val="20"/>
        </w:rPr>
        <w:t xml:space="preserve">se encuentran </w:t>
      </w:r>
      <w:r w:rsidR="00892CD7">
        <w:rPr>
          <w:rFonts w:ascii="Arial Nova Cond" w:hAnsi="Arial Nova Cond" w:cs="Arial"/>
          <w:sz w:val="20"/>
          <w:szCs w:val="20"/>
        </w:rPr>
        <w:t>provisto</w:t>
      </w:r>
      <w:r w:rsidR="00E2504F">
        <w:rPr>
          <w:rFonts w:ascii="Arial Nova Cond" w:hAnsi="Arial Nova Cond" w:cs="Arial"/>
          <w:sz w:val="20"/>
          <w:szCs w:val="20"/>
        </w:rPr>
        <w:t>s</w:t>
      </w:r>
      <w:r w:rsidRPr="00C8044A">
        <w:rPr>
          <w:rFonts w:ascii="Arial Nova Cond" w:hAnsi="Arial Nova Cond" w:cs="Arial"/>
          <w:sz w:val="20"/>
          <w:szCs w:val="20"/>
        </w:rPr>
        <w:t xml:space="preserve"> </w:t>
      </w:r>
      <w:r w:rsidR="00E2504F">
        <w:rPr>
          <w:rFonts w:ascii="Arial Nova Cond" w:hAnsi="Arial Nova Cond" w:cs="Arial"/>
          <w:sz w:val="20"/>
          <w:szCs w:val="20"/>
        </w:rPr>
        <w:t>pero aún no cuentan con el requisito mínimo de experiencia</w:t>
      </w:r>
      <w:r w:rsidR="005A76FE" w:rsidRPr="00C8044A">
        <w:rPr>
          <w:rFonts w:ascii="Arial Nova Cond" w:hAnsi="Arial Nova Cond" w:cs="Arial"/>
          <w:sz w:val="20"/>
          <w:szCs w:val="20"/>
        </w:rPr>
        <w:t>.</w:t>
      </w:r>
    </w:p>
    <w:p w14:paraId="0B786530" w14:textId="587CE571" w:rsidR="00BD672A" w:rsidRPr="00C8044A" w:rsidRDefault="00BD672A" w:rsidP="00355733">
      <w:pPr>
        <w:spacing w:after="0" w:line="360" w:lineRule="auto"/>
        <w:jc w:val="both"/>
        <w:rPr>
          <w:rFonts w:ascii="Arial Nova Cond" w:hAnsi="Arial Nova Cond" w:cs="Arial"/>
          <w:sz w:val="20"/>
          <w:szCs w:val="20"/>
        </w:rPr>
      </w:pPr>
    </w:p>
    <w:p w14:paraId="4A7B164A" w14:textId="6354ECD5" w:rsidR="00BD672A" w:rsidRPr="00C8044A" w:rsidRDefault="00BD672A"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Lo anterior toda vez, que la provisión de empleos se realiza a discrecionalidad del nominador, y en atención a los compromisos adquiridos con las agremiaciones sindicales, no se ha surtido procesos de vinculación en provisionalidad.</w:t>
      </w:r>
    </w:p>
    <w:p w14:paraId="4C69E046" w14:textId="77777777" w:rsidR="00FA3F88" w:rsidRPr="00C8044A" w:rsidRDefault="00FA3F88" w:rsidP="00355733">
      <w:pPr>
        <w:spacing w:after="0" w:line="360" w:lineRule="auto"/>
        <w:jc w:val="both"/>
        <w:rPr>
          <w:rFonts w:ascii="Arial Nova Cond" w:hAnsi="Arial Nova Cond" w:cs="Arial"/>
          <w:sz w:val="20"/>
          <w:szCs w:val="20"/>
        </w:rPr>
      </w:pPr>
    </w:p>
    <w:p w14:paraId="368E5D5A" w14:textId="41AAFD39" w:rsidR="00B028A8" w:rsidRPr="00C8044A" w:rsidRDefault="00B028A8" w:rsidP="00355733">
      <w:pPr>
        <w:spacing w:after="0" w:line="360" w:lineRule="auto"/>
        <w:jc w:val="both"/>
        <w:rPr>
          <w:rFonts w:ascii="Arial Nova Cond" w:eastAsia="Calibri" w:hAnsi="Arial Nova Cond" w:cs="Arial"/>
          <w:i/>
          <w:sz w:val="20"/>
          <w:szCs w:val="20"/>
        </w:rPr>
      </w:pPr>
      <w:r w:rsidRPr="00C8044A">
        <w:rPr>
          <w:rFonts w:ascii="Arial Nova Cond" w:hAnsi="Arial Nova Cond" w:cs="Arial"/>
          <w:sz w:val="20"/>
          <w:szCs w:val="20"/>
        </w:rPr>
        <w:t>Los requisitos están definidos en la Resolución 841 de 2015: “</w:t>
      </w:r>
      <w:r w:rsidRPr="00C8044A">
        <w:rPr>
          <w:rFonts w:ascii="Arial Nova Cond" w:eastAsia="Calibri" w:hAnsi="Arial Nova Cond" w:cs="Arial"/>
          <w:i/>
          <w:sz w:val="20"/>
          <w:szCs w:val="20"/>
        </w:rPr>
        <w:t>Por la cual se ajusta el Manual Específico de Funciones y Competencias Laborales para los empleos de la planta de empleos de la Unidad Administrativa Especial Cuerpo Oficial de Bomberos”.</w:t>
      </w:r>
    </w:p>
    <w:p w14:paraId="57C1520A" w14:textId="77777777" w:rsidR="008072FA" w:rsidRPr="00C8044A" w:rsidRDefault="008072FA" w:rsidP="00355733">
      <w:pPr>
        <w:spacing w:after="0" w:line="360" w:lineRule="auto"/>
        <w:jc w:val="both"/>
        <w:rPr>
          <w:rFonts w:ascii="Arial Nova Cond" w:hAnsi="Arial Nova Cond" w:cs="Arial"/>
          <w:sz w:val="20"/>
          <w:szCs w:val="20"/>
        </w:rPr>
      </w:pPr>
    </w:p>
    <w:tbl>
      <w:tblPr>
        <w:tblStyle w:val="Tablaconcuadrcula"/>
        <w:tblW w:w="6941" w:type="dxa"/>
        <w:jc w:val="center"/>
        <w:tblLook w:val="04A0" w:firstRow="1" w:lastRow="0" w:firstColumn="1" w:lastColumn="0" w:noHBand="0" w:noVBand="1"/>
      </w:tblPr>
      <w:tblGrid>
        <w:gridCol w:w="6941"/>
      </w:tblGrid>
      <w:tr w:rsidR="008072FA" w:rsidRPr="00C8044A" w14:paraId="24C902AA" w14:textId="77777777" w:rsidTr="00126791">
        <w:trPr>
          <w:trHeight w:val="600"/>
          <w:jc w:val="center"/>
        </w:trPr>
        <w:tc>
          <w:tcPr>
            <w:tcW w:w="6941" w:type="dxa"/>
            <w:hideMark/>
          </w:tcPr>
          <w:p w14:paraId="0512295A"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GENERALES</w:t>
            </w:r>
          </w:p>
        </w:tc>
      </w:tr>
      <w:tr w:rsidR="008072FA" w:rsidRPr="00C8044A" w14:paraId="6E3B7D6D" w14:textId="77777777" w:rsidTr="00126791">
        <w:trPr>
          <w:trHeight w:val="600"/>
          <w:jc w:val="center"/>
        </w:trPr>
        <w:tc>
          <w:tcPr>
            <w:tcW w:w="6941" w:type="dxa"/>
            <w:hideMark/>
          </w:tcPr>
          <w:p w14:paraId="4E780A99"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     Estructura del Estado.</w:t>
            </w:r>
          </w:p>
        </w:tc>
      </w:tr>
      <w:tr w:rsidR="008072FA" w:rsidRPr="00C8044A" w14:paraId="06537F8E" w14:textId="77777777" w:rsidTr="00126791">
        <w:trPr>
          <w:trHeight w:val="600"/>
          <w:jc w:val="center"/>
        </w:trPr>
        <w:tc>
          <w:tcPr>
            <w:tcW w:w="6941" w:type="dxa"/>
            <w:hideMark/>
          </w:tcPr>
          <w:p w14:paraId="7B47A35F"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lastRenderedPageBreak/>
              <w:t>2.     Estructura y funciones de la Entidad.</w:t>
            </w:r>
          </w:p>
        </w:tc>
      </w:tr>
      <w:tr w:rsidR="008072FA" w:rsidRPr="00C8044A" w14:paraId="61C9BD27" w14:textId="77777777" w:rsidTr="00126791">
        <w:trPr>
          <w:trHeight w:val="600"/>
          <w:jc w:val="center"/>
        </w:trPr>
        <w:tc>
          <w:tcPr>
            <w:tcW w:w="6941" w:type="dxa"/>
            <w:hideMark/>
          </w:tcPr>
          <w:p w14:paraId="4C5130CB"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3.     Constitución Política de Colombia.</w:t>
            </w:r>
          </w:p>
        </w:tc>
      </w:tr>
      <w:tr w:rsidR="008072FA" w:rsidRPr="00C8044A" w14:paraId="72F5A49A" w14:textId="77777777" w:rsidTr="00126791">
        <w:trPr>
          <w:trHeight w:val="600"/>
          <w:jc w:val="center"/>
        </w:trPr>
        <w:tc>
          <w:tcPr>
            <w:tcW w:w="6941" w:type="dxa"/>
            <w:hideMark/>
          </w:tcPr>
          <w:p w14:paraId="136A601B"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4.     Plan Nacional de Desarrollo.</w:t>
            </w:r>
          </w:p>
        </w:tc>
      </w:tr>
      <w:tr w:rsidR="008072FA" w:rsidRPr="00C8044A" w14:paraId="4945E081" w14:textId="77777777" w:rsidTr="00126791">
        <w:trPr>
          <w:trHeight w:val="600"/>
          <w:jc w:val="center"/>
        </w:trPr>
        <w:tc>
          <w:tcPr>
            <w:tcW w:w="6941" w:type="dxa"/>
            <w:hideMark/>
          </w:tcPr>
          <w:p w14:paraId="54B89C02"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5.     Planeación estratégica y gestión documental.</w:t>
            </w:r>
          </w:p>
        </w:tc>
      </w:tr>
      <w:tr w:rsidR="008072FA" w:rsidRPr="00C8044A" w14:paraId="7873DD62" w14:textId="77777777" w:rsidTr="00126791">
        <w:trPr>
          <w:trHeight w:val="600"/>
          <w:jc w:val="center"/>
        </w:trPr>
        <w:tc>
          <w:tcPr>
            <w:tcW w:w="6941" w:type="dxa"/>
            <w:hideMark/>
          </w:tcPr>
          <w:p w14:paraId="18C27E4C"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Arial" w:hAnsi="Arial Nova Cond" w:cs="Arial"/>
                <w:b/>
                <w:bCs/>
                <w:color w:val="000000"/>
                <w:sz w:val="20"/>
                <w:szCs w:val="20"/>
                <w:lang w:eastAsia="es-CO"/>
              </w:rPr>
              <w:t xml:space="preserve">6.     </w:t>
            </w:r>
            <w:r w:rsidRPr="00C8044A">
              <w:rPr>
                <w:rFonts w:ascii="Arial Nova Cond" w:eastAsia="Arial" w:hAnsi="Arial Nova Cond" w:cs="Arial"/>
                <w:color w:val="000000"/>
                <w:sz w:val="20"/>
                <w:szCs w:val="20"/>
                <w:lang w:eastAsia="es-CO"/>
              </w:rPr>
              <w:t>Herramientas informáticas.</w:t>
            </w:r>
          </w:p>
        </w:tc>
      </w:tr>
      <w:tr w:rsidR="008072FA" w:rsidRPr="00C8044A" w14:paraId="0D8A08DD" w14:textId="77777777" w:rsidTr="00126791">
        <w:trPr>
          <w:trHeight w:val="600"/>
          <w:jc w:val="center"/>
        </w:trPr>
        <w:tc>
          <w:tcPr>
            <w:tcW w:w="6941" w:type="dxa"/>
            <w:hideMark/>
          </w:tcPr>
          <w:p w14:paraId="1000E626"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ESPECÍFICOS</w:t>
            </w:r>
          </w:p>
        </w:tc>
      </w:tr>
      <w:tr w:rsidR="008072FA" w:rsidRPr="00C8044A" w14:paraId="49AFD8EA" w14:textId="77777777" w:rsidTr="00126791">
        <w:trPr>
          <w:trHeight w:val="600"/>
          <w:jc w:val="center"/>
        </w:trPr>
        <w:tc>
          <w:tcPr>
            <w:tcW w:w="6941" w:type="dxa"/>
            <w:hideMark/>
          </w:tcPr>
          <w:p w14:paraId="0382BD96"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1.     Normativa en seguridad humana, prevención, combate de incendios, materiales peligrosos y rescate. </w:t>
            </w:r>
          </w:p>
        </w:tc>
      </w:tr>
      <w:tr w:rsidR="008072FA" w:rsidRPr="00C8044A" w14:paraId="70C82EBF" w14:textId="77777777" w:rsidTr="00126791">
        <w:trPr>
          <w:trHeight w:val="600"/>
          <w:jc w:val="center"/>
        </w:trPr>
        <w:tc>
          <w:tcPr>
            <w:tcW w:w="6941" w:type="dxa"/>
            <w:hideMark/>
          </w:tcPr>
          <w:p w14:paraId="7A217666"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2.     Protocolos distritales para atención de emergencias. </w:t>
            </w:r>
          </w:p>
        </w:tc>
      </w:tr>
      <w:tr w:rsidR="008072FA" w:rsidRPr="00C8044A" w14:paraId="4FB956B5" w14:textId="77777777" w:rsidTr="00126791">
        <w:trPr>
          <w:trHeight w:val="600"/>
          <w:jc w:val="center"/>
        </w:trPr>
        <w:tc>
          <w:tcPr>
            <w:tcW w:w="6941" w:type="dxa"/>
            <w:hideMark/>
          </w:tcPr>
          <w:p w14:paraId="4AB653CA"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3.     Procedimientos operativos y protocolos para atención de emergencias. </w:t>
            </w:r>
          </w:p>
        </w:tc>
      </w:tr>
      <w:tr w:rsidR="008072FA" w:rsidRPr="00C8044A" w14:paraId="7D2EC492" w14:textId="77777777" w:rsidTr="00126791">
        <w:trPr>
          <w:trHeight w:val="600"/>
          <w:jc w:val="center"/>
        </w:trPr>
        <w:tc>
          <w:tcPr>
            <w:tcW w:w="6941" w:type="dxa"/>
            <w:hideMark/>
          </w:tcPr>
          <w:p w14:paraId="14402DEE"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4.     Sistema comando de incidentes. </w:t>
            </w:r>
          </w:p>
        </w:tc>
      </w:tr>
      <w:tr w:rsidR="008072FA" w:rsidRPr="00C8044A" w14:paraId="2FB0A76A" w14:textId="77777777" w:rsidTr="00126791">
        <w:trPr>
          <w:trHeight w:val="600"/>
          <w:jc w:val="center"/>
        </w:trPr>
        <w:tc>
          <w:tcPr>
            <w:tcW w:w="6941" w:type="dxa"/>
            <w:hideMark/>
          </w:tcPr>
          <w:p w14:paraId="06380F53"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5.     Administración de desastres. </w:t>
            </w:r>
          </w:p>
        </w:tc>
      </w:tr>
      <w:tr w:rsidR="008072FA" w:rsidRPr="00C8044A" w14:paraId="2B6B55CB" w14:textId="77777777" w:rsidTr="00126791">
        <w:trPr>
          <w:trHeight w:val="600"/>
          <w:jc w:val="center"/>
        </w:trPr>
        <w:tc>
          <w:tcPr>
            <w:tcW w:w="6941" w:type="dxa"/>
            <w:hideMark/>
          </w:tcPr>
          <w:p w14:paraId="27135331"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6.     Atención y Protección contra incendios</w:t>
            </w:r>
          </w:p>
        </w:tc>
      </w:tr>
      <w:tr w:rsidR="008072FA" w:rsidRPr="00C8044A" w14:paraId="257681CC" w14:textId="77777777" w:rsidTr="00126791">
        <w:trPr>
          <w:trHeight w:val="600"/>
          <w:jc w:val="center"/>
        </w:trPr>
        <w:tc>
          <w:tcPr>
            <w:tcW w:w="6941" w:type="dxa"/>
            <w:hideMark/>
          </w:tcPr>
          <w:p w14:paraId="4FC7222A"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7.     Sistema Penal Acusatorio.</w:t>
            </w:r>
          </w:p>
        </w:tc>
      </w:tr>
      <w:tr w:rsidR="008072FA" w:rsidRPr="00C8044A" w14:paraId="0E41B092" w14:textId="77777777" w:rsidTr="00126791">
        <w:trPr>
          <w:trHeight w:val="600"/>
          <w:jc w:val="center"/>
        </w:trPr>
        <w:tc>
          <w:tcPr>
            <w:tcW w:w="6941" w:type="dxa"/>
            <w:hideMark/>
          </w:tcPr>
          <w:p w14:paraId="4E5E2F19"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8.     Investigación de incendios.</w:t>
            </w:r>
          </w:p>
        </w:tc>
      </w:tr>
      <w:tr w:rsidR="008072FA" w:rsidRPr="00C8044A" w14:paraId="19736A65" w14:textId="77777777" w:rsidTr="00126791">
        <w:trPr>
          <w:trHeight w:val="600"/>
          <w:jc w:val="center"/>
        </w:trPr>
        <w:tc>
          <w:tcPr>
            <w:tcW w:w="6941" w:type="dxa"/>
            <w:hideMark/>
          </w:tcPr>
          <w:p w14:paraId="091F8664"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9.     Conocimientos en búsqueda y rescate.</w:t>
            </w:r>
          </w:p>
        </w:tc>
      </w:tr>
      <w:tr w:rsidR="008072FA" w:rsidRPr="00C8044A" w14:paraId="5E91C73F" w14:textId="77777777" w:rsidTr="00126791">
        <w:trPr>
          <w:trHeight w:val="600"/>
          <w:jc w:val="center"/>
        </w:trPr>
        <w:tc>
          <w:tcPr>
            <w:tcW w:w="6941" w:type="dxa"/>
            <w:hideMark/>
          </w:tcPr>
          <w:p w14:paraId="7BC563C7"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10. Búsqueda y rescate en operaciones especiales: Rescate Urbano-USAR, incendios forestales, Materiales peligrosos-MATPEL, Búsqueda y rescate de animales en emergencia-BRAE.</w:t>
            </w:r>
          </w:p>
        </w:tc>
      </w:tr>
      <w:tr w:rsidR="008072FA" w:rsidRPr="00C8044A" w14:paraId="1C91FBBE" w14:textId="77777777" w:rsidTr="00126791">
        <w:trPr>
          <w:trHeight w:val="600"/>
          <w:jc w:val="center"/>
        </w:trPr>
        <w:tc>
          <w:tcPr>
            <w:tcW w:w="6941" w:type="dxa"/>
            <w:hideMark/>
          </w:tcPr>
          <w:p w14:paraId="1995A2C4"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11. Administración o manejo de personal.</w:t>
            </w:r>
          </w:p>
        </w:tc>
      </w:tr>
      <w:tr w:rsidR="008072FA" w:rsidRPr="00C8044A" w14:paraId="113EFB84" w14:textId="77777777" w:rsidTr="00126791">
        <w:trPr>
          <w:trHeight w:val="600"/>
          <w:jc w:val="center"/>
        </w:trPr>
        <w:tc>
          <w:tcPr>
            <w:tcW w:w="6941" w:type="dxa"/>
            <w:hideMark/>
          </w:tcPr>
          <w:p w14:paraId="277366E4"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12. Resolución de conflictos.</w:t>
            </w:r>
          </w:p>
        </w:tc>
      </w:tr>
      <w:tr w:rsidR="008072FA" w:rsidRPr="00C8044A" w14:paraId="1AB9A3EC" w14:textId="77777777" w:rsidTr="00126791">
        <w:trPr>
          <w:trHeight w:val="600"/>
          <w:jc w:val="center"/>
        </w:trPr>
        <w:tc>
          <w:tcPr>
            <w:tcW w:w="6941" w:type="dxa"/>
            <w:hideMark/>
          </w:tcPr>
          <w:p w14:paraId="3843C3C1"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Arial" w:hAnsi="Arial Nova Cond" w:cs="Arial"/>
                <w:b/>
                <w:bCs/>
                <w:color w:val="000000"/>
                <w:sz w:val="20"/>
                <w:szCs w:val="20"/>
                <w:lang w:eastAsia="es-CO"/>
              </w:rPr>
              <w:lastRenderedPageBreak/>
              <w:t xml:space="preserve">13. </w:t>
            </w:r>
            <w:r w:rsidRPr="00C8044A">
              <w:rPr>
                <w:rFonts w:ascii="Arial Nova Cond" w:eastAsia="Arial" w:hAnsi="Arial Nova Cond" w:cs="Arial"/>
                <w:color w:val="000000"/>
                <w:sz w:val="20"/>
                <w:szCs w:val="20"/>
                <w:lang w:eastAsia="es-CO"/>
              </w:rPr>
              <w:t>Comunicación y manejo de grupos.</w:t>
            </w:r>
          </w:p>
        </w:tc>
      </w:tr>
      <w:tr w:rsidR="008072FA" w:rsidRPr="00C8044A" w14:paraId="48116449" w14:textId="77777777" w:rsidTr="00126791">
        <w:trPr>
          <w:trHeight w:val="600"/>
          <w:jc w:val="center"/>
        </w:trPr>
        <w:tc>
          <w:tcPr>
            <w:tcW w:w="6941" w:type="dxa"/>
            <w:hideMark/>
          </w:tcPr>
          <w:p w14:paraId="5ED26249"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 COMPETENCIAS COMPORTAMENTALES</w:t>
            </w:r>
          </w:p>
        </w:tc>
      </w:tr>
      <w:tr w:rsidR="008072FA" w:rsidRPr="00C8044A" w14:paraId="00F1DB39" w14:textId="77777777" w:rsidTr="00126791">
        <w:trPr>
          <w:trHeight w:val="600"/>
          <w:jc w:val="center"/>
        </w:trPr>
        <w:tc>
          <w:tcPr>
            <w:tcW w:w="6941" w:type="dxa"/>
            <w:hideMark/>
          </w:tcPr>
          <w:p w14:paraId="5E410F39"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COMUNES</w:t>
            </w:r>
          </w:p>
        </w:tc>
      </w:tr>
      <w:tr w:rsidR="008072FA" w:rsidRPr="00C8044A" w14:paraId="48C76A70" w14:textId="77777777" w:rsidTr="00126791">
        <w:trPr>
          <w:trHeight w:val="600"/>
          <w:jc w:val="center"/>
        </w:trPr>
        <w:tc>
          <w:tcPr>
            <w:tcW w:w="6941" w:type="dxa"/>
            <w:hideMark/>
          </w:tcPr>
          <w:p w14:paraId="5973C131"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     Orientación a resultados.</w:t>
            </w:r>
          </w:p>
        </w:tc>
      </w:tr>
      <w:tr w:rsidR="008072FA" w:rsidRPr="00C8044A" w14:paraId="517FA14A" w14:textId="77777777" w:rsidTr="00126791">
        <w:trPr>
          <w:trHeight w:val="600"/>
          <w:jc w:val="center"/>
        </w:trPr>
        <w:tc>
          <w:tcPr>
            <w:tcW w:w="6941" w:type="dxa"/>
            <w:hideMark/>
          </w:tcPr>
          <w:p w14:paraId="254B36BC"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2.     Orientación al usuario y al ciudadano.</w:t>
            </w:r>
          </w:p>
        </w:tc>
      </w:tr>
      <w:tr w:rsidR="008072FA" w:rsidRPr="00C8044A" w14:paraId="55E38B82" w14:textId="77777777" w:rsidTr="00126791">
        <w:trPr>
          <w:trHeight w:val="600"/>
          <w:jc w:val="center"/>
        </w:trPr>
        <w:tc>
          <w:tcPr>
            <w:tcW w:w="6941" w:type="dxa"/>
            <w:hideMark/>
          </w:tcPr>
          <w:p w14:paraId="285B694E"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3.     Transparencia.</w:t>
            </w:r>
          </w:p>
        </w:tc>
      </w:tr>
      <w:tr w:rsidR="008072FA" w:rsidRPr="00C8044A" w14:paraId="66936C40" w14:textId="77777777" w:rsidTr="00126791">
        <w:trPr>
          <w:trHeight w:val="600"/>
          <w:jc w:val="center"/>
        </w:trPr>
        <w:tc>
          <w:tcPr>
            <w:tcW w:w="6941" w:type="dxa"/>
            <w:hideMark/>
          </w:tcPr>
          <w:p w14:paraId="156BE095"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4.     Compromiso con la organización.</w:t>
            </w:r>
          </w:p>
        </w:tc>
      </w:tr>
      <w:tr w:rsidR="008072FA" w:rsidRPr="00C8044A" w14:paraId="3BC0F9CB" w14:textId="77777777" w:rsidTr="00126791">
        <w:trPr>
          <w:trHeight w:val="600"/>
          <w:jc w:val="center"/>
        </w:trPr>
        <w:tc>
          <w:tcPr>
            <w:tcW w:w="6941" w:type="dxa"/>
            <w:hideMark/>
          </w:tcPr>
          <w:p w14:paraId="40ACAEF6"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POR NIVEL JERARQUICO</w:t>
            </w:r>
          </w:p>
        </w:tc>
      </w:tr>
      <w:tr w:rsidR="008072FA" w:rsidRPr="00C8044A" w14:paraId="112F6A1F" w14:textId="77777777" w:rsidTr="00126791">
        <w:trPr>
          <w:trHeight w:val="600"/>
          <w:jc w:val="center"/>
        </w:trPr>
        <w:tc>
          <w:tcPr>
            <w:tcW w:w="6941" w:type="dxa"/>
            <w:hideMark/>
          </w:tcPr>
          <w:p w14:paraId="753BC632"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Manejo de la información.</w:t>
            </w:r>
          </w:p>
        </w:tc>
      </w:tr>
      <w:tr w:rsidR="008072FA" w:rsidRPr="00C8044A" w14:paraId="1AF67FD5" w14:textId="77777777" w:rsidTr="00126791">
        <w:trPr>
          <w:trHeight w:val="600"/>
          <w:jc w:val="center"/>
        </w:trPr>
        <w:tc>
          <w:tcPr>
            <w:tcW w:w="6941" w:type="dxa"/>
            <w:hideMark/>
          </w:tcPr>
          <w:p w14:paraId="6306E7C6"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Adaptación al cambio.</w:t>
            </w:r>
          </w:p>
        </w:tc>
      </w:tr>
      <w:tr w:rsidR="008072FA" w:rsidRPr="00C8044A" w14:paraId="03D8AC94" w14:textId="77777777" w:rsidTr="00126791">
        <w:trPr>
          <w:trHeight w:val="600"/>
          <w:jc w:val="center"/>
        </w:trPr>
        <w:tc>
          <w:tcPr>
            <w:tcW w:w="6941" w:type="dxa"/>
            <w:hideMark/>
          </w:tcPr>
          <w:p w14:paraId="7D92CD3E"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Disciplina.</w:t>
            </w:r>
          </w:p>
        </w:tc>
      </w:tr>
      <w:tr w:rsidR="008072FA" w:rsidRPr="00C8044A" w14:paraId="72547B70" w14:textId="77777777" w:rsidTr="00126791">
        <w:trPr>
          <w:trHeight w:val="600"/>
          <w:jc w:val="center"/>
        </w:trPr>
        <w:tc>
          <w:tcPr>
            <w:tcW w:w="6941" w:type="dxa"/>
            <w:hideMark/>
          </w:tcPr>
          <w:p w14:paraId="2A61505B" w14:textId="77777777" w:rsidR="008072FA" w:rsidRPr="00C8044A" w:rsidRDefault="008072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Relaciones Interpersonales.</w:t>
            </w:r>
          </w:p>
        </w:tc>
      </w:tr>
      <w:tr w:rsidR="008072FA" w:rsidRPr="00C8044A" w14:paraId="45C09B03" w14:textId="77777777" w:rsidTr="00126791">
        <w:trPr>
          <w:trHeight w:val="600"/>
          <w:jc w:val="center"/>
        </w:trPr>
        <w:tc>
          <w:tcPr>
            <w:tcW w:w="6941" w:type="dxa"/>
            <w:hideMark/>
          </w:tcPr>
          <w:p w14:paraId="2E10635C" w14:textId="77777777" w:rsidR="008072FA" w:rsidRPr="00C8044A" w:rsidRDefault="008072FA" w:rsidP="00355733">
            <w:pPr>
              <w:ind w:firstLineChars="200" w:firstLine="400"/>
              <w:jc w:val="both"/>
              <w:rPr>
                <w:rFonts w:ascii="Arial Nova Cond" w:eastAsia="Times New Roman" w:hAnsi="Arial Nova Cond" w:cs="Arial"/>
                <w:i/>
                <w:iCs/>
                <w:color w:val="000000"/>
                <w:sz w:val="20"/>
                <w:szCs w:val="20"/>
                <w:lang w:eastAsia="es-CO"/>
              </w:rPr>
            </w:pPr>
            <w:r w:rsidRPr="00C8044A">
              <w:rPr>
                <w:rFonts w:ascii="Arial Nova Cond" w:eastAsia="Arial" w:hAnsi="Arial Nova Cond" w:cs="Arial"/>
                <w:i/>
                <w:iCs/>
                <w:color w:val="000000"/>
                <w:sz w:val="20"/>
                <w:szCs w:val="20"/>
                <w:lang w:eastAsia="es-CO"/>
              </w:rPr>
              <w:t xml:space="preserve">5.     </w:t>
            </w:r>
            <w:r w:rsidRPr="00C8044A">
              <w:rPr>
                <w:rFonts w:ascii="Arial Nova Cond" w:eastAsia="Arial" w:hAnsi="Arial Nova Cond" w:cs="Arial"/>
                <w:color w:val="000000"/>
                <w:sz w:val="20"/>
                <w:szCs w:val="20"/>
                <w:lang w:eastAsia="es-CO"/>
              </w:rPr>
              <w:t>Colaboración.</w:t>
            </w:r>
          </w:p>
        </w:tc>
      </w:tr>
      <w:tr w:rsidR="008072FA" w:rsidRPr="00C8044A" w14:paraId="01AE4564" w14:textId="77777777" w:rsidTr="00126791">
        <w:trPr>
          <w:trHeight w:val="600"/>
          <w:jc w:val="center"/>
        </w:trPr>
        <w:tc>
          <w:tcPr>
            <w:tcW w:w="6941" w:type="dxa"/>
            <w:hideMark/>
          </w:tcPr>
          <w:p w14:paraId="09078CB9"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VII. REQUISITOS DE FORMACIÓN ACADÉMICA Y EXPERIENCIA</w:t>
            </w:r>
          </w:p>
        </w:tc>
      </w:tr>
      <w:tr w:rsidR="008072FA" w:rsidRPr="00C8044A" w14:paraId="04CB9E18" w14:textId="77777777" w:rsidTr="00126791">
        <w:trPr>
          <w:trHeight w:val="600"/>
          <w:jc w:val="center"/>
        </w:trPr>
        <w:tc>
          <w:tcPr>
            <w:tcW w:w="6941" w:type="dxa"/>
            <w:hideMark/>
          </w:tcPr>
          <w:p w14:paraId="15A8B8F0"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val="es-ES" w:eastAsia="es-CO"/>
              </w:rPr>
              <w:t>Estudios</w:t>
            </w:r>
          </w:p>
        </w:tc>
      </w:tr>
      <w:tr w:rsidR="008072FA" w:rsidRPr="00C8044A" w14:paraId="540982A1" w14:textId="77777777" w:rsidTr="00126791">
        <w:trPr>
          <w:trHeight w:val="600"/>
          <w:jc w:val="center"/>
        </w:trPr>
        <w:tc>
          <w:tcPr>
            <w:tcW w:w="6941" w:type="dxa"/>
            <w:hideMark/>
          </w:tcPr>
          <w:p w14:paraId="127CAD1A"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Diploma de bachiller en cualquier modalidad.</w:t>
            </w:r>
          </w:p>
        </w:tc>
      </w:tr>
      <w:tr w:rsidR="008072FA" w:rsidRPr="00C8044A" w14:paraId="74C478C9" w14:textId="77777777" w:rsidTr="00126791">
        <w:trPr>
          <w:trHeight w:val="600"/>
          <w:jc w:val="center"/>
        </w:trPr>
        <w:tc>
          <w:tcPr>
            <w:tcW w:w="6941" w:type="dxa"/>
            <w:hideMark/>
          </w:tcPr>
          <w:p w14:paraId="0BE53F92"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Licencia de conducción C2 o su equivalente.</w:t>
            </w:r>
          </w:p>
        </w:tc>
      </w:tr>
      <w:tr w:rsidR="008072FA" w:rsidRPr="00C8044A" w14:paraId="227BDFBC" w14:textId="77777777" w:rsidTr="00126791">
        <w:trPr>
          <w:trHeight w:val="600"/>
          <w:jc w:val="center"/>
        </w:trPr>
        <w:tc>
          <w:tcPr>
            <w:tcW w:w="6941" w:type="dxa"/>
            <w:hideMark/>
          </w:tcPr>
          <w:p w14:paraId="305AB26D"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Experiencia</w:t>
            </w:r>
          </w:p>
        </w:tc>
      </w:tr>
      <w:tr w:rsidR="008072FA" w:rsidRPr="00C8044A" w14:paraId="7244B4A0" w14:textId="77777777" w:rsidTr="00126791">
        <w:trPr>
          <w:trHeight w:val="600"/>
          <w:jc w:val="center"/>
        </w:trPr>
        <w:tc>
          <w:tcPr>
            <w:tcW w:w="6941" w:type="dxa"/>
            <w:hideMark/>
          </w:tcPr>
          <w:p w14:paraId="0542E480"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lastRenderedPageBreak/>
              <w:t xml:space="preserve">Cuatro (4) años de Subteniente </w:t>
            </w:r>
          </w:p>
        </w:tc>
      </w:tr>
    </w:tbl>
    <w:p w14:paraId="3D5FDE88" w14:textId="77777777" w:rsidR="00B028A8" w:rsidRPr="00C8044A" w:rsidRDefault="00B028A8" w:rsidP="00355733">
      <w:pPr>
        <w:spacing w:after="0" w:line="360" w:lineRule="auto"/>
        <w:jc w:val="both"/>
        <w:rPr>
          <w:rFonts w:ascii="Arial Nova Cond" w:hAnsi="Arial Nova Cond" w:cs="Arial"/>
          <w:sz w:val="20"/>
          <w:szCs w:val="20"/>
        </w:rPr>
      </w:pPr>
    </w:p>
    <w:p w14:paraId="483EE030" w14:textId="3D702455" w:rsidR="00804B5C" w:rsidRPr="00C8044A" w:rsidRDefault="003C37AF"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Se puede identificar que en el requisito de experiencia se solicita experiencia en el empleo de </w:t>
      </w:r>
      <w:r w:rsidR="00E2504F">
        <w:rPr>
          <w:rFonts w:ascii="Arial Nova Cond" w:hAnsi="Arial Nova Cond" w:cs="Arial"/>
          <w:sz w:val="20"/>
          <w:szCs w:val="20"/>
        </w:rPr>
        <w:t>S</w:t>
      </w:r>
      <w:r w:rsidRPr="00C8044A">
        <w:rPr>
          <w:rFonts w:ascii="Arial Nova Cond" w:hAnsi="Arial Nova Cond" w:cs="Arial"/>
          <w:sz w:val="20"/>
          <w:szCs w:val="20"/>
        </w:rPr>
        <w:t>ubteniente</w:t>
      </w:r>
      <w:r w:rsidR="00E2504F">
        <w:rPr>
          <w:rFonts w:ascii="Arial Nova Cond" w:hAnsi="Arial Nova Cond" w:cs="Arial"/>
          <w:sz w:val="20"/>
          <w:szCs w:val="20"/>
        </w:rPr>
        <w:t xml:space="preserve"> de Bomberos que hoy los servidores que los ocupan no cuentan con el tiempo de servicio para postularse a proveer este empleo.</w:t>
      </w:r>
    </w:p>
    <w:p w14:paraId="5D39931C" w14:textId="04CD8FB6" w:rsidR="00E547A1" w:rsidRDefault="00E547A1" w:rsidP="00355733">
      <w:pPr>
        <w:spacing w:after="0" w:line="360" w:lineRule="auto"/>
        <w:jc w:val="both"/>
        <w:rPr>
          <w:rFonts w:ascii="Arial Nova Cond" w:hAnsi="Arial Nova Cond" w:cs="Arial"/>
          <w:sz w:val="20"/>
          <w:szCs w:val="20"/>
        </w:rPr>
      </w:pPr>
    </w:p>
    <w:p w14:paraId="70AB13A9" w14:textId="77777777" w:rsidR="00E2504F" w:rsidRPr="00C8044A" w:rsidRDefault="00E2504F" w:rsidP="00355733">
      <w:pPr>
        <w:spacing w:after="0" w:line="360" w:lineRule="auto"/>
        <w:jc w:val="both"/>
        <w:rPr>
          <w:rFonts w:ascii="Arial Nova Cond" w:hAnsi="Arial Nova Cond" w:cs="Arial"/>
          <w:sz w:val="20"/>
          <w:szCs w:val="20"/>
        </w:rPr>
      </w:pPr>
    </w:p>
    <w:p w14:paraId="63375022" w14:textId="7BBE2475" w:rsidR="00B028A8" w:rsidRPr="00C8044A" w:rsidRDefault="53A01A00"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61" w:name="_Toc57035557"/>
      <w:bookmarkStart w:id="62" w:name="_Toc125538530"/>
      <w:r w:rsidRPr="00C8044A">
        <w:rPr>
          <w:rFonts w:ascii="Arial Nova Cond" w:hAnsi="Arial Nova Cond" w:cs="Arial"/>
          <w:b/>
          <w:bCs/>
          <w:sz w:val="20"/>
          <w:szCs w:val="20"/>
        </w:rPr>
        <w:t xml:space="preserve">Empleo de Subcomandante de </w:t>
      </w:r>
      <w:r w:rsidR="00545BE7" w:rsidRPr="00C8044A">
        <w:rPr>
          <w:rFonts w:ascii="Arial Nova Cond" w:hAnsi="Arial Nova Cond" w:cs="Arial"/>
          <w:b/>
          <w:bCs/>
          <w:sz w:val="20"/>
          <w:szCs w:val="20"/>
        </w:rPr>
        <w:t>B</w:t>
      </w:r>
      <w:r w:rsidRPr="00C8044A">
        <w:rPr>
          <w:rFonts w:ascii="Arial Nova Cond" w:hAnsi="Arial Nova Cond" w:cs="Arial"/>
          <w:b/>
          <w:bCs/>
          <w:sz w:val="20"/>
          <w:szCs w:val="20"/>
        </w:rPr>
        <w:t>omberos código 336 grado 22</w:t>
      </w:r>
      <w:bookmarkEnd w:id="61"/>
      <w:bookmarkEnd w:id="62"/>
      <w:r w:rsidRPr="00C8044A">
        <w:rPr>
          <w:rFonts w:ascii="Arial Nova Cond" w:hAnsi="Arial Nova Cond" w:cs="Arial"/>
          <w:b/>
          <w:bCs/>
          <w:sz w:val="20"/>
          <w:szCs w:val="20"/>
        </w:rPr>
        <w:t xml:space="preserve">  </w:t>
      </w:r>
    </w:p>
    <w:p w14:paraId="5C0A1E10" w14:textId="77777777" w:rsidR="00B028A8" w:rsidRPr="00C8044A" w:rsidRDefault="00B028A8" w:rsidP="00355733">
      <w:pPr>
        <w:spacing w:after="0" w:line="360" w:lineRule="auto"/>
        <w:jc w:val="both"/>
        <w:rPr>
          <w:rFonts w:ascii="Arial Nova Cond" w:hAnsi="Arial Nova Cond" w:cs="Arial"/>
          <w:sz w:val="20"/>
          <w:szCs w:val="20"/>
        </w:rPr>
      </w:pPr>
    </w:p>
    <w:p w14:paraId="0B30335E" w14:textId="24F5CB2E" w:rsidR="00B028A8" w:rsidRPr="00C8044A" w:rsidRDefault="53A01A00"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El empleo de Subcomandante de Bomberos cuenta con </w:t>
      </w:r>
      <w:r w:rsidR="00FF206A" w:rsidRPr="00C8044A">
        <w:rPr>
          <w:rFonts w:ascii="Arial Nova Cond" w:hAnsi="Arial Nova Cond" w:cs="Arial"/>
          <w:sz w:val="20"/>
          <w:szCs w:val="20"/>
        </w:rPr>
        <w:t xml:space="preserve">1 </w:t>
      </w:r>
      <w:r w:rsidRPr="00C8044A">
        <w:rPr>
          <w:rFonts w:ascii="Arial Nova Cond" w:hAnsi="Arial Nova Cond" w:cs="Arial"/>
          <w:sz w:val="20"/>
          <w:szCs w:val="20"/>
        </w:rPr>
        <w:t xml:space="preserve">vacantes a la fecha, dicho empleo no puede ser provisto, ya que </w:t>
      </w:r>
      <w:r w:rsidR="00E2504F">
        <w:rPr>
          <w:rFonts w:ascii="Arial Nova Cond" w:hAnsi="Arial Nova Cond" w:cs="Arial"/>
          <w:sz w:val="20"/>
          <w:szCs w:val="20"/>
        </w:rPr>
        <w:t xml:space="preserve">dentro de sus requisitos </w:t>
      </w:r>
      <w:r w:rsidRPr="00C8044A">
        <w:rPr>
          <w:rFonts w:ascii="Arial Nova Cond" w:hAnsi="Arial Nova Cond" w:cs="Arial"/>
          <w:sz w:val="20"/>
          <w:szCs w:val="20"/>
        </w:rPr>
        <w:t xml:space="preserve">es cumplir 3 años de experiencia como Capitán de Bomberos, empleo que </w:t>
      </w:r>
      <w:r w:rsidR="00E2504F">
        <w:rPr>
          <w:rFonts w:ascii="Arial Nova Cond" w:hAnsi="Arial Nova Cond" w:cs="Arial"/>
          <w:sz w:val="20"/>
          <w:szCs w:val="20"/>
        </w:rPr>
        <w:t>se encuentra provisto pero sus servidores no cuentan con la totalidad del tiempo requerido para cumplir el requisito.</w:t>
      </w:r>
    </w:p>
    <w:p w14:paraId="515064F4" w14:textId="77777777" w:rsidR="00FA3F88" w:rsidRPr="00C8044A" w:rsidRDefault="00FA3F88" w:rsidP="00355733">
      <w:pPr>
        <w:spacing w:after="0" w:line="360" w:lineRule="auto"/>
        <w:jc w:val="both"/>
        <w:rPr>
          <w:rFonts w:ascii="Arial Nova Cond" w:hAnsi="Arial Nova Cond" w:cs="Arial"/>
          <w:sz w:val="20"/>
          <w:szCs w:val="20"/>
        </w:rPr>
      </w:pPr>
    </w:p>
    <w:p w14:paraId="595D19FC" w14:textId="6E9FAAFE" w:rsidR="00B028A8" w:rsidRPr="00C8044A" w:rsidRDefault="00B028A8" w:rsidP="00355733">
      <w:pPr>
        <w:spacing w:after="0" w:line="360" w:lineRule="auto"/>
        <w:jc w:val="both"/>
        <w:rPr>
          <w:rFonts w:ascii="Arial Nova Cond" w:eastAsia="Calibri" w:hAnsi="Arial Nova Cond" w:cs="Arial"/>
          <w:i/>
          <w:sz w:val="20"/>
          <w:szCs w:val="20"/>
        </w:rPr>
      </w:pPr>
      <w:r w:rsidRPr="00C8044A">
        <w:rPr>
          <w:rFonts w:ascii="Arial Nova Cond" w:hAnsi="Arial Nova Cond" w:cs="Arial"/>
          <w:sz w:val="20"/>
          <w:szCs w:val="20"/>
        </w:rPr>
        <w:t>Los requisitos están definidos en la Resolución 841 de 2015: “</w:t>
      </w:r>
      <w:r w:rsidRPr="00C8044A">
        <w:rPr>
          <w:rFonts w:ascii="Arial Nova Cond" w:eastAsia="Calibri" w:hAnsi="Arial Nova Cond" w:cs="Arial"/>
          <w:i/>
          <w:sz w:val="20"/>
          <w:szCs w:val="20"/>
        </w:rPr>
        <w:t>Por la cual se ajusta el Manual Específico de Funciones y Competencias Laborales para los empleos de la planta de empleos de la Unidad Administrativa Especial Cuerpo Oficial de Bomberos”.</w:t>
      </w:r>
    </w:p>
    <w:p w14:paraId="7E6FD625" w14:textId="77777777" w:rsidR="008072FA" w:rsidRPr="00C8044A" w:rsidRDefault="008072FA" w:rsidP="00355733">
      <w:pPr>
        <w:spacing w:after="0" w:line="360" w:lineRule="auto"/>
        <w:jc w:val="both"/>
        <w:rPr>
          <w:rFonts w:ascii="Arial Nova Cond" w:eastAsia="Calibri" w:hAnsi="Arial Nova Cond" w:cs="Arial"/>
          <w:i/>
          <w:sz w:val="20"/>
          <w:szCs w:val="20"/>
        </w:rPr>
      </w:pPr>
    </w:p>
    <w:tbl>
      <w:tblPr>
        <w:tblStyle w:val="Tablaconcuadrcula"/>
        <w:tblW w:w="9062" w:type="dxa"/>
        <w:jc w:val="center"/>
        <w:tblLook w:val="04A0" w:firstRow="1" w:lastRow="0" w:firstColumn="1" w:lastColumn="0" w:noHBand="0" w:noVBand="1"/>
      </w:tblPr>
      <w:tblGrid>
        <w:gridCol w:w="9062"/>
      </w:tblGrid>
      <w:tr w:rsidR="008072FA" w:rsidRPr="00C8044A" w14:paraId="6F146854" w14:textId="77777777" w:rsidTr="00126791">
        <w:trPr>
          <w:trHeight w:val="801"/>
          <w:jc w:val="center"/>
        </w:trPr>
        <w:tc>
          <w:tcPr>
            <w:tcW w:w="9062" w:type="dxa"/>
            <w:hideMark/>
          </w:tcPr>
          <w:p w14:paraId="06E73622"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REQUISITOS DE FORMACIÓN ACADÉMICA Y EXPERIENCIA</w:t>
            </w:r>
          </w:p>
        </w:tc>
      </w:tr>
      <w:tr w:rsidR="008072FA" w:rsidRPr="00C8044A" w14:paraId="1AA8E2AB" w14:textId="77777777" w:rsidTr="00126791">
        <w:trPr>
          <w:trHeight w:val="801"/>
          <w:jc w:val="center"/>
        </w:trPr>
        <w:tc>
          <w:tcPr>
            <w:tcW w:w="9062" w:type="dxa"/>
            <w:hideMark/>
          </w:tcPr>
          <w:p w14:paraId="7CF33E45"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val="es-ES" w:eastAsia="es-CO"/>
              </w:rPr>
              <w:t xml:space="preserve">Estudios No. 1 </w:t>
            </w:r>
          </w:p>
        </w:tc>
      </w:tr>
      <w:tr w:rsidR="008072FA" w:rsidRPr="00C8044A" w14:paraId="6311E10C" w14:textId="77777777" w:rsidTr="00126791">
        <w:trPr>
          <w:trHeight w:val="816"/>
          <w:jc w:val="center"/>
        </w:trPr>
        <w:tc>
          <w:tcPr>
            <w:tcW w:w="9062" w:type="dxa"/>
            <w:hideMark/>
          </w:tcPr>
          <w:p w14:paraId="5C0C6880"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val="es-ES" w:eastAsia="es-CO"/>
              </w:rPr>
              <w:t xml:space="preserve">Título de formación técnica o tecnológica en los núcleos básicos del conocimiento de: </w:t>
            </w:r>
          </w:p>
        </w:tc>
      </w:tr>
      <w:tr w:rsidR="008072FA" w:rsidRPr="00C8044A" w14:paraId="78E099CC" w14:textId="77777777" w:rsidTr="00126791">
        <w:trPr>
          <w:trHeight w:val="2052"/>
          <w:jc w:val="center"/>
        </w:trPr>
        <w:tc>
          <w:tcPr>
            <w:tcW w:w="9062" w:type="dxa"/>
            <w:hideMark/>
          </w:tcPr>
          <w:p w14:paraId="3FF36E70"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Administración; Arquitectura; Deportes, Educación Física y recreación; Derecho y Afines; Economía; Enfermería; Física; Ingeniería Administrativa y Afines; Ingeniería Ambiental, Sanitaria y Afines; Ingeniería Civil y Afines; Ingeniería de Sistemas, Telemática y Afines; Ingeniería Eléctrica y Afines; Ingeniería Electrónica, Telecomunicaciones y Afines; Ingeniería Industrial y Afines; Ingeniería Mecánica y Afines; Ingeniería Química y Afines; Matemáticas, estadística y afines.</w:t>
            </w:r>
          </w:p>
        </w:tc>
      </w:tr>
      <w:tr w:rsidR="008072FA" w:rsidRPr="00C8044A" w14:paraId="512E0216" w14:textId="77777777" w:rsidTr="00126791">
        <w:trPr>
          <w:trHeight w:val="672"/>
          <w:jc w:val="center"/>
        </w:trPr>
        <w:tc>
          <w:tcPr>
            <w:tcW w:w="9062" w:type="dxa"/>
            <w:hideMark/>
          </w:tcPr>
          <w:p w14:paraId="5B792284"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lastRenderedPageBreak/>
              <w:t>Licencia de conducción C2 o su equivalente.</w:t>
            </w:r>
          </w:p>
        </w:tc>
      </w:tr>
      <w:tr w:rsidR="008072FA" w:rsidRPr="00C8044A" w14:paraId="0863DD14" w14:textId="77777777" w:rsidTr="00126791">
        <w:trPr>
          <w:trHeight w:val="801"/>
          <w:jc w:val="center"/>
        </w:trPr>
        <w:tc>
          <w:tcPr>
            <w:tcW w:w="9062" w:type="dxa"/>
            <w:hideMark/>
          </w:tcPr>
          <w:p w14:paraId="6D12E18D" w14:textId="77777777" w:rsidR="008072FA" w:rsidRPr="00C8044A" w:rsidRDefault="008072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Experiencia</w:t>
            </w:r>
          </w:p>
        </w:tc>
      </w:tr>
      <w:tr w:rsidR="008072FA" w:rsidRPr="00C8044A" w14:paraId="7AD7174B" w14:textId="77777777" w:rsidTr="00126791">
        <w:trPr>
          <w:trHeight w:val="801"/>
          <w:jc w:val="center"/>
        </w:trPr>
        <w:tc>
          <w:tcPr>
            <w:tcW w:w="9062" w:type="dxa"/>
            <w:hideMark/>
          </w:tcPr>
          <w:p w14:paraId="7A250FAB" w14:textId="77777777" w:rsidR="008072FA" w:rsidRPr="00C8044A" w:rsidRDefault="008072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Tres años de Capitán de Bomberos</w:t>
            </w:r>
          </w:p>
        </w:tc>
      </w:tr>
    </w:tbl>
    <w:p w14:paraId="1CCE1F7E" w14:textId="5388A7E1" w:rsidR="0039045D" w:rsidRPr="00C8044A" w:rsidRDefault="0039045D" w:rsidP="00355733">
      <w:pPr>
        <w:spacing w:after="0" w:line="360" w:lineRule="auto"/>
        <w:jc w:val="both"/>
        <w:rPr>
          <w:rFonts w:ascii="Arial Nova Cond" w:hAnsi="Arial Nova Cond" w:cs="Arial"/>
          <w:sz w:val="20"/>
          <w:szCs w:val="20"/>
        </w:rPr>
      </w:pPr>
    </w:p>
    <w:p w14:paraId="786BFB98" w14:textId="0E220D01" w:rsidR="0039045D" w:rsidRPr="00C8044A" w:rsidRDefault="0039045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Se puede identificar que en el requisito de experiencia se solicita experiencia en el empleo de </w:t>
      </w:r>
      <w:r w:rsidR="00BA34A9" w:rsidRPr="00C8044A">
        <w:rPr>
          <w:rFonts w:ascii="Arial Nova Cond" w:hAnsi="Arial Nova Cond" w:cs="Arial"/>
          <w:sz w:val="20"/>
          <w:szCs w:val="20"/>
        </w:rPr>
        <w:t>Capitán</w:t>
      </w:r>
      <w:r w:rsidRPr="00C8044A">
        <w:rPr>
          <w:rFonts w:ascii="Arial Nova Cond" w:hAnsi="Arial Nova Cond" w:cs="Arial"/>
          <w:sz w:val="20"/>
          <w:szCs w:val="20"/>
        </w:rPr>
        <w:t xml:space="preserve"> de Bomberos el cual </w:t>
      </w:r>
      <w:r w:rsidR="00E2504F">
        <w:rPr>
          <w:rFonts w:ascii="Arial Nova Cond" w:hAnsi="Arial Nova Cond" w:cs="Arial"/>
          <w:sz w:val="20"/>
          <w:szCs w:val="20"/>
        </w:rPr>
        <w:t xml:space="preserve">los servidores </w:t>
      </w:r>
      <w:r w:rsidR="002012D7">
        <w:rPr>
          <w:rFonts w:ascii="Arial Nova Cond" w:hAnsi="Arial Nova Cond" w:cs="Arial"/>
          <w:sz w:val="20"/>
          <w:szCs w:val="20"/>
        </w:rPr>
        <w:t xml:space="preserve">que hoy ocupan estos empleos </w:t>
      </w:r>
      <w:r w:rsidR="00E2504F">
        <w:rPr>
          <w:rFonts w:ascii="Arial Nova Cond" w:hAnsi="Arial Nova Cond" w:cs="Arial"/>
          <w:sz w:val="20"/>
          <w:szCs w:val="20"/>
        </w:rPr>
        <w:t>no cuentan co</w:t>
      </w:r>
      <w:r w:rsidR="002012D7">
        <w:rPr>
          <w:rFonts w:ascii="Arial Nova Cond" w:hAnsi="Arial Nova Cond" w:cs="Arial"/>
          <w:sz w:val="20"/>
          <w:szCs w:val="20"/>
        </w:rPr>
        <w:t>n la totalidad del tiempo requerido.</w:t>
      </w:r>
    </w:p>
    <w:p w14:paraId="73A251FF" w14:textId="77777777" w:rsidR="005B41A2" w:rsidRPr="00C8044A" w:rsidRDefault="005B41A2" w:rsidP="00355733">
      <w:pPr>
        <w:spacing w:after="0" w:line="360" w:lineRule="auto"/>
        <w:jc w:val="both"/>
        <w:rPr>
          <w:rFonts w:ascii="Arial Nova Cond" w:hAnsi="Arial Nova Cond" w:cs="Arial"/>
          <w:sz w:val="20"/>
          <w:szCs w:val="20"/>
        </w:rPr>
      </w:pPr>
    </w:p>
    <w:p w14:paraId="61835C8C" w14:textId="3478CF6D" w:rsidR="00B028A8" w:rsidRPr="00C8044A" w:rsidRDefault="53A01A00"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63" w:name="_Toc57035558"/>
      <w:bookmarkStart w:id="64" w:name="_Toc125538531"/>
      <w:r w:rsidRPr="00C8044A">
        <w:rPr>
          <w:rFonts w:ascii="Arial Nova Cond" w:hAnsi="Arial Nova Cond" w:cs="Arial"/>
          <w:b/>
          <w:bCs/>
          <w:sz w:val="20"/>
          <w:szCs w:val="20"/>
        </w:rPr>
        <w:t xml:space="preserve">Empleo de </w:t>
      </w:r>
      <w:proofErr w:type="gramStart"/>
      <w:r w:rsidRPr="00C8044A">
        <w:rPr>
          <w:rFonts w:ascii="Arial Nova Cond" w:hAnsi="Arial Nova Cond" w:cs="Arial"/>
          <w:b/>
          <w:bCs/>
          <w:sz w:val="20"/>
          <w:szCs w:val="20"/>
        </w:rPr>
        <w:t>Comandante</w:t>
      </w:r>
      <w:proofErr w:type="gramEnd"/>
      <w:r w:rsidRPr="00C8044A">
        <w:rPr>
          <w:rFonts w:ascii="Arial Nova Cond" w:hAnsi="Arial Nova Cond" w:cs="Arial"/>
          <w:b/>
          <w:bCs/>
          <w:sz w:val="20"/>
          <w:szCs w:val="20"/>
        </w:rPr>
        <w:t xml:space="preserve"> de Bomberos código 203 grado 16</w:t>
      </w:r>
      <w:bookmarkEnd w:id="63"/>
      <w:bookmarkEnd w:id="64"/>
    </w:p>
    <w:p w14:paraId="078250F6" w14:textId="77777777" w:rsidR="00B028A8" w:rsidRPr="00C8044A" w:rsidRDefault="00B028A8" w:rsidP="00355733">
      <w:pPr>
        <w:spacing w:after="0" w:line="360" w:lineRule="auto"/>
        <w:jc w:val="both"/>
        <w:rPr>
          <w:rFonts w:ascii="Arial Nova Cond" w:hAnsi="Arial Nova Cond" w:cs="Arial"/>
          <w:sz w:val="20"/>
          <w:szCs w:val="20"/>
        </w:rPr>
      </w:pPr>
    </w:p>
    <w:p w14:paraId="2D68A8A3" w14:textId="5E3D2CC2" w:rsidR="00B028A8" w:rsidRPr="00C8044A" w:rsidRDefault="00B028A8" w:rsidP="00355733">
      <w:pPr>
        <w:spacing w:after="0" w:line="360" w:lineRule="auto"/>
        <w:jc w:val="both"/>
        <w:rPr>
          <w:rFonts w:ascii="Arial Nova Cond" w:eastAsia="Calibri" w:hAnsi="Arial Nova Cond" w:cs="Arial"/>
          <w:iCs/>
          <w:sz w:val="20"/>
          <w:szCs w:val="20"/>
        </w:rPr>
      </w:pPr>
      <w:r w:rsidRPr="00C8044A">
        <w:rPr>
          <w:rFonts w:ascii="Arial Nova Cond" w:hAnsi="Arial Nova Cond" w:cs="Arial"/>
          <w:sz w:val="20"/>
          <w:szCs w:val="20"/>
        </w:rPr>
        <w:t>El presente empleo cu</w:t>
      </w:r>
      <w:r w:rsidR="00640F3C" w:rsidRPr="00C8044A">
        <w:rPr>
          <w:rFonts w:ascii="Arial Nova Cond" w:hAnsi="Arial Nova Cond" w:cs="Arial"/>
          <w:sz w:val="20"/>
          <w:szCs w:val="20"/>
        </w:rPr>
        <w:t>e</w:t>
      </w:r>
      <w:r w:rsidRPr="00C8044A">
        <w:rPr>
          <w:rFonts w:ascii="Arial Nova Cond" w:hAnsi="Arial Nova Cond" w:cs="Arial"/>
          <w:sz w:val="20"/>
          <w:szCs w:val="20"/>
        </w:rPr>
        <w:t xml:space="preserve">nta con </w:t>
      </w:r>
      <w:r w:rsidR="00D9558E" w:rsidRPr="00C8044A">
        <w:rPr>
          <w:rFonts w:ascii="Arial Nova Cond" w:hAnsi="Arial Nova Cond" w:cs="Arial"/>
          <w:sz w:val="20"/>
          <w:szCs w:val="20"/>
        </w:rPr>
        <w:t>1</w:t>
      </w:r>
      <w:r w:rsidRPr="00C8044A">
        <w:rPr>
          <w:rFonts w:ascii="Arial Nova Cond" w:hAnsi="Arial Nova Cond" w:cs="Arial"/>
          <w:sz w:val="20"/>
          <w:szCs w:val="20"/>
        </w:rPr>
        <w:t xml:space="preserve"> vacantes las cuales no pueden ser provistas con personal de la planta de </w:t>
      </w:r>
      <w:proofErr w:type="spellStart"/>
      <w:r w:rsidRPr="00C8044A">
        <w:rPr>
          <w:rFonts w:ascii="Arial Nova Cond" w:hAnsi="Arial Nova Cond" w:cs="Arial"/>
          <w:sz w:val="20"/>
          <w:szCs w:val="20"/>
        </w:rPr>
        <w:t>personal</w:t>
      </w:r>
      <w:proofErr w:type="spellEnd"/>
      <w:r w:rsidRPr="00C8044A">
        <w:rPr>
          <w:rFonts w:ascii="Arial Nova Cond" w:hAnsi="Arial Nova Cond" w:cs="Arial"/>
          <w:sz w:val="20"/>
          <w:szCs w:val="20"/>
        </w:rPr>
        <w:t xml:space="preserve"> ya que a la fecha ningún servidor cumple con los requisitos establecidos en la Resolución 841 de 2015: “</w:t>
      </w:r>
      <w:r w:rsidRPr="00C8044A">
        <w:rPr>
          <w:rFonts w:ascii="Arial Nova Cond" w:eastAsia="Calibri" w:hAnsi="Arial Nova Cond" w:cs="Arial"/>
          <w:i/>
          <w:sz w:val="20"/>
          <w:szCs w:val="20"/>
        </w:rPr>
        <w:t xml:space="preserve">Por la cual se ajusta el Manual Específico de Funciones y Competencias Laborales para los empleos de la planta de empleos de la Unidad Administrativa Especial Cuerpo Oficial de Bomberos”. </w:t>
      </w:r>
      <w:r w:rsidRPr="00C8044A">
        <w:rPr>
          <w:rFonts w:ascii="Arial Nova Cond" w:eastAsia="Calibri" w:hAnsi="Arial Nova Cond" w:cs="Arial"/>
          <w:iCs/>
          <w:sz w:val="20"/>
          <w:szCs w:val="20"/>
        </w:rPr>
        <w:t>Los requisitos del presente empleo son los siguientes:</w:t>
      </w:r>
    </w:p>
    <w:p w14:paraId="6137B625" w14:textId="12906645" w:rsidR="004404FA" w:rsidRPr="00C8044A" w:rsidRDefault="004404FA" w:rsidP="00355733">
      <w:pPr>
        <w:spacing w:after="0" w:line="360" w:lineRule="auto"/>
        <w:jc w:val="both"/>
        <w:rPr>
          <w:rFonts w:ascii="Arial Nova Cond" w:eastAsia="Calibri" w:hAnsi="Arial Nova Cond" w:cs="Arial"/>
          <w:iCs/>
          <w:sz w:val="20"/>
          <w:szCs w:val="20"/>
        </w:rPr>
      </w:pPr>
    </w:p>
    <w:tbl>
      <w:tblPr>
        <w:tblStyle w:val="Tablaconcuadrcula"/>
        <w:tblW w:w="8600" w:type="dxa"/>
        <w:jc w:val="center"/>
        <w:tblLook w:val="04A0" w:firstRow="1" w:lastRow="0" w:firstColumn="1" w:lastColumn="0" w:noHBand="0" w:noVBand="1"/>
      </w:tblPr>
      <w:tblGrid>
        <w:gridCol w:w="8600"/>
      </w:tblGrid>
      <w:tr w:rsidR="004404FA" w:rsidRPr="00C8044A" w14:paraId="06CDE99F" w14:textId="77777777" w:rsidTr="00126791">
        <w:trPr>
          <w:trHeight w:val="600"/>
          <w:jc w:val="center"/>
        </w:trPr>
        <w:tc>
          <w:tcPr>
            <w:tcW w:w="8600" w:type="dxa"/>
            <w:hideMark/>
          </w:tcPr>
          <w:p w14:paraId="3B6402D8"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 CONOCIMIENTOS BÁSICOS ESENCIALES</w:t>
            </w:r>
          </w:p>
        </w:tc>
      </w:tr>
      <w:tr w:rsidR="004404FA" w:rsidRPr="00C8044A" w14:paraId="15752496" w14:textId="77777777" w:rsidTr="00126791">
        <w:trPr>
          <w:trHeight w:val="600"/>
          <w:jc w:val="center"/>
        </w:trPr>
        <w:tc>
          <w:tcPr>
            <w:tcW w:w="8600" w:type="dxa"/>
            <w:hideMark/>
          </w:tcPr>
          <w:p w14:paraId="24882160"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GENERALES</w:t>
            </w:r>
          </w:p>
        </w:tc>
      </w:tr>
      <w:tr w:rsidR="004404FA" w:rsidRPr="00C8044A" w14:paraId="63735363" w14:textId="77777777" w:rsidTr="00126791">
        <w:trPr>
          <w:trHeight w:val="600"/>
          <w:jc w:val="center"/>
        </w:trPr>
        <w:tc>
          <w:tcPr>
            <w:tcW w:w="8600" w:type="dxa"/>
            <w:hideMark/>
          </w:tcPr>
          <w:p w14:paraId="4A09579F"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     Estructura del Estado.</w:t>
            </w:r>
          </w:p>
        </w:tc>
      </w:tr>
      <w:tr w:rsidR="004404FA" w:rsidRPr="00C8044A" w14:paraId="3C73D00B" w14:textId="77777777" w:rsidTr="00126791">
        <w:trPr>
          <w:trHeight w:val="600"/>
          <w:jc w:val="center"/>
        </w:trPr>
        <w:tc>
          <w:tcPr>
            <w:tcW w:w="8600" w:type="dxa"/>
            <w:hideMark/>
          </w:tcPr>
          <w:p w14:paraId="5A52FAFE"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2.     Estructura y funciones de la Entidad.</w:t>
            </w:r>
          </w:p>
        </w:tc>
      </w:tr>
      <w:tr w:rsidR="004404FA" w:rsidRPr="00C8044A" w14:paraId="3E61AF8F" w14:textId="77777777" w:rsidTr="00126791">
        <w:trPr>
          <w:trHeight w:val="600"/>
          <w:jc w:val="center"/>
        </w:trPr>
        <w:tc>
          <w:tcPr>
            <w:tcW w:w="8600" w:type="dxa"/>
            <w:hideMark/>
          </w:tcPr>
          <w:p w14:paraId="420113CE"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3.      Constitución Política de Colombia.</w:t>
            </w:r>
          </w:p>
        </w:tc>
      </w:tr>
      <w:tr w:rsidR="004404FA" w:rsidRPr="00C8044A" w14:paraId="38C05587" w14:textId="77777777" w:rsidTr="00126791">
        <w:trPr>
          <w:trHeight w:val="600"/>
          <w:jc w:val="center"/>
        </w:trPr>
        <w:tc>
          <w:tcPr>
            <w:tcW w:w="8600" w:type="dxa"/>
            <w:hideMark/>
          </w:tcPr>
          <w:p w14:paraId="4498E61A"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4.      Plan Nacional de Desarrollo.</w:t>
            </w:r>
          </w:p>
        </w:tc>
      </w:tr>
      <w:tr w:rsidR="004404FA" w:rsidRPr="00C8044A" w14:paraId="5698A02A" w14:textId="77777777" w:rsidTr="00126791">
        <w:trPr>
          <w:trHeight w:val="600"/>
          <w:jc w:val="center"/>
        </w:trPr>
        <w:tc>
          <w:tcPr>
            <w:tcW w:w="8600" w:type="dxa"/>
            <w:hideMark/>
          </w:tcPr>
          <w:p w14:paraId="459DECF7"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5.     Planeación estratégica y gestión documental.</w:t>
            </w:r>
          </w:p>
        </w:tc>
      </w:tr>
      <w:tr w:rsidR="004404FA" w:rsidRPr="00C8044A" w14:paraId="532850E2" w14:textId="77777777" w:rsidTr="00126791">
        <w:trPr>
          <w:trHeight w:val="600"/>
          <w:jc w:val="center"/>
        </w:trPr>
        <w:tc>
          <w:tcPr>
            <w:tcW w:w="8600" w:type="dxa"/>
            <w:hideMark/>
          </w:tcPr>
          <w:p w14:paraId="38453C55"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6.     Sistema Integrado de Gestión.</w:t>
            </w:r>
          </w:p>
        </w:tc>
      </w:tr>
      <w:tr w:rsidR="004404FA" w:rsidRPr="00C8044A" w14:paraId="2B3D755E" w14:textId="77777777" w:rsidTr="00126791">
        <w:trPr>
          <w:trHeight w:val="600"/>
          <w:jc w:val="center"/>
        </w:trPr>
        <w:tc>
          <w:tcPr>
            <w:tcW w:w="8600" w:type="dxa"/>
            <w:hideMark/>
          </w:tcPr>
          <w:p w14:paraId="4CB3DD4B"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lastRenderedPageBreak/>
              <w:t>7.     Herramientas informáticas.</w:t>
            </w:r>
          </w:p>
        </w:tc>
      </w:tr>
      <w:tr w:rsidR="004404FA" w:rsidRPr="00C8044A" w14:paraId="0D7CB519" w14:textId="77777777" w:rsidTr="00126791">
        <w:trPr>
          <w:trHeight w:val="600"/>
          <w:jc w:val="center"/>
        </w:trPr>
        <w:tc>
          <w:tcPr>
            <w:tcW w:w="8600" w:type="dxa"/>
            <w:hideMark/>
          </w:tcPr>
          <w:p w14:paraId="6FCC58EF"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CONOCIMIENTOS ESPECÍFICOS</w:t>
            </w:r>
          </w:p>
        </w:tc>
      </w:tr>
      <w:tr w:rsidR="004404FA" w:rsidRPr="00C8044A" w14:paraId="174A6754" w14:textId="77777777" w:rsidTr="00126791">
        <w:trPr>
          <w:trHeight w:val="600"/>
          <w:jc w:val="center"/>
        </w:trPr>
        <w:tc>
          <w:tcPr>
            <w:tcW w:w="8600" w:type="dxa"/>
            <w:hideMark/>
          </w:tcPr>
          <w:p w14:paraId="043C45B2"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1.     Normativa en seguridad humana, prevención, combate de incendios, materiales peligrosos y rescate. </w:t>
            </w:r>
          </w:p>
        </w:tc>
      </w:tr>
      <w:tr w:rsidR="004404FA" w:rsidRPr="00C8044A" w14:paraId="44A2C676" w14:textId="77777777" w:rsidTr="00126791">
        <w:trPr>
          <w:trHeight w:val="600"/>
          <w:jc w:val="center"/>
        </w:trPr>
        <w:tc>
          <w:tcPr>
            <w:tcW w:w="8600" w:type="dxa"/>
            <w:hideMark/>
          </w:tcPr>
          <w:p w14:paraId="1C6AB4B2"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2.     Protocolos distritales para atención de emergencias. </w:t>
            </w:r>
          </w:p>
        </w:tc>
      </w:tr>
      <w:tr w:rsidR="004404FA" w:rsidRPr="00C8044A" w14:paraId="49D1F3C0" w14:textId="77777777" w:rsidTr="00126791">
        <w:trPr>
          <w:trHeight w:val="600"/>
          <w:jc w:val="center"/>
        </w:trPr>
        <w:tc>
          <w:tcPr>
            <w:tcW w:w="8600" w:type="dxa"/>
            <w:hideMark/>
          </w:tcPr>
          <w:p w14:paraId="33A486BE"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3.     Procedimientos operativos en la atención de emergencias. </w:t>
            </w:r>
          </w:p>
        </w:tc>
      </w:tr>
      <w:tr w:rsidR="004404FA" w:rsidRPr="00C8044A" w14:paraId="6A1B0086" w14:textId="77777777" w:rsidTr="00126791">
        <w:trPr>
          <w:trHeight w:val="600"/>
          <w:jc w:val="center"/>
        </w:trPr>
        <w:tc>
          <w:tcPr>
            <w:tcW w:w="8600" w:type="dxa"/>
            <w:hideMark/>
          </w:tcPr>
          <w:p w14:paraId="1680E698"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4.     Sistema Comando de Incidente. </w:t>
            </w:r>
          </w:p>
        </w:tc>
      </w:tr>
      <w:tr w:rsidR="004404FA" w:rsidRPr="00C8044A" w14:paraId="1D4CB48D" w14:textId="77777777" w:rsidTr="00126791">
        <w:trPr>
          <w:trHeight w:val="600"/>
          <w:jc w:val="center"/>
        </w:trPr>
        <w:tc>
          <w:tcPr>
            <w:tcW w:w="8600" w:type="dxa"/>
            <w:hideMark/>
          </w:tcPr>
          <w:p w14:paraId="28F0146F"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5.     Administración de emergencias.</w:t>
            </w:r>
          </w:p>
        </w:tc>
      </w:tr>
      <w:tr w:rsidR="004404FA" w:rsidRPr="00C8044A" w14:paraId="6DAA52CC" w14:textId="77777777" w:rsidTr="00126791">
        <w:trPr>
          <w:trHeight w:val="600"/>
          <w:jc w:val="center"/>
        </w:trPr>
        <w:tc>
          <w:tcPr>
            <w:tcW w:w="8600" w:type="dxa"/>
            <w:hideMark/>
          </w:tcPr>
          <w:p w14:paraId="22B750FA"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 xml:space="preserve">6.     Atención de incidentes con materiales peligrosos. </w:t>
            </w:r>
          </w:p>
        </w:tc>
      </w:tr>
      <w:tr w:rsidR="004404FA" w:rsidRPr="00C8044A" w14:paraId="742BB0DD" w14:textId="77777777" w:rsidTr="00126791">
        <w:trPr>
          <w:trHeight w:val="600"/>
          <w:jc w:val="center"/>
        </w:trPr>
        <w:tc>
          <w:tcPr>
            <w:tcW w:w="8600" w:type="dxa"/>
            <w:hideMark/>
          </w:tcPr>
          <w:p w14:paraId="3A373CFE"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7.     Operaciones para la prevención y atención de incendios forestales.</w:t>
            </w:r>
          </w:p>
        </w:tc>
      </w:tr>
      <w:tr w:rsidR="004404FA" w:rsidRPr="00C8044A" w14:paraId="1AFBFE4D" w14:textId="77777777" w:rsidTr="00126791">
        <w:trPr>
          <w:trHeight w:val="600"/>
          <w:jc w:val="center"/>
        </w:trPr>
        <w:tc>
          <w:tcPr>
            <w:tcW w:w="8600" w:type="dxa"/>
            <w:hideMark/>
          </w:tcPr>
          <w:p w14:paraId="4B2D1142"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8.     Atención y Protección contra incendios.</w:t>
            </w:r>
          </w:p>
        </w:tc>
      </w:tr>
      <w:tr w:rsidR="004404FA" w:rsidRPr="00C8044A" w14:paraId="486EC38B" w14:textId="77777777" w:rsidTr="00126791">
        <w:trPr>
          <w:trHeight w:val="600"/>
          <w:jc w:val="center"/>
        </w:trPr>
        <w:tc>
          <w:tcPr>
            <w:tcW w:w="8600" w:type="dxa"/>
            <w:hideMark/>
          </w:tcPr>
          <w:p w14:paraId="505783F9"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9.     Conocimiento en búsqueda y rescate.</w:t>
            </w:r>
          </w:p>
        </w:tc>
      </w:tr>
      <w:tr w:rsidR="004404FA" w:rsidRPr="00C8044A" w14:paraId="1973D645" w14:textId="77777777" w:rsidTr="00126791">
        <w:trPr>
          <w:trHeight w:val="1032"/>
          <w:jc w:val="center"/>
        </w:trPr>
        <w:tc>
          <w:tcPr>
            <w:tcW w:w="8600" w:type="dxa"/>
            <w:hideMark/>
          </w:tcPr>
          <w:p w14:paraId="5C508E66"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10. Búsqueda y rescate en operaciones especiales: Rescate Urbano-USAR, incendios forestales, Materiales peligrosos-MATPEL, Búsqueda y rescate de animales en emergencia-BRAE.</w:t>
            </w:r>
          </w:p>
        </w:tc>
      </w:tr>
      <w:tr w:rsidR="004404FA" w:rsidRPr="00C8044A" w14:paraId="08DEEED1" w14:textId="77777777" w:rsidTr="00126791">
        <w:trPr>
          <w:trHeight w:val="600"/>
          <w:jc w:val="center"/>
        </w:trPr>
        <w:tc>
          <w:tcPr>
            <w:tcW w:w="8600" w:type="dxa"/>
            <w:hideMark/>
          </w:tcPr>
          <w:p w14:paraId="0BEFC82C"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11. Planeación estratégica.</w:t>
            </w:r>
          </w:p>
        </w:tc>
      </w:tr>
      <w:tr w:rsidR="004404FA" w:rsidRPr="00C8044A" w14:paraId="249C2D4E" w14:textId="77777777" w:rsidTr="00126791">
        <w:trPr>
          <w:trHeight w:val="600"/>
          <w:jc w:val="center"/>
        </w:trPr>
        <w:tc>
          <w:tcPr>
            <w:tcW w:w="8600" w:type="dxa"/>
            <w:hideMark/>
          </w:tcPr>
          <w:p w14:paraId="6B7C8F8E"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12. Administración de personal.</w:t>
            </w:r>
          </w:p>
        </w:tc>
      </w:tr>
      <w:tr w:rsidR="004404FA" w:rsidRPr="00C8044A" w14:paraId="311C4307" w14:textId="77777777" w:rsidTr="00126791">
        <w:trPr>
          <w:trHeight w:val="600"/>
          <w:jc w:val="center"/>
        </w:trPr>
        <w:tc>
          <w:tcPr>
            <w:tcW w:w="8600" w:type="dxa"/>
            <w:hideMark/>
          </w:tcPr>
          <w:p w14:paraId="1682C069"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13. Evaluación de Daños y Análisis de Necesidades.</w:t>
            </w:r>
          </w:p>
        </w:tc>
      </w:tr>
      <w:tr w:rsidR="004404FA" w:rsidRPr="00C8044A" w14:paraId="67FC7565" w14:textId="77777777" w:rsidTr="00126791">
        <w:trPr>
          <w:trHeight w:val="600"/>
          <w:jc w:val="center"/>
        </w:trPr>
        <w:tc>
          <w:tcPr>
            <w:tcW w:w="8600" w:type="dxa"/>
            <w:hideMark/>
          </w:tcPr>
          <w:p w14:paraId="244436F1"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Arial" w:hAnsi="Arial Nova Cond" w:cs="Arial"/>
                <w:color w:val="000000"/>
                <w:sz w:val="20"/>
                <w:szCs w:val="20"/>
                <w:lang w:eastAsia="es-CO"/>
              </w:rPr>
              <w:t>14. Resolución de Conflictos.</w:t>
            </w:r>
          </w:p>
        </w:tc>
      </w:tr>
      <w:tr w:rsidR="004404FA" w:rsidRPr="00C8044A" w14:paraId="6F9A0D13" w14:textId="77777777" w:rsidTr="00126791">
        <w:trPr>
          <w:trHeight w:val="600"/>
          <w:jc w:val="center"/>
        </w:trPr>
        <w:tc>
          <w:tcPr>
            <w:tcW w:w="8600" w:type="dxa"/>
            <w:hideMark/>
          </w:tcPr>
          <w:p w14:paraId="5B308639"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 COMPETENCIAS COMPORTAMENTALES</w:t>
            </w:r>
          </w:p>
        </w:tc>
      </w:tr>
      <w:tr w:rsidR="004404FA" w:rsidRPr="00C8044A" w14:paraId="55DE46DA" w14:textId="77777777" w:rsidTr="00126791">
        <w:trPr>
          <w:trHeight w:val="600"/>
          <w:jc w:val="center"/>
        </w:trPr>
        <w:tc>
          <w:tcPr>
            <w:tcW w:w="8600" w:type="dxa"/>
            <w:hideMark/>
          </w:tcPr>
          <w:p w14:paraId="03F47FFA"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lastRenderedPageBreak/>
              <w:t>COMUNES</w:t>
            </w:r>
          </w:p>
        </w:tc>
      </w:tr>
      <w:tr w:rsidR="004404FA" w:rsidRPr="00C8044A" w14:paraId="7C7CC6F2" w14:textId="77777777" w:rsidTr="00126791">
        <w:trPr>
          <w:trHeight w:val="600"/>
          <w:jc w:val="center"/>
        </w:trPr>
        <w:tc>
          <w:tcPr>
            <w:tcW w:w="8600" w:type="dxa"/>
            <w:hideMark/>
          </w:tcPr>
          <w:p w14:paraId="4B50F967"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Orientación a resultados</w:t>
            </w:r>
          </w:p>
        </w:tc>
      </w:tr>
      <w:tr w:rsidR="004404FA" w:rsidRPr="00C8044A" w14:paraId="6162A429" w14:textId="77777777" w:rsidTr="00126791">
        <w:trPr>
          <w:trHeight w:val="600"/>
          <w:jc w:val="center"/>
        </w:trPr>
        <w:tc>
          <w:tcPr>
            <w:tcW w:w="8600" w:type="dxa"/>
            <w:hideMark/>
          </w:tcPr>
          <w:p w14:paraId="59E92CA5"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Orientación al usuario y al ciudadano</w:t>
            </w:r>
          </w:p>
        </w:tc>
      </w:tr>
      <w:tr w:rsidR="004404FA" w:rsidRPr="00C8044A" w14:paraId="69669B2A" w14:textId="77777777" w:rsidTr="00126791">
        <w:trPr>
          <w:trHeight w:val="600"/>
          <w:jc w:val="center"/>
        </w:trPr>
        <w:tc>
          <w:tcPr>
            <w:tcW w:w="8600" w:type="dxa"/>
            <w:hideMark/>
          </w:tcPr>
          <w:p w14:paraId="20409A27"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Transparencia</w:t>
            </w:r>
          </w:p>
        </w:tc>
      </w:tr>
      <w:tr w:rsidR="004404FA" w:rsidRPr="00C8044A" w14:paraId="7189FD58" w14:textId="77777777" w:rsidTr="00126791">
        <w:trPr>
          <w:trHeight w:val="600"/>
          <w:jc w:val="center"/>
        </w:trPr>
        <w:tc>
          <w:tcPr>
            <w:tcW w:w="8600" w:type="dxa"/>
            <w:hideMark/>
          </w:tcPr>
          <w:p w14:paraId="205B81A9"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Compromiso con la Organización</w:t>
            </w:r>
          </w:p>
        </w:tc>
      </w:tr>
      <w:tr w:rsidR="004404FA" w:rsidRPr="00C8044A" w14:paraId="1C39BCF1" w14:textId="77777777" w:rsidTr="00126791">
        <w:trPr>
          <w:trHeight w:val="600"/>
          <w:jc w:val="center"/>
        </w:trPr>
        <w:tc>
          <w:tcPr>
            <w:tcW w:w="8600" w:type="dxa"/>
            <w:hideMark/>
          </w:tcPr>
          <w:p w14:paraId="55C907B6"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POR NIVEL JERARQUICO</w:t>
            </w:r>
          </w:p>
        </w:tc>
      </w:tr>
      <w:tr w:rsidR="004404FA" w:rsidRPr="00C8044A" w14:paraId="4A20EDFF" w14:textId="77777777" w:rsidTr="00126791">
        <w:trPr>
          <w:trHeight w:val="600"/>
          <w:jc w:val="center"/>
        </w:trPr>
        <w:tc>
          <w:tcPr>
            <w:tcW w:w="8600" w:type="dxa"/>
            <w:hideMark/>
          </w:tcPr>
          <w:p w14:paraId="6E122BA3"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1.  Aprendizaje Continuo</w:t>
            </w:r>
          </w:p>
        </w:tc>
      </w:tr>
      <w:tr w:rsidR="004404FA" w:rsidRPr="00C8044A" w14:paraId="671E3C25" w14:textId="77777777" w:rsidTr="00126791">
        <w:trPr>
          <w:trHeight w:val="600"/>
          <w:jc w:val="center"/>
        </w:trPr>
        <w:tc>
          <w:tcPr>
            <w:tcW w:w="8600" w:type="dxa"/>
            <w:hideMark/>
          </w:tcPr>
          <w:p w14:paraId="6C572B1F"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2. Experticia profesional</w:t>
            </w:r>
          </w:p>
        </w:tc>
      </w:tr>
      <w:tr w:rsidR="004404FA" w:rsidRPr="00C8044A" w14:paraId="3C653F72" w14:textId="77777777" w:rsidTr="00126791">
        <w:trPr>
          <w:trHeight w:val="600"/>
          <w:jc w:val="center"/>
        </w:trPr>
        <w:tc>
          <w:tcPr>
            <w:tcW w:w="8600" w:type="dxa"/>
            <w:hideMark/>
          </w:tcPr>
          <w:p w14:paraId="0DF64943"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3. Trabajo en equipo y Colaboración</w:t>
            </w:r>
          </w:p>
        </w:tc>
      </w:tr>
      <w:tr w:rsidR="004404FA" w:rsidRPr="00C8044A" w14:paraId="1038B2E5" w14:textId="77777777" w:rsidTr="00126791">
        <w:trPr>
          <w:trHeight w:val="600"/>
          <w:jc w:val="center"/>
        </w:trPr>
        <w:tc>
          <w:tcPr>
            <w:tcW w:w="8600" w:type="dxa"/>
            <w:hideMark/>
          </w:tcPr>
          <w:p w14:paraId="133FC36C" w14:textId="77777777" w:rsidR="004404FA" w:rsidRPr="00C8044A" w:rsidRDefault="004404FA" w:rsidP="00355733">
            <w:pPr>
              <w:ind w:firstLineChars="200" w:firstLine="400"/>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4. Creatividad e Innovación</w:t>
            </w:r>
          </w:p>
        </w:tc>
      </w:tr>
      <w:tr w:rsidR="004404FA" w:rsidRPr="00C8044A" w14:paraId="5D3C16B8" w14:textId="77777777" w:rsidTr="00126791">
        <w:trPr>
          <w:trHeight w:val="600"/>
          <w:jc w:val="center"/>
        </w:trPr>
        <w:tc>
          <w:tcPr>
            <w:tcW w:w="8600" w:type="dxa"/>
            <w:hideMark/>
          </w:tcPr>
          <w:p w14:paraId="6A33B88E"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VII. REQUISITOS DE FORMACIÓN ACADÉMICA Y EXPERIENCIA</w:t>
            </w:r>
          </w:p>
        </w:tc>
      </w:tr>
      <w:tr w:rsidR="004404FA" w:rsidRPr="00C8044A" w14:paraId="77EF97B4" w14:textId="77777777" w:rsidTr="00126791">
        <w:trPr>
          <w:trHeight w:val="600"/>
          <w:jc w:val="center"/>
        </w:trPr>
        <w:tc>
          <w:tcPr>
            <w:tcW w:w="8600" w:type="dxa"/>
            <w:hideMark/>
          </w:tcPr>
          <w:p w14:paraId="654089B3"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Estudios</w:t>
            </w:r>
          </w:p>
        </w:tc>
      </w:tr>
      <w:tr w:rsidR="004404FA" w:rsidRPr="00C8044A" w14:paraId="1B6EBD0A" w14:textId="77777777" w:rsidTr="00126791">
        <w:trPr>
          <w:trHeight w:val="600"/>
          <w:jc w:val="center"/>
        </w:trPr>
        <w:tc>
          <w:tcPr>
            <w:tcW w:w="8600" w:type="dxa"/>
            <w:hideMark/>
          </w:tcPr>
          <w:p w14:paraId="3D9BC203"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Núcleo básico del Conocimiento</w:t>
            </w:r>
            <w:r w:rsidRPr="00C8044A">
              <w:rPr>
                <w:rFonts w:ascii="Arial Nova Cond" w:eastAsia="Times New Roman" w:hAnsi="Arial Nova Cond" w:cs="Arial"/>
                <w:b/>
                <w:bCs/>
                <w:color w:val="000000"/>
                <w:sz w:val="20"/>
                <w:szCs w:val="20"/>
                <w:lang w:eastAsia="es-CO"/>
              </w:rPr>
              <w:br/>
              <w:t xml:space="preserve">- Tarjeta profesional en los casos exigidos por la ley. </w:t>
            </w:r>
            <w:r w:rsidRPr="00C8044A">
              <w:rPr>
                <w:rFonts w:ascii="Arial Nova Cond" w:eastAsia="Times New Roman" w:hAnsi="Arial Nova Cond" w:cs="Arial"/>
                <w:b/>
                <w:bCs/>
                <w:color w:val="000000"/>
                <w:sz w:val="20"/>
                <w:szCs w:val="20"/>
                <w:lang w:eastAsia="es-CO"/>
              </w:rPr>
              <w:br/>
              <w:t>- Licencia de conducción C2 o su equivalente según la norma.</w:t>
            </w:r>
          </w:p>
        </w:tc>
      </w:tr>
      <w:tr w:rsidR="004404FA" w:rsidRPr="00C8044A" w14:paraId="5DEFDA2C" w14:textId="77777777" w:rsidTr="00126791">
        <w:trPr>
          <w:trHeight w:val="600"/>
          <w:jc w:val="center"/>
        </w:trPr>
        <w:tc>
          <w:tcPr>
            <w:tcW w:w="8600" w:type="dxa"/>
            <w:hideMark/>
          </w:tcPr>
          <w:p w14:paraId="0256FB35"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Administración</w:t>
            </w:r>
          </w:p>
        </w:tc>
      </w:tr>
      <w:tr w:rsidR="004404FA" w:rsidRPr="00C8044A" w14:paraId="519F834C" w14:textId="77777777" w:rsidTr="00126791">
        <w:trPr>
          <w:trHeight w:val="600"/>
          <w:jc w:val="center"/>
        </w:trPr>
        <w:tc>
          <w:tcPr>
            <w:tcW w:w="8600" w:type="dxa"/>
            <w:hideMark/>
          </w:tcPr>
          <w:p w14:paraId="5591B37C"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Arquitectura</w:t>
            </w:r>
          </w:p>
        </w:tc>
      </w:tr>
      <w:tr w:rsidR="004404FA" w:rsidRPr="00C8044A" w14:paraId="24A9BD89" w14:textId="77777777" w:rsidTr="00126791">
        <w:trPr>
          <w:trHeight w:val="600"/>
          <w:jc w:val="center"/>
        </w:trPr>
        <w:tc>
          <w:tcPr>
            <w:tcW w:w="8600" w:type="dxa"/>
            <w:hideMark/>
          </w:tcPr>
          <w:p w14:paraId="6F7CDFFC"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Deportes, Educación Física y recreación</w:t>
            </w:r>
          </w:p>
        </w:tc>
      </w:tr>
      <w:tr w:rsidR="004404FA" w:rsidRPr="00C8044A" w14:paraId="04487914" w14:textId="77777777" w:rsidTr="00126791">
        <w:trPr>
          <w:trHeight w:val="600"/>
          <w:jc w:val="center"/>
        </w:trPr>
        <w:tc>
          <w:tcPr>
            <w:tcW w:w="8600" w:type="dxa"/>
            <w:hideMark/>
          </w:tcPr>
          <w:p w14:paraId="1ED8F555"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Derecho y Afines</w:t>
            </w:r>
          </w:p>
        </w:tc>
      </w:tr>
      <w:tr w:rsidR="004404FA" w:rsidRPr="00C8044A" w14:paraId="669F570F" w14:textId="77777777" w:rsidTr="00126791">
        <w:trPr>
          <w:trHeight w:val="600"/>
          <w:jc w:val="center"/>
        </w:trPr>
        <w:tc>
          <w:tcPr>
            <w:tcW w:w="8600" w:type="dxa"/>
            <w:hideMark/>
          </w:tcPr>
          <w:p w14:paraId="6B599468"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Economía</w:t>
            </w:r>
          </w:p>
        </w:tc>
      </w:tr>
      <w:tr w:rsidR="004404FA" w:rsidRPr="00C8044A" w14:paraId="50AB1DFF" w14:textId="77777777" w:rsidTr="00126791">
        <w:trPr>
          <w:trHeight w:val="600"/>
          <w:jc w:val="center"/>
        </w:trPr>
        <w:tc>
          <w:tcPr>
            <w:tcW w:w="8600" w:type="dxa"/>
            <w:hideMark/>
          </w:tcPr>
          <w:p w14:paraId="09DBCF44"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lastRenderedPageBreak/>
              <w:t>Enfermería</w:t>
            </w:r>
          </w:p>
        </w:tc>
      </w:tr>
      <w:tr w:rsidR="004404FA" w:rsidRPr="00C8044A" w14:paraId="60A05A0A" w14:textId="77777777" w:rsidTr="00126791">
        <w:trPr>
          <w:trHeight w:val="600"/>
          <w:jc w:val="center"/>
        </w:trPr>
        <w:tc>
          <w:tcPr>
            <w:tcW w:w="8600" w:type="dxa"/>
            <w:hideMark/>
          </w:tcPr>
          <w:p w14:paraId="4FAAA59D"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Física</w:t>
            </w:r>
          </w:p>
        </w:tc>
      </w:tr>
      <w:tr w:rsidR="004404FA" w:rsidRPr="00C8044A" w14:paraId="7A424BD4" w14:textId="77777777" w:rsidTr="00126791">
        <w:trPr>
          <w:trHeight w:val="600"/>
          <w:jc w:val="center"/>
        </w:trPr>
        <w:tc>
          <w:tcPr>
            <w:tcW w:w="8600" w:type="dxa"/>
            <w:hideMark/>
          </w:tcPr>
          <w:p w14:paraId="02AB21F4"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Ingeniería Administrativa y Afines </w:t>
            </w:r>
          </w:p>
        </w:tc>
      </w:tr>
      <w:tr w:rsidR="004404FA" w:rsidRPr="00C8044A" w14:paraId="02A410CD" w14:textId="77777777" w:rsidTr="00126791">
        <w:trPr>
          <w:trHeight w:val="600"/>
          <w:jc w:val="center"/>
        </w:trPr>
        <w:tc>
          <w:tcPr>
            <w:tcW w:w="8600" w:type="dxa"/>
            <w:hideMark/>
          </w:tcPr>
          <w:p w14:paraId="5C63FB14"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Ingeniería Ambiental, Sanitaria y Afines</w:t>
            </w:r>
          </w:p>
        </w:tc>
      </w:tr>
      <w:tr w:rsidR="004404FA" w:rsidRPr="00C8044A" w14:paraId="0DA7D465" w14:textId="77777777" w:rsidTr="00126791">
        <w:trPr>
          <w:trHeight w:val="600"/>
          <w:jc w:val="center"/>
        </w:trPr>
        <w:tc>
          <w:tcPr>
            <w:tcW w:w="8600" w:type="dxa"/>
            <w:hideMark/>
          </w:tcPr>
          <w:p w14:paraId="6B25367A"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Ingeniería Civil y Afines</w:t>
            </w:r>
          </w:p>
        </w:tc>
      </w:tr>
      <w:tr w:rsidR="004404FA" w:rsidRPr="00C8044A" w14:paraId="64B5D8D7" w14:textId="77777777" w:rsidTr="00126791">
        <w:trPr>
          <w:trHeight w:val="600"/>
          <w:jc w:val="center"/>
        </w:trPr>
        <w:tc>
          <w:tcPr>
            <w:tcW w:w="8600" w:type="dxa"/>
            <w:hideMark/>
          </w:tcPr>
          <w:p w14:paraId="7A8BEAA6"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Ingeniería de Sistemas, Telemática y Afines</w:t>
            </w:r>
          </w:p>
        </w:tc>
      </w:tr>
      <w:tr w:rsidR="004404FA" w:rsidRPr="00C8044A" w14:paraId="2865C2CB" w14:textId="77777777" w:rsidTr="00126791">
        <w:trPr>
          <w:trHeight w:val="600"/>
          <w:jc w:val="center"/>
        </w:trPr>
        <w:tc>
          <w:tcPr>
            <w:tcW w:w="8600" w:type="dxa"/>
            <w:hideMark/>
          </w:tcPr>
          <w:p w14:paraId="2F4C97BC"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Ingeniería Eléctrica y Afines</w:t>
            </w:r>
          </w:p>
        </w:tc>
      </w:tr>
      <w:tr w:rsidR="004404FA" w:rsidRPr="00C8044A" w14:paraId="77C0A2A2" w14:textId="77777777" w:rsidTr="00126791">
        <w:trPr>
          <w:trHeight w:val="600"/>
          <w:jc w:val="center"/>
        </w:trPr>
        <w:tc>
          <w:tcPr>
            <w:tcW w:w="8600" w:type="dxa"/>
            <w:hideMark/>
          </w:tcPr>
          <w:p w14:paraId="62EEA1C3"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Ingeniería Electrónica, Telecomunicaciones y Afines</w:t>
            </w:r>
          </w:p>
        </w:tc>
      </w:tr>
      <w:tr w:rsidR="004404FA" w:rsidRPr="00C8044A" w14:paraId="1A8178E8" w14:textId="77777777" w:rsidTr="00126791">
        <w:trPr>
          <w:trHeight w:val="600"/>
          <w:jc w:val="center"/>
        </w:trPr>
        <w:tc>
          <w:tcPr>
            <w:tcW w:w="8600" w:type="dxa"/>
            <w:hideMark/>
          </w:tcPr>
          <w:p w14:paraId="342C172A"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Ingeniería Industrial y Afines</w:t>
            </w:r>
          </w:p>
        </w:tc>
      </w:tr>
      <w:tr w:rsidR="004404FA" w:rsidRPr="00C8044A" w14:paraId="7653DFFF" w14:textId="77777777" w:rsidTr="00126791">
        <w:trPr>
          <w:trHeight w:val="600"/>
          <w:jc w:val="center"/>
        </w:trPr>
        <w:tc>
          <w:tcPr>
            <w:tcW w:w="8600" w:type="dxa"/>
            <w:hideMark/>
          </w:tcPr>
          <w:p w14:paraId="74081D2B"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Ingeniería Mecánica y Afines</w:t>
            </w:r>
          </w:p>
        </w:tc>
      </w:tr>
      <w:tr w:rsidR="004404FA" w:rsidRPr="00C8044A" w14:paraId="49EA0EA1" w14:textId="77777777" w:rsidTr="00126791">
        <w:trPr>
          <w:trHeight w:val="600"/>
          <w:jc w:val="center"/>
        </w:trPr>
        <w:tc>
          <w:tcPr>
            <w:tcW w:w="8600" w:type="dxa"/>
            <w:hideMark/>
          </w:tcPr>
          <w:p w14:paraId="0AC530B4"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 xml:space="preserve">Ingeniería Química y Afines </w:t>
            </w:r>
          </w:p>
        </w:tc>
      </w:tr>
      <w:tr w:rsidR="004404FA" w:rsidRPr="00C8044A" w14:paraId="3D5485F4" w14:textId="77777777" w:rsidTr="00126791">
        <w:trPr>
          <w:trHeight w:val="600"/>
          <w:jc w:val="center"/>
        </w:trPr>
        <w:tc>
          <w:tcPr>
            <w:tcW w:w="8600" w:type="dxa"/>
            <w:hideMark/>
          </w:tcPr>
          <w:p w14:paraId="33401AE5"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Matemáticas, estadística y afines</w:t>
            </w:r>
          </w:p>
        </w:tc>
      </w:tr>
      <w:tr w:rsidR="004404FA" w:rsidRPr="00C8044A" w14:paraId="197359D5" w14:textId="77777777" w:rsidTr="00126791">
        <w:trPr>
          <w:trHeight w:val="600"/>
          <w:jc w:val="center"/>
        </w:trPr>
        <w:tc>
          <w:tcPr>
            <w:tcW w:w="8600" w:type="dxa"/>
            <w:hideMark/>
          </w:tcPr>
          <w:p w14:paraId="6EA3B568"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Medicina</w:t>
            </w:r>
          </w:p>
        </w:tc>
      </w:tr>
      <w:tr w:rsidR="004404FA" w:rsidRPr="00C8044A" w14:paraId="29167C73" w14:textId="77777777" w:rsidTr="00126791">
        <w:trPr>
          <w:trHeight w:val="600"/>
          <w:jc w:val="center"/>
        </w:trPr>
        <w:tc>
          <w:tcPr>
            <w:tcW w:w="8600" w:type="dxa"/>
            <w:hideMark/>
          </w:tcPr>
          <w:p w14:paraId="794A0E60"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Psicología</w:t>
            </w:r>
          </w:p>
        </w:tc>
      </w:tr>
      <w:tr w:rsidR="004404FA" w:rsidRPr="00C8044A" w14:paraId="4C29FEA8" w14:textId="77777777" w:rsidTr="00126791">
        <w:trPr>
          <w:trHeight w:val="600"/>
          <w:jc w:val="center"/>
        </w:trPr>
        <w:tc>
          <w:tcPr>
            <w:tcW w:w="8600" w:type="dxa"/>
            <w:hideMark/>
          </w:tcPr>
          <w:p w14:paraId="5EB1201E"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Química y afines</w:t>
            </w:r>
          </w:p>
        </w:tc>
      </w:tr>
      <w:tr w:rsidR="004404FA" w:rsidRPr="00C8044A" w14:paraId="6D2A0FA1" w14:textId="77777777" w:rsidTr="00126791">
        <w:trPr>
          <w:trHeight w:val="600"/>
          <w:jc w:val="center"/>
        </w:trPr>
        <w:tc>
          <w:tcPr>
            <w:tcW w:w="8600" w:type="dxa"/>
            <w:hideMark/>
          </w:tcPr>
          <w:p w14:paraId="021B521F" w14:textId="77777777" w:rsidR="004404FA" w:rsidRPr="00C8044A" w:rsidRDefault="004404FA" w:rsidP="00355733">
            <w:pPr>
              <w:jc w:val="both"/>
              <w:rPr>
                <w:rFonts w:ascii="Arial Nova Cond" w:eastAsia="Times New Roman" w:hAnsi="Arial Nova Cond" w:cs="Arial"/>
                <w:b/>
                <w:bCs/>
                <w:color w:val="000000"/>
                <w:sz w:val="20"/>
                <w:szCs w:val="20"/>
                <w:lang w:eastAsia="es-CO"/>
              </w:rPr>
            </w:pPr>
            <w:r w:rsidRPr="00C8044A">
              <w:rPr>
                <w:rFonts w:ascii="Arial Nova Cond" w:eastAsia="Times New Roman" w:hAnsi="Arial Nova Cond" w:cs="Arial"/>
                <w:b/>
                <w:bCs/>
                <w:color w:val="000000"/>
                <w:sz w:val="20"/>
                <w:szCs w:val="20"/>
                <w:lang w:eastAsia="es-CO"/>
              </w:rPr>
              <w:t>Experiencia</w:t>
            </w:r>
          </w:p>
        </w:tc>
      </w:tr>
      <w:tr w:rsidR="004404FA" w:rsidRPr="00C8044A" w14:paraId="6B6EF926" w14:textId="77777777" w:rsidTr="00126791">
        <w:trPr>
          <w:trHeight w:val="600"/>
          <w:jc w:val="center"/>
        </w:trPr>
        <w:tc>
          <w:tcPr>
            <w:tcW w:w="8600" w:type="dxa"/>
            <w:hideMark/>
          </w:tcPr>
          <w:p w14:paraId="01A67F51" w14:textId="77777777" w:rsidR="004404FA" w:rsidRPr="00C8044A" w:rsidRDefault="004404FA" w:rsidP="00355733">
            <w:pPr>
              <w:jc w:val="both"/>
              <w:rPr>
                <w:rFonts w:ascii="Arial Nova Cond" w:eastAsia="Times New Roman" w:hAnsi="Arial Nova Cond" w:cs="Arial"/>
                <w:color w:val="000000"/>
                <w:sz w:val="20"/>
                <w:szCs w:val="20"/>
                <w:lang w:eastAsia="es-CO"/>
              </w:rPr>
            </w:pPr>
            <w:r w:rsidRPr="00C8044A">
              <w:rPr>
                <w:rFonts w:ascii="Arial Nova Cond" w:eastAsia="Times New Roman" w:hAnsi="Arial Nova Cond" w:cs="Arial"/>
                <w:color w:val="000000"/>
                <w:sz w:val="20"/>
                <w:szCs w:val="20"/>
                <w:lang w:eastAsia="es-CO"/>
              </w:rPr>
              <w:t>Tres (3) años de Subcomandante de Bomberos</w:t>
            </w:r>
          </w:p>
        </w:tc>
      </w:tr>
    </w:tbl>
    <w:p w14:paraId="589CF0BA" w14:textId="066F2998" w:rsidR="0039045D" w:rsidRPr="00C8044A" w:rsidRDefault="0039045D" w:rsidP="00355733">
      <w:pPr>
        <w:spacing w:after="0" w:line="360" w:lineRule="auto"/>
        <w:jc w:val="both"/>
        <w:rPr>
          <w:rFonts w:ascii="Arial Nova Cond" w:eastAsia="Calibri" w:hAnsi="Arial Nova Cond" w:cs="Arial"/>
          <w:iCs/>
          <w:sz w:val="20"/>
          <w:szCs w:val="20"/>
        </w:rPr>
      </w:pPr>
    </w:p>
    <w:p w14:paraId="7E821917" w14:textId="46AC28D2" w:rsidR="0039045D" w:rsidRPr="00C8044A" w:rsidRDefault="0039045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lastRenderedPageBreak/>
        <w:t xml:space="preserve">Se puede identificar que en el requisito de experiencia se solicita experiencia en el empleo de Subcomandante de Bomberos el cual existe en la planta actual de la </w:t>
      </w:r>
      <w:r w:rsidR="00F216CA" w:rsidRPr="00C8044A">
        <w:rPr>
          <w:rFonts w:ascii="Arial Nova Cond" w:hAnsi="Arial Nova Cond" w:cs="Arial"/>
          <w:sz w:val="20"/>
          <w:szCs w:val="20"/>
        </w:rPr>
        <w:t>Entidad</w:t>
      </w:r>
      <w:r w:rsidR="00BA34A9" w:rsidRPr="00C8044A">
        <w:rPr>
          <w:rFonts w:ascii="Arial Nova Cond" w:hAnsi="Arial Nova Cond" w:cs="Arial"/>
          <w:sz w:val="20"/>
          <w:szCs w:val="20"/>
        </w:rPr>
        <w:t>,</w:t>
      </w:r>
      <w:r w:rsidRPr="00C8044A">
        <w:rPr>
          <w:rFonts w:ascii="Arial Nova Cond" w:hAnsi="Arial Nova Cond" w:cs="Arial"/>
          <w:sz w:val="20"/>
          <w:szCs w:val="20"/>
        </w:rPr>
        <w:t xml:space="preserve"> pero a la fecha no cuenta con servidores que provean </w:t>
      </w:r>
      <w:r w:rsidR="007455B5">
        <w:rPr>
          <w:rFonts w:ascii="Arial Nova Cond" w:hAnsi="Arial Nova Cond" w:cs="Arial"/>
          <w:sz w:val="20"/>
          <w:szCs w:val="20"/>
        </w:rPr>
        <w:t>esta plaza</w:t>
      </w:r>
      <w:r w:rsidR="00483197" w:rsidRPr="00C8044A">
        <w:rPr>
          <w:rFonts w:ascii="Arial Nova Cond" w:hAnsi="Arial Nova Cond" w:cs="Arial"/>
          <w:sz w:val="20"/>
          <w:szCs w:val="20"/>
        </w:rPr>
        <w:t>.</w:t>
      </w:r>
    </w:p>
    <w:p w14:paraId="149006D9" w14:textId="696A5B18" w:rsidR="00483197" w:rsidRPr="00C8044A" w:rsidRDefault="00483197">
      <w:pPr>
        <w:rPr>
          <w:rFonts w:ascii="Arial Nova Cond" w:hAnsi="Arial Nova Cond" w:cs="Arial"/>
          <w:sz w:val="20"/>
          <w:szCs w:val="20"/>
        </w:rPr>
      </w:pPr>
      <w:r w:rsidRPr="00C8044A">
        <w:rPr>
          <w:rFonts w:ascii="Arial Nova Cond" w:hAnsi="Arial Nova Cond" w:cs="Arial"/>
          <w:sz w:val="20"/>
          <w:szCs w:val="20"/>
        </w:rPr>
        <w:br w:type="page"/>
      </w:r>
    </w:p>
    <w:p w14:paraId="13341164" w14:textId="276D5002" w:rsidR="00B028A8" w:rsidRPr="00C8044A" w:rsidRDefault="53A01A00" w:rsidP="001F14A4">
      <w:pPr>
        <w:pStyle w:val="Prrafodelista"/>
        <w:numPr>
          <w:ilvl w:val="0"/>
          <w:numId w:val="2"/>
        </w:numPr>
        <w:spacing w:after="0" w:line="360" w:lineRule="auto"/>
        <w:jc w:val="both"/>
        <w:outlineLvl w:val="0"/>
        <w:rPr>
          <w:rFonts w:ascii="Arial Nova Cond" w:hAnsi="Arial Nova Cond" w:cs="Arial"/>
          <w:b/>
          <w:bCs/>
          <w:sz w:val="20"/>
          <w:szCs w:val="20"/>
        </w:rPr>
      </w:pPr>
      <w:bookmarkStart w:id="65" w:name="_Toc61607033"/>
      <w:bookmarkStart w:id="66" w:name="_Toc61607034"/>
      <w:bookmarkStart w:id="67" w:name="_Toc61607035"/>
      <w:bookmarkStart w:id="68" w:name="_Toc57035560"/>
      <w:bookmarkStart w:id="69" w:name="_Toc125538532"/>
      <w:bookmarkStart w:id="70" w:name="_Toc187832774"/>
      <w:bookmarkStart w:id="71" w:name="_Hlk86751479"/>
      <w:bookmarkEnd w:id="65"/>
      <w:bookmarkEnd w:id="66"/>
      <w:bookmarkEnd w:id="67"/>
      <w:r w:rsidRPr="00C8044A">
        <w:rPr>
          <w:rFonts w:ascii="Arial Nova Cond" w:hAnsi="Arial Nova Cond" w:cs="Arial"/>
          <w:b/>
          <w:bCs/>
          <w:sz w:val="20"/>
          <w:szCs w:val="20"/>
        </w:rPr>
        <w:lastRenderedPageBreak/>
        <w:t>PROYECCIONES DE RETIRO</w:t>
      </w:r>
      <w:bookmarkEnd w:id="68"/>
      <w:bookmarkEnd w:id="69"/>
      <w:bookmarkEnd w:id="70"/>
      <w:r w:rsidRPr="00C8044A">
        <w:rPr>
          <w:rFonts w:ascii="Arial Nova Cond" w:hAnsi="Arial Nova Cond" w:cs="Arial"/>
          <w:b/>
          <w:bCs/>
          <w:sz w:val="20"/>
          <w:szCs w:val="20"/>
        </w:rPr>
        <w:t xml:space="preserve"> </w:t>
      </w:r>
    </w:p>
    <w:bookmarkEnd w:id="71"/>
    <w:p w14:paraId="38B499AE" w14:textId="1B57ACA7" w:rsidR="53A01A00" w:rsidRPr="00C8044A" w:rsidRDefault="53A01A00" w:rsidP="00311948"/>
    <w:p w14:paraId="0DA66D86" w14:textId="564C5809" w:rsidR="00AA211D" w:rsidRPr="00C8044A" w:rsidRDefault="00AA211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Conforme a la proyección de </w:t>
      </w:r>
      <w:r w:rsidR="00BD672A" w:rsidRPr="00C8044A">
        <w:rPr>
          <w:rFonts w:ascii="Arial Nova Cond" w:hAnsi="Arial Nova Cond" w:cs="Arial"/>
          <w:sz w:val="20"/>
          <w:szCs w:val="20"/>
        </w:rPr>
        <w:t xml:space="preserve">los servidores públicos vinculados, </w:t>
      </w:r>
      <w:r w:rsidRPr="00C8044A">
        <w:rPr>
          <w:rFonts w:ascii="Arial Nova Cond" w:hAnsi="Arial Nova Cond" w:cs="Arial"/>
          <w:sz w:val="20"/>
          <w:szCs w:val="20"/>
        </w:rPr>
        <w:t xml:space="preserve">que puede retirarse de 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teniendo como criterio la edad actual de los mismos</w:t>
      </w:r>
      <w:r w:rsidR="000F6D08" w:rsidRPr="00C8044A">
        <w:rPr>
          <w:rFonts w:ascii="Arial Nova Cond" w:hAnsi="Arial Nova Cond" w:cs="Arial"/>
          <w:sz w:val="20"/>
          <w:szCs w:val="20"/>
        </w:rPr>
        <w:t>,</w:t>
      </w:r>
      <w:r w:rsidRPr="00C8044A">
        <w:rPr>
          <w:rFonts w:ascii="Arial Nova Cond" w:hAnsi="Arial Nova Cond" w:cs="Arial"/>
          <w:sz w:val="20"/>
          <w:szCs w:val="20"/>
        </w:rPr>
        <w:t xml:space="preserve"> se realiza una identificación de los empleos que se pueden ver afectados</w:t>
      </w:r>
      <w:r w:rsidR="00BD672A" w:rsidRPr="00C8044A">
        <w:rPr>
          <w:rFonts w:ascii="Arial Nova Cond" w:hAnsi="Arial Nova Cond" w:cs="Arial"/>
          <w:sz w:val="20"/>
          <w:szCs w:val="20"/>
        </w:rPr>
        <w:t>; para ello, respecto a los servidores público</w:t>
      </w:r>
      <w:r w:rsidRPr="00C8044A">
        <w:rPr>
          <w:rFonts w:ascii="Arial Nova Cond" w:hAnsi="Arial Nova Cond" w:cs="Arial"/>
          <w:sz w:val="20"/>
          <w:szCs w:val="20"/>
        </w:rPr>
        <w:t xml:space="preserve"> se deben ejecutar acciones y estrategias desde calidad de vida, formación y capacitación vayan en dos sentidos</w:t>
      </w:r>
      <w:r w:rsidR="00BD672A" w:rsidRPr="00C8044A">
        <w:rPr>
          <w:rFonts w:ascii="Arial Nova Cond" w:hAnsi="Arial Nova Cond" w:cs="Arial"/>
          <w:sz w:val="20"/>
          <w:szCs w:val="20"/>
        </w:rPr>
        <w:t>:</w:t>
      </w:r>
      <w:r w:rsidRPr="00C8044A">
        <w:rPr>
          <w:rFonts w:ascii="Arial Nova Cond" w:hAnsi="Arial Nova Cond" w:cs="Arial"/>
          <w:sz w:val="20"/>
          <w:szCs w:val="20"/>
        </w:rPr>
        <w:t xml:space="preserve"> preparar a las personas para su salida y transferir esas experiencias que conlleven a la construcción solida de la memoria institucional</w:t>
      </w:r>
      <w:r w:rsidR="00BD672A" w:rsidRPr="00C8044A">
        <w:rPr>
          <w:rFonts w:ascii="Arial Nova Cond" w:hAnsi="Arial Nova Cond" w:cs="Arial"/>
          <w:sz w:val="20"/>
          <w:szCs w:val="20"/>
        </w:rPr>
        <w:t xml:space="preserve">;  adicionalmente frente </w:t>
      </w:r>
      <w:r w:rsidR="00DD42B8" w:rsidRPr="00C8044A">
        <w:rPr>
          <w:rFonts w:ascii="Arial Nova Cond" w:hAnsi="Arial Nova Cond" w:cs="Arial"/>
          <w:sz w:val="20"/>
          <w:szCs w:val="20"/>
        </w:rPr>
        <w:t>a los empleos, realizar la proyección de su provisión.</w:t>
      </w:r>
      <w:r w:rsidR="00483197" w:rsidRPr="00C8044A">
        <w:rPr>
          <w:rFonts w:ascii="Arial Nova Cond" w:hAnsi="Arial Nova Cond" w:cs="Arial"/>
          <w:sz w:val="20"/>
          <w:szCs w:val="20"/>
        </w:rPr>
        <w:t xml:space="preserve"> Se revisa</w:t>
      </w:r>
      <w:r w:rsidR="004723F0">
        <w:rPr>
          <w:rFonts w:ascii="Arial Nova Cond" w:hAnsi="Arial Nova Cond" w:cs="Arial"/>
          <w:sz w:val="20"/>
          <w:szCs w:val="20"/>
        </w:rPr>
        <w:t xml:space="preserve"> </w:t>
      </w:r>
      <w:r w:rsidR="00483197" w:rsidRPr="00C8044A">
        <w:rPr>
          <w:rFonts w:ascii="Arial Nova Cond" w:hAnsi="Arial Nova Cond" w:cs="Arial"/>
          <w:sz w:val="20"/>
          <w:szCs w:val="20"/>
        </w:rPr>
        <w:t xml:space="preserve">dentro de la planta servidores mayores a los 55 </w:t>
      </w:r>
      <w:proofErr w:type="gramStart"/>
      <w:r w:rsidR="00483197" w:rsidRPr="00C8044A">
        <w:rPr>
          <w:rFonts w:ascii="Arial Nova Cond" w:hAnsi="Arial Nova Cond" w:cs="Arial"/>
          <w:sz w:val="20"/>
          <w:szCs w:val="20"/>
        </w:rPr>
        <w:t>años de edad</w:t>
      </w:r>
      <w:proofErr w:type="gramEnd"/>
      <w:r w:rsidR="00483197" w:rsidRPr="00C8044A">
        <w:rPr>
          <w:rFonts w:ascii="Arial Nova Cond" w:hAnsi="Arial Nova Cond" w:cs="Arial"/>
          <w:sz w:val="20"/>
          <w:szCs w:val="20"/>
        </w:rPr>
        <w:t xml:space="preserve"> </w:t>
      </w:r>
      <w:r w:rsidR="00C438F1" w:rsidRPr="00C8044A">
        <w:rPr>
          <w:rFonts w:ascii="Arial Nova Cond" w:hAnsi="Arial Nova Cond" w:cs="Arial"/>
          <w:sz w:val="20"/>
          <w:szCs w:val="20"/>
        </w:rPr>
        <w:t xml:space="preserve">para los empleos del Sistema Específico de Carrera, y de 57 para mujeres y 62 para hombres en los empleos del Sistema General de Carrera </w:t>
      </w:r>
      <w:r w:rsidR="00483197" w:rsidRPr="00C8044A">
        <w:rPr>
          <w:rFonts w:ascii="Arial Nova Cond" w:hAnsi="Arial Nova Cond" w:cs="Arial"/>
          <w:sz w:val="20"/>
          <w:szCs w:val="20"/>
        </w:rPr>
        <w:t>así:</w:t>
      </w:r>
    </w:p>
    <w:p w14:paraId="33C48B41" w14:textId="77777777" w:rsidR="007D6491" w:rsidRPr="00C8044A" w:rsidRDefault="007D6491" w:rsidP="00355733">
      <w:pPr>
        <w:spacing w:after="0" w:line="360" w:lineRule="auto"/>
        <w:jc w:val="both"/>
        <w:rPr>
          <w:rFonts w:ascii="Arial Nova Cond" w:hAnsi="Arial Nova Cond" w:cs="Arial"/>
          <w:sz w:val="20"/>
          <w:szCs w:val="20"/>
        </w:rPr>
      </w:pPr>
    </w:p>
    <w:p w14:paraId="402E6668" w14:textId="77777777" w:rsidR="00AA211D" w:rsidRPr="00C8044A" w:rsidRDefault="53A01A00"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72" w:name="_Toc125538533"/>
      <w:bookmarkStart w:id="73" w:name="_Hlk86751490"/>
      <w:r w:rsidRPr="00C8044A">
        <w:rPr>
          <w:rFonts w:ascii="Arial Nova Cond" w:hAnsi="Arial Nova Cond" w:cs="Arial"/>
          <w:b/>
          <w:bCs/>
          <w:sz w:val="20"/>
          <w:szCs w:val="20"/>
        </w:rPr>
        <w:t>Empleo de Bombero código 475 grado 15</w:t>
      </w:r>
      <w:bookmarkEnd w:id="72"/>
      <w:r w:rsidRPr="00C8044A">
        <w:rPr>
          <w:rFonts w:ascii="Arial Nova Cond" w:hAnsi="Arial Nova Cond" w:cs="Arial"/>
          <w:b/>
          <w:bCs/>
          <w:sz w:val="20"/>
          <w:szCs w:val="20"/>
        </w:rPr>
        <w:t xml:space="preserve"> </w:t>
      </w:r>
    </w:p>
    <w:bookmarkEnd w:id="73"/>
    <w:p w14:paraId="6B505E36" w14:textId="34E1E3B0" w:rsidR="00AA211D" w:rsidRPr="00C8044A" w:rsidRDefault="53A01A00"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Se proyecta la renuncia por edad y tramites de pensión de vejez la salida de </w:t>
      </w:r>
      <w:r w:rsidR="00483197" w:rsidRPr="00C8044A">
        <w:rPr>
          <w:rFonts w:ascii="Arial Nova Cond" w:hAnsi="Arial Nova Cond" w:cs="Arial"/>
          <w:sz w:val="20"/>
          <w:szCs w:val="20"/>
        </w:rPr>
        <w:t>diez</w:t>
      </w:r>
      <w:r w:rsidR="00262F0B" w:rsidRPr="00C8044A">
        <w:rPr>
          <w:rFonts w:ascii="Arial Nova Cond" w:hAnsi="Arial Nova Cond" w:cs="Arial"/>
          <w:sz w:val="20"/>
          <w:szCs w:val="20"/>
        </w:rPr>
        <w:t xml:space="preserve"> (</w:t>
      </w:r>
      <w:r w:rsidR="00640F3C" w:rsidRPr="00C8044A">
        <w:rPr>
          <w:rFonts w:ascii="Arial Nova Cond" w:hAnsi="Arial Nova Cond" w:cs="Arial"/>
          <w:sz w:val="20"/>
          <w:szCs w:val="20"/>
        </w:rPr>
        <w:t>1</w:t>
      </w:r>
      <w:r w:rsidR="00483197" w:rsidRPr="00C8044A">
        <w:rPr>
          <w:rFonts w:ascii="Arial Nova Cond" w:hAnsi="Arial Nova Cond" w:cs="Arial"/>
          <w:sz w:val="20"/>
          <w:szCs w:val="20"/>
        </w:rPr>
        <w:t>0</w:t>
      </w:r>
      <w:r w:rsidR="00262F0B" w:rsidRPr="00C8044A">
        <w:rPr>
          <w:rFonts w:ascii="Arial Nova Cond" w:hAnsi="Arial Nova Cond" w:cs="Arial"/>
          <w:sz w:val="20"/>
          <w:szCs w:val="20"/>
        </w:rPr>
        <w:t xml:space="preserve">) </w:t>
      </w:r>
      <w:r w:rsidRPr="00C8044A">
        <w:rPr>
          <w:rFonts w:ascii="Arial Nova Cond" w:hAnsi="Arial Nova Cond" w:cs="Arial"/>
          <w:sz w:val="20"/>
          <w:szCs w:val="20"/>
        </w:rPr>
        <w:t>servidor</w:t>
      </w:r>
      <w:r w:rsidR="00640F3C" w:rsidRPr="00C8044A">
        <w:rPr>
          <w:rFonts w:ascii="Arial Nova Cond" w:hAnsi="Arial Nova Cond" w:cs="Arial"/>
          <w:sz w:val="20"/>
          <w:szCs w:val="20"/>
        </w:rPr>
        <w:t>es</w:t>
      </w:r>
      <w:r w:rsidRPr="00C8044A">
        <w:rPr>
          <w:rFonts w:ascii="Arial Nova Cond" w:hAnsi="Arial Nova Cond" w:cs="Arial"/>
          <w:sz w:val="20"/>
          <w:szCs w:val="20"/>
        </w:rPr>
        <w:t xml:space="preserve">, </w:t>
      </w:r>
      <w:r w:rsidR="00262F0B" w:rsidRPr="00C8044A">
        <w:rPr>
          <w:rFonts w:ascii="Arial Nova Cond" w:hAnsi="Arial Nova Cond" w:cs="Arial"/>
          <w:sz w:val="20"/>
          <w:szCs w:val="20"/>
        </w:rPr>
        <w:t>p</w:t>
      </w:r>
      <w:r w:rsidRPr="00C8044A">
        <w:rPr>
          <w:rFonts w:ascii="Arial Nova Cond" w:hAnsi="Arial Nova Cond" w:cs="Arial"/>
          <w:sz w:val="20"/>
          <w:szCs w:val="20"/>
        </w:rPr>
        <w:t xml:space="preserve">ero se podría </w:t>
      </w:r>
      <w:r w:rsidR="00262F0B" w:rsidRPr="00C8044A">
        <w:rPr>
          <w:rFonts w:ascii="Arial Nova Cond" w:hAnsi="Arial Nova Cond" w:cs="Arial"/>
          <w:sz w:val="20"/>
          <w:szCs w:val="20"/>
        </w:rPr>
        <w:t xml:space="preserve">proveer </w:t>
      </w:r>
      <w:r w:rsidRPr="00C8044A">
        <w:rPr>
          <w:rFonts w:ascii="Arial Nova Cond" w:hAnsi="Arial Nova Cond" w:cs="Arial"/>
          <w:sz w:val="20"/>
          <w:szCs w:val="20"/>
        </w:rPr>
        <w:t>con las demás vacantes existentes</w:t>
      </w:r>
      <w:r w:rsidR="00262F0B" w:rsidRPr="00C8044A">
        <w:rPr>
          <w:rFonts w:ascii="Arial Nova Cond" w:hAnsi="Arial Nova Cond" w:cs="Arial"/>
          <w:sz w:val="20"/>
          <w:szCs w:val="20"/>
        </w:rPr>
        <w:t xml:space="preserve"> cuando se decida realizar el proceso y una vez se valide el </w:t>
      </w:r>
      <w:r w:rsidRPr="00C8044A">
        <w:rPr>
          <w:rFonts w:ascii="Arial Nova Cond" w:hAnsi="Arial Nova Cond" w:cs="Arial"/>
          <w:sz w:val="20"/>
          <w:szCs w:val="20"/>
        </w:rPr>
        <w:t xml:space="preserve">cumplimiento de los requisitos. </w:t>
      </w:r>
      <w:r w:rsidR="00640F3C" w:rsidRPr="00C8044A">
        <w:rPr>
          <w:rFonts w:ascii="Arial Nova Cond" w:hAnsi="Arial Nova Cond" w:cs="Arial"/>
          <w:sz w:val="20"/>
          <w:szCs w:val="20"/>
        </w:rPr>
        <w:t xml:space="preserve">Los </w:t>
      </w:r>
      <w:r w:rsidRPr="00C8044A">
        <w:rPr>
          <w:rFonts w:ascii="Arial Nova Cond" w:hAnsi="Arial Nova Cond" w:cs="Arial"/>
          <w:sz w:val="20"/>
          <w:szCs w:val="20"/>
        </w:rPr>
        <w:t>servidor</w:t>
      </w:r>
      <w:r w:rsidR="00640F3C" w:rsidRPr="00C8044A">
        <w:rPr>
          <w:rFonts w:ascii="Arial Nova Cond" w:hAnsi="Arial Nova Cond" w:cs="Arial"/>
          <w:sz w:val="20"/>
          <w:szCs w:val="20"/>
        </w:rPr>
        <w:t>es</w:t>
      </w:r>
      <w:r w:rsidRPr="00C8044A">
        <w:rPr>
          <w:rFonts w:ascii="Arial Nova Cond" w:hAnsi="Arial Nova Cond" w:cs="Arial"/>
          <w:sz w:val="20"/>
          <w:szCs w:val="20"/>
        </w:rPr>
        <w:t xml:space="preserve"> </w:t>
      </w:r>
      <w:r w:rsidR="00262F0B" w:rsidRPr="00C8044A">
        <w:rPr>
          <w:rFonts w:ascii="Arial Nova Cond" w:hAnsi="Arial Nova Cond" w:cs="Arial"/>
          <w:sz w:val="20"/>
          <w:szCs w:val="20"/>
        </w:rPr>
        <w:t>se encuentra</w:t>
      </w:r>
      <w:r w:rsidR="00483197" w:rsidRPr="00C8044A">
        <w:rPr>
          <w:rFonts w:ascii="Arial Nova Cond" w:hAnsi="Arial Nova Cond" w:cs="Arial"/>
          <w:sz w:val="20"/>
          <w:szCs w:val="20"/>
        </w:rPr>
        <w:t>n</w:t>
      </w:r>
      <w:r w:rsidR="00262F0B" w:rsidRPr="00C8044A">
        <w:rPr>
          <w:rFonts w:ascii="Arial Nova Cond" w:hAnsi="Arial Nova Cond" w:cs="Arial"/>
          <w:sz w:val="20"/>
          <w:szCs w:val="20"/>
        </w:rPr>
        <w:t xml:space="preserve"> vinculado</w:t>
      </w:r>
      <w:r w:rsidR="00640F3C" w:rsidRPr="00C8044A">
        <w:rPr>
          <w:rFonts w:ascii="Arial Nova Cond" w:hAnsi="Arial Nova Cond" w:cs="Arial"/>
          <w:sz w:val="20"/>
          <w:szCs w:val="20"/>
        </w:rPr>
        <w:t>s</w:t>
      </w:r>
      <w:r w:rsidR="00262F0B" w:rsidRPr="00C8044A">
        <w:rPr>
          <w:rFonts w:ascii="Arial Nova Cond" w:hAnsi="Arial Nova Cond" w:cs="Arial"/>
          <w:sz w:val="20"/>
          <w:szCs w:val="20"/>
        </w:rPr>
        <w:t xml:space="preserve"> en </w:t>
      </w:r>
      <w:r w:rsidRPr="00C8044A">
        <w:rPr>
          <w:rFonts w:ascii="Arial Nova Cond" w:hAnsi="Arial Nova Cond" w:cs="Arial"/>
          <w:sz w:val="20"/>
          <w:szCs w:val="20"/>
        </w:rPr>
        <w:t>provisional</w:t>
      </w:r>
      <w:r w:rsidR="00262F0B" w:rsidRPr="00C8044A">
        <w:rPr>
          <w:rFonts w:ascii="Arial Nova Cond" w:hAnsi="Arial Nova Cond" w:cs="Arial"/>
          <w:sz w:val="20"/>
          <w:szCs w:val="20"/>
        </w:rPr>
        <w:t>idad</w:t>
      </w:r>
      <w:r w:rsidRPr="00C8044A">
        <w:rPr>
          <w:rFonts w:ascii="Arial Nova Cond" w:hAnsi="Arial Nova Cond" w:cs="Arial"/>
          <w:sz w:val="20"/>
          <w:szCs w:val="20"/>
        </w:rPr>
        <w:t>.</w:t>
      </w:r>
    </w:p>
    <w:p w14:paraId="201EEF78" w14:textId="77777777" w:rsidR="00483197" w:rsidRPr="00C8044A" w:rsidRDefault="00483197" w:rsidP="00355733">
      <w:pPr>
        <w:spacing w:after="0" w:line="360" w:lineRule="auto"/>
        <w:jc w:val="both"/>
        <w:rPr>
          <w:rFonts w:ascii="Arial Nova Cond" w:hAnsi="Arial Nova Cond" w:cs="Arial"/>
          <w:sz w:val="20"/>
          <w:szCs w:val="20"/>
        </w:rPr>
      </w:pPr>
    </w:p>
    <w:p w14:paraId="31ADB10C" w14:textId="09B10726" w:rsidR="00B60C75" w:rsidRPr="00C8044A" w:rsidRDefault="00B60C75" w:rsidP="001F14A4">
      <w:pPr>
        <w:pStyle w:val="Prrafodelista"/>
        <w:numPr>
          <w:ilvl w:val="1"/>
          <w:numId w:val="2"/>
        </w:numPr>
        <w:spacing w:after="0" w:line="360" w:lineRule="auto"/>
        <w:jc w:val="both"/>
        <w:outlineLvl w:val="1"/>
        <w:rPr>
          <w:rFonts w:ascii="Arial Nova Cond" w:hAnsi="Arial Nova Cond" w:cs="Arial"/>
          <w:b/>
          <w:sz w:val="20"/>
          <w:szCs w:val="20"/>
        </w:rPr>
      </w:pPr>
      <w:bookmarkStart w:id="74" w:name="_Toc125538534"/>
      <w:r w:rsidRPr="00C8044A">
        <w:rPr>
          <w:rFonts w:ascii="Arial Nova Cond" w:hAnsi="Arial Nova Cond" w:cs="Arial"/>
          <w:b/>
          <w:sz w:val="20"/>
          <w:szCs w:val="20"/>
        </w:rPr>
        <w:t>Empleo de Cabo de Bombero código 413 grado 17</w:t>
      </w:r>
      <w:bookmarkEnd w:id="74"/>
    </w:p>
    <w:p w14:paraId="1DE1C2CD" w14:textId="4CB5B8FD" w:rsidR="53A01A00" w:rsidRPr="00C8044A" w:rsidRDefault="00B60C75"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Para el empleo de Cabo se cuenta con </w:t>
      </w:r>
      <w:r w:rsidR="00640F3C" w:rsidRPr="00C8044A">
        <w:rPr>
          <w:rFonts w:ascii="Arial Nova Cond" w:hAnsi="Arial Nova Cond" w:cs="Arial"/>
          <w:sz w:val="20"/>
          <w:szCs w:val="20"/>
        </w:rPr>
        <w:t>siete</w:t>
      </w:r>
      <w:r w:rsidRPr="00C8044A">
        <w:rPr>
          <w:rFonts w:ascii="Arial Nova Cond" w:hAnsi="Arial Nova Cond" w:cs="Arial"/>
          <w:sz w:val="20"/>
          <w:szCs w:val="20"/>
        </w:rPr>
        <w:t xml:space="preserve"> </w:t>
      </w:r>
      <w:r w:rsidR="00483197" w:rsidRPr="00C8044A">
        <w:rPr>
          <w:rFonts w:ascii="Arial Nova Cond" w:hAnsi="Arial Nova Cond" w:cs="Arial"/>
          <w:sz w:val="20"/>
          <w:szCs w:val="20"/>
        </w:rPr>
        <w:t xml:space="preserve">(7) </w:t>
      </w:r>
      <w:r w:rsidRPr="00C8044A">
        <w:rPr>
          <w:rFonts w:ascii="Arial Nova Cond" w:hAnsi="Arial Nova Cond" w:cs="Arial"/>
          <w:sz w:val="20"/>
          <w:szCs w:val="20"/>
        </w:rPr>
        <w:t>servidor</w:t>
      </w:r>
      <w:r w:rsidR="00640F3C" w:rsidRPr="00C8044A">
        <w:rPr>
          <w:rFonts w:ascii="Arial Nova Cond" w:hAnsi="Arial Nova Cond" w:cs="Arial"/>
          <w:sz w:val="20"/>
          <w:szCs w:val="20"/>
        </w:rPr>
        <w:t>es</w:t>
      </w:r>
      <w:r w:rsidRPr="00C8044A">
        <w:rPr>
          <w:rFonts w:ascii="Arial Nova Cond" w:hAnsi="Arial Nova Cond" w:cs="Arial"/>
          <w:sz w:val="20"/>
          <w:szCs w:val="20"/>
        </w:rPr>
        <w:t xml:space="preserve"> de carrera proyectado para retirarse de 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w:t>
      </w:r>
      <w:r w:rsidR="00852514" w:rsidRPr="00C8044A">
        <w:rPr>
          <w:rFonts w:ascii="Arial Nova Cond" w:hAnsi="Arial Nova Cond" w:cs="Arial"/>
          <w:sz w:val="20"/>
          <w:szCs w:val="20"/>
        </w:rPr>
        <w:t>estos pueden</w:t>
      </w:r>
      <w:r w:rsidRPr="00C8044A">
        <w:rPr>
          <w:rFonts w:ascii="Arial Nova Cond" w:hAnsi="Arial Nova Cond" w:cs="Arial"/>
          <w:sz w:val="20"/>
          <w:szCs w:val="20"/>
        </w:rPr>
        <w:t xml:space="preserve"> ser provisto</w:t>
      </w:r>
      <w:r w:rsidR="00852514" w:rsidRPr="00C8044A">
        <w:rPr>
          <w:rFonts w:ascii="Arial Nova Cond" w:hAnsi="Arial Nova Cond" w:cs="Arial"/>
          <w:sz w:val="20"/>
          <w:szCs w:val="20"/>
        </w:rPr>
        <w:t>s</w:t>
      </w:r>
      <w:r w:rsidRPr="00C8044A">
        <w:rPr>
          <w:rFonts w:ascii="Arial Nova Cond" w:hAnsi="Arial Nova Cond" w:cs="Arial"/>
          <w:sz w:val="20"/>
          <w:szCs w:val="20"/>
        </w:rPr>
        <w:t xml:space="preserve"> mediante la figura de encargo o excepcionalmente por nombramiento provisional si se determina la necesidad del servicio.</w:t>
      </w:r>
    </w:p>
    <w:p w14:paraId="566EBCC6" w14:textId="3F579272" w:rsidR="00B60C75" w:rsidRPr="00C8044A" w:rsidRDefault="00B86C46" w:rsidP="00355733">
      <w:pPr>
        <w:tabs>
          <w:tab w:val="left" w:pos="4341"/>
        </w:tabs>
        <w:spacing w:after="0" w:line="360" w:lineRule="auto"/>
        <w:jc w:val="both"/>
        <w:rPr>
          <w:rFonts w:ascii="Arial Nova Cond" w:hAnsi="Arial Nova Cond" w:cs="Arial"/>
          <w:sz w:val="20"/>
          <w:szCs w:val="20"/>
        </w:rPr>
      </w:pPr>
      <w:r w:rsidRPr="00C8044A">
        <w:rPr>
          <w:rFonts w:ascii="Arial Nova Cond" w:hAnsi="Arial Nova Cond" w:cs="Arial"/>
          <w:sz w:val="20"/>
          <w:szCs w:val="20"/>
        </w:rPr>
        <w:tab/>
      </w:r>
    </w:p>
    <w:p w14:paraId="5A9DFB33" w14:textId="01B49FEF" w:rsidR="00AA211D" w:rsidRPr="00C8044A" w:rsidRDefault="53A01A00" w:rsidP="001F14A4">
      <w:pPr>
        <w:pStyle w:val="Prrafodelista"/>
        <w:numPr>
          <w:ilvl w:val="1"/>
          <w:numId w:val="2"/>
        </w:numPr>
        <w:spacing w:after="0" w:line="360" w:lineRule="auto"/>
        <w:jc w:val="both"/>
        <w:outlineLvl w:val="1"/>
        <w:rPr>
          <w:rFonts w:ascii="Arial Nova Cond" w:hAnsi="Arial Nova Cond" w:cs="Arial"/>
          <w:b/>
          <w:bCs/>
          <w:sz w:val="20"/>
          <w:szCs w:val="20"/>
        </w:rPr>
      </w:pPr>
      <w:bookmarkStart w:id="75" w:name="_Toc125538535"/>
      <w:bookmarkStart w:id="76" w:name="_Hlk86751510"/>
      <w:r w:rsidRPr="00C8044A">
        <w:rPr>
          <w:rFonts w:ascii="Arial Nova Cond" w:hAnsi="Arial Nova Cond" w:cs="Arial"/>
          <w:b/>
          <w:bCs/>
          <w:sz w:val="20"/>
          <w:szCs w:val="20"/>
        </w:rPr>
        <w:t>Empleo de Sargento de Bomberos código 417 grado 18</w:t>
      </w:r>
      <w:bookmarkEnd w:id="75"/>
    </w:p>
    <w:bookmarkEnd w:id="76"/>
    <w:p w14:paraId="098B6178" w14:textId="28852CAE" w:rsidR="00AA211D" w:rsidRPr="00C8044A" w:rsidRDefault="00AA211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En el empleo de sargento de bomberos se proyecta el retiro </w:t>
      </w:r>
      <w:r w:rsidR="00483197" w:rsidRPr="00C8044A">
        <w:rPr>
          <w:rFonts w:ascii="Arial Nova Cond" w:hAnsi="Arial Nova Cond" w:cs="Arial"/>
          <w:sz w:val="20"/>
          <w:szCs w:val="20"/>
        </w:rPr>
        <w:t xml:space="preserve">de </w:t>
      </w:r>
      <w:r w:rsidR="00C438F1" w:rsidRPr="00C8044A">
        <w:rPr>
          <w:rFonts w:ascii="Arial Nova Cond" w:hAnsi="Arial Nova Cond" w:cs="Arial"/>
          <w:sz w:val="20"/>
          <w:szCs w:val="20"/>
        </w:rPr>
        <w:t>doce</w:t>
      </w:r>
      <w:r w:rsidR="00483197" w:rsidRPr="00C8044A">
        <w:rPr>
          <w:rFonts w:ascii="Arial Nova Cond" w:hAnsi="Arial Nova Cond" w:cs="Arial"/>
          <w:sz w:val="20"/>
          <w:szCs w:val="20"/>
        </w:rPr>
        <w:t xml:space="preserve"> (1</w:t>
      </w:r>
      <w:r w:rsidR="00C438F1" w:rsidRPr="00C8044A">
        <w:rPr>
          <w:rFonts w:ascii="Arial Nova Cond" w:hAnsi="Arial Nova Cond" w:cs="Arial"/>
          <w:sz w:val="20"/>
          <w:szCs w:val="20"/>
        </w:rPr>
        <w:t>2</w:t>
      </w:r>
      <w:r w:rsidR="00483197" w:rsidRPr="00C8044A">
        <w:rPr>
          <w:rFonts w:ascii="Arial Nova Cond" w:hAnsi="Arial Nova Cond" w:cs="Arial"/>
          <w:sz w:val="20"/>
          <w:szCs w:val="20"/>
        </w:rPr>
        <w:t>)</w:t>
      </w:r>
      <w:r w:rsidR="00262F0B" w:rsidRPr="00C8044A">
        <w:rPr>
          <w:rFonts w:ascii="Arial Nova Cond" w:hAnsi="Arial Nova Cond" w:cs="Arial"/>
          <w:sz w:val="20"/>
          <w:szCs w:val="20"/>
        </w:rPr>
        <w:t xml:space="preserve"> </w:t>
      </w:r>
      <w:r w:rsidRPr="00C8044A">
        <w:rPr>
          <w:rFonts w:ascii="Arial Nova Cond" w:hAnsi="Arial Nova Cond" w:cs="Arial"/>
          <w:sz w:val="20"/>
          <w:szCs w:val="20"/>
        </w:rPr>
        <w:t xml:space="preserve">servidores, lo cual demuestra el cambio generacional que está sucediendo en 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actualmente. Dichos empleos se p</w:t>
      </w:r>
      <w:r w:rsidR="00262F0B" w:rsidRPr="00C8044A">
        <w:rPr>
          <w:rFonts w:ascii="Arial Nova Cond" w:hAnsi="Arial Nova Cond" w:cs="Arial"/>
          <w:sz w:val="20"/>
          <w:szCs w:val="20"/>
        </w:rPr>
        <w:t>odrían proveer mediante encargo cuando se tome la decisión</w:t>
      </w:r>
      <w:r w:rsidR="00852514" w:rsidRPr="00C8044A">
        <w:rPr>
          <w:rFonts w:ascii="Arial Nova Cond" w:hAnsi="Arial Nova Cond" w:cs="Arial"/>
          <w:sz w:val="20"/>
          <w:szCs w:val="20"/>
        </w:rPr>
        <w:t xml:space="preserve"> o excepcionalmente por nombramiento provisional si se determina la necesidad del servicio, de contarse con personal que cumpla.</w:t>
      </w:r>
    </w:p>
    <w:p w14:paraId="0CBBD090" w14:textId="77777777" w:rsidR="00277B1F" w:rsidRPr="00C8044A" w:rsidRDefault="00277B1F" w:rsidP="00355733">
      <w:pPr>
        <w:spacing w:after="0" w:line="360" w:lineRule="auto"/>
        <w:jc w:val="both"/>
        <w:rPr>
          <w:rFonts w:ascii="Arial Nova Cond" w:hAnsi="Arial Nova Cond" w:cs="Arial"/>
          <w:sz w:val="20"/>
          <w:szCs w:val="20"/>
        </w:rPr>
      </w:pPr>
    </w:p>
    <w:p w14:paraId="5BFE1AC5" w14:textId="238906A6" w:rsidR="00483197" w:rsidRPr="00C8044A" w:rsidRDefault="00483197" w:rsidP="00E8429C">
      <w:pPr>
        <w:pStyle w:val="Prrafodelista"/>
        <w:numPr>
          <w:ilvl w:val="1"/>
          <w:numId w:val="4"/>
        </w:numPr>
        <w:spacing w:after="0" w:line="360" w:lineRule="auto"/>
        <w:ind w:left="851"/>
        <w:jc w:val="both"/>
        <w:outlineLvl w:val="1"/>
        <w:rPr>
          <w:rFonts w:ascii="Arial Nova Cond" w:hAnsi="Arial Nova Cond" w:cs="Arial"/>
          <w:b/>
          <w:bCs/>
          <w:sz w:val="20"/>
          <w:szCs w:val="20"/>
        </w:rPr>
      </w:pPr>
      <w:bookmarkStart w:id="77" w:name="_Toc125538536"/>
      <w:bookmarkStart w:id="78" w:name="_Hlk86751517"/>
      <w:r w:rsidRPr="00C8044A">
        <w:rPr>
          <w:rFonts w:ascii="Arial Nova Cond" w:hAnsi="Arial Nova Cond" w:cs="Arial"/>
          <w:b/>
          <w:bCs/>
          <w:sz w:val="20"/>
          <w:szCs w:val="20"/>
        </w:rPr>
        <w:t xml:space="preserve">Empleo de </w:t>
      </w:r>
      <w:r w:rsidR="00852514" w:rsidRPr="00C8044A">
        <w:rPr>
          <w:rFonts w:ascii="Arial Nova Cond" w:hAnsi="Arial Nova Cond" w:cs="Arial"/>
          <w:b/>
          <w:bCs/>
          <w:sz w:val="20"/>
          <w:szCs w:val="20"/>
        </w:rPr>
        <w:t>Subt</w:t>
      </w:r>
      <w:r w:rsidRPr="00C8044A">
        <w:rPr>
          <w:rFonts w:ascii="Arial Nova Cond" w:hAnsi="Arial Nova Cond" w:cs="Arial"/>
          <w:b/>
          <w:bCs/>
          <w:sz w:val="20"/>
          <w:szCs w:val="20"/>
        </w:rPr>
        <w:t>eniente de Bomberos código 41</w:t>
      </w:r>
      <w:r w:rsidR="00852514" w:rsidRPr="00C8044A">
        <w:rPr>
          <w:rFonts w:ascii="Arial Nova Cond" w:hAnsi="Arial Nova Cond" w:cs="Arial"/>
          <w:b/>
          <w:bCs/>
          <w:sz w:val="20"/>
          <w:szCs w:val="20"/>
        </w:rPr>
        <w:t>8</w:t>
      </w:r>
      <w:r w:rsidRPr="00C8044A">
        <w:rPr>
          <w:rFonts w:ascii="Arial Nova Cond" w:hAnsi="Arial Nova Cond" w:cs="Arial"/>
          <w:b/>
          <w:bCs/>
          <w:sz w:val="20"/>
          <w:szCs w:val="20"/>
        </w:rPr>
        <w:t xml:space="preserve"> grado </w:t>
      </w:r>
      <w:r w:rsidR="00852514" w:rsidRPr="00C8044A">
        <w:rPr>
          <w:rFonts w:ascii="Arial Nova Cond" w:hAnsi="Arial Nova Cond" w:cs="Arial"/>
          <w:b/>
          <w:bCs/>
          <w:sz w:val="20"/>
          <w:szCs w:val="20"/>
        </w:rPr>
        <w:t>19</w:t>
      </w:r>
    </w:p>
    <w:p w14:paraId="29616213" w14:textId="0F6A2939" w:rsidR="00483197" w:rsidRPr="00C8044A" w:rsidRDefault="00483197" w:rsidP="00483197">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Se proyecta el retiro de </w:t>
      </w:r>
      <w:r w:rsidR="00852514" w:rsidRPr="00C8044A">
        <w:rPr>
          <w:rFonts w:ascii="Arial Nova Cond" w:hAnsi="Arial Nova Cond" w:cs="Arial"/>
          <w:sz w:val="20"/>
          <w:szCs w:val="20"/>
        </w:rPr>
        <w:t>tres</w:t>
      </w:r>
      <w:r w:rsidRPr="00C8044A">
        <w:rPr>
          <w:rFonts w:ascii="Arial Nova Cond" w:hAnsi="Arial Nova Cond" w:cs="Arial"/>
          <w:sz w:val="20"/>
          <w:szCs w:val="20"/>
        </w:rPr>
        <w:t xml:space="preserve"> (</w:t>
      </w:r>
      <w:r w:rsidR="00852514" w:rsidRPr="00C8044A">
        <w:rPr>
          <w:rFonts w:ascii="Arial Nova Cond" w:hAnsi="Arial Nova Cond" w:cs="Arial"/>
          <w:sz w:val="20"/>
          <w:szCs w:val="20"/>
        </w:rPr>
        <w:t>3</w:t>
      </w:r>
      <w:r w:rsidRPr="00C8044A">
        <w:rPr>
          <w:rFonts w:ascii="Arial Nova Cond" w:hAnsi="Arial Nova Cond" w:cs="Arial"/>
          <w:sz w:val="20"/>
          <w:szCs w:val="20"/>
        </w:rPr>
        <w:t xml:space="preserve">) </w:t>
      </w:r>
      <w:r w:rsidR="00852514" w:rsidRPr="00C8044A">
        <w:rPr>
          <w:rFonts w:ascii="Arial Nova Cond" w:hAnsi="Arial Nova Cond" w:cs="Arial"/>
          <w:sz w:val="20"/>
          <w:szCs w:val="20"/>
        </w:rPr>
        <w:t>Subt</w:t>
      </w:r>
      <w:r w:rsidRPr="00C8044A">
        <w:rPr>
          <w:rFonts w:ascii="Arial Nova Cond" w:hAnsi="Arial Nova Cond" w:cs="Arial"/>
          <w:sz w:val="20"/>
          <w:szCs w:val="20"/>
        </w:rPr>
        <w:t xml:space="preserve">enientes de Bomberos, </w:t>
      </w:r>
      <w:r w:rsidR="00852514" w:rsidRPr="00C8044A">
        <w:rPr>
          <w:rFonts w:ascii="Arial Nova Cond" w:hAnsi="Arial Nova Cond" w:cs="Arial"/>
          <w:sz w:val="20"/>
          <w:szCs w:val="20"/>
        </w:rPr>
        <w:t>estos pueden ser provistos mediante la figura de encargo o excepcionalmente por nombramiento provisional si se determina la necesidad del servicio, de contarse con personal que cumpla.</w:t>
      </w:r>
    </w:p>
    <w:p w14:paraId="00E16B55" w14:textId="77777777" w:rsidR="00483197" w:rsidRPr="00C8044A" w:rsidRDefault="00483197" w:rsidP="00311948"/>
    <w:p w14:paraId="4A435D4B" w14:textId="4E137862" w:rsidR="00AA211D" w:rsidRPr="00C8044A" w:rsidRDefault="53A01A00" w:rsidP="00E8429C">
      <w:pPr>
        <w:pStyle w:val="Prrafodelista"/>
        <w:numPr>
          <w:ilvl w:val="1"/>
          <w:numId w:val="4"/>
        </w:numPr>
        <w:spacing w:after="0" w:line="360" w:lineRule="auto"/>
        <w:ind w:left="851"/>
        <w:jc w:val="both"/>
        <w:outlineLvl w:val="1"/>
        <w:rPr>
          <w:rFonts w:ascii="Arial Nova Cond" w:hAnsi="Arial Nova Cond" w:cs="Arial"/>
          <w:b/>
          <w:bCs/>
          <w:sz w:val="20"/>
          <w:szCs w:val="20"/>
        </w:rPr>
      </w:pPr>
      <w:r w:rsidRPr="00C8044A">
        <w:rPr>
          <w:rFonts w:ascii="Arial Nova Cond" w:hAnsi="Arial Nova Cond" w:cs="Arial"/>
          <w:b/>
          <w:bCs/>
          <w:sz w:val="20"/>
          <w:szCs w:val="20"/>
        </w:rPr>
        <w:lastRenderedPageBreak/>
        <w:t xml:space="preserve">Empleo de </w:t>
      </w:r>
      <w:proofErr w:type="gramStart"/>
      <w:r w:rsidRPr="00C8044A">
        <w:rPr>
          <w:rFonts w:ascii="Arial Nova Cond" w:hAnsi="Arial Nova Cond" w:cs="Arial"/>
          <w:b/>
          <w:bCs/>
          <w:sz w:val="20"/>
          <w:szCs w:val="20"/>
        </w:rPr>
        <w:t>Teniente</w:t>
      </w:r>
      <w:proofErr w:type="gramEnd"/>
      <w:r w:rsidRPr="00C8044A">
        <w:rPr>
          <w:rFonts w:ascii="Arial Nova Cond" w:hAnsi="Arial Nova Cond" w:cs="Arial"/>
          <w:b/>
          <w:bCs/>
          <w:sz w:val="20"/>
          <w:szCs w:val="20"/>
        </w:rPr>
        <w:t xml:space="preserve"> de Bomberos código 419 grado 21</w:t>
      </w:r>
      <w:bookmarkEnd w:id="77"/>
    </w:p>
    <w:bookmarkEnd w:id="78"/>
    <w:p w14:paraId="1BBC7C08" w14:textId="0E2E5DB5" w:rsidR="00483197" w:rsidRPr="00C8044A" w:rsidRDefault="00AA211D" w:rsidP="00483197">
      <w:pPr>
        <w:spacing w:after="0" w:line="360" w:lineRule="auto"/>
        <w:jc w:val="both"/>
        <w:rPr>
          <w:rFonts w:ascii="Arial Nova Cond" w:hAnsi="Arial Nova Cond" w:cs="Arial"/>
          <w:sz w:val="20"/>
          <w:szCs w:val="20"/>
        </w:rPr>
      </w:pPr>
      <w:r w:rsidRPr="00C8044A">
        <w:rPr>
          <w:rFonts w:ascii="Arial Nova Cond" w:hAnsi="Arial Nova Cond" w:cs="Arial"/>
          <w:sz w:val="20"/>
          <w:szCs w:val="20"/>
        </w:rPr>
        <w:t>Se proyecta el retiro de</w:t>
      </w:r>
      <w:r w:rsidR="00262F0B" w:rsidRPr="00C8044A">
        <w:rPr>
          <w:rFonts w:ascii="Arial Nova Cond" w:hAnsi="Arial Nova Cond" w:cs="Arial"/>
          <w:sz w:val="20"/>
          <w:szCs w:val="20"/>
        </w:rPr>
        <w:t xml:space="preserve"> </w:t>
      </w:r>
      <w:r w:rsidR="00483197" w:rsidRPr="00C8044A">
        <w:rPr>
          <w:rFonts w:ascii="Arial Nova Cond" w:hAnsi="Arial Nova Cond" w:cs="Arial"/>
          <w:sz w:val="20"/>
          <w:szCs w:val="20"/>
        </w:rPr>
        <w:t>dos</w:t>
      </w:r>
      <w:r w:rsidR="00262F0B" w:rsidRPr="00C8044A">
        <w:rPr>
          <w:rFonts w:ascii="Arial Nova Cond" w:hAnsi="Arial Nova Cond" w:cs="Arial"/>
          <w:sz w:val="20"/>
          <w:szCs w:val="20"/>
        </w:rPr>
        <w:t xml:space="preserve"> (</w:t>
      </w:r>
      <w:r w:rsidR="00483197" w:rsidRPr="00C8044A">
        <w:rPr>
          <w:rFonts w:ascii="Arial Nova Cond" w:hAnsi="Arial Nova Cond" w:cs="Arial"/>
          <w:sz w:val="20"/>
          <w:szCs w:val="20"/>
        </w:rPr>
        <w:t>2</w:t>
      </w:r>
      <w:r w:rsidR="00262F0B" w:rsidRPr="00C8044A">
        <w:rPr>
          <w:rFonts w:ascii="Arial Nova Cond" w:hAnsi="Arial Nova Cond" w:cs="Arial"/>
          <w:sz w:val="20"/>
          <w:szCs w:val="20"/>
        </w:rPr>
        <w:t xml:space="preserve">) </w:t>
      </w:r>
      <w:proofErr w:type="gramStart"/>
      <w:r w:rsidR="00483197" w:rsidRPr="00C8044A">
        <w:rPr>
          <w:rFonts w:ascii="Arial Nova Cond" w:hAnsi="Arial Nova Cond" w:cs="Arial"/>
          <w:sz w:val="20"/>
          <w:szCs w:val="20"/>
        </w:rPr>
        <w:t>T</w:t>
      </w:r>
      <w:r w:rsidRPr="00C8044A">
        <w:rPr>
          <w:rFonts w:ascii="Arial Nova Cond" w:hAnsi="Arial Nova Cond" w:cs="Arial"/>
          <w:sz w:val="20"/>
          <w:szCs w:val="20"/>
        </w:rPr>
        <w:t>enientes</w:t>
      </w:r>
      <w:proofErr w:type="gramEnd"/>
      <w:r w:rsidRPr="00C8044A">
        <w:rPr>
          <w:rFonts w:ascii="Arial Nova Cond" w:hAnsi="Arial Nova Cond" w:cs="Arial"/>
          <w:sz w:val="20"/>
          <w:szCs w:val="20"/>
        </w:rPr>
        <w:t xml:space="preserve"> de </w:t>
      </w:r>
      <w:r w:rsidR="00483197" w:rsidRPr="00C8044A">
        <w:rPr>
          <w:rFonts w:ascii="Arial Nova Cond" w:hAnsi="Arial Nova Cond" w:cs="Arial"/>
          <w:sz w:val="20"/>
          <w:szCs w:val="20"/>
        </w:rPr>
        <w:t>B</w:t>
      </w:r>
      <w:r w:rsidRPr="00C8044A">
        <w:rPr>
          <w:rFonts w:ascii="Arial Nova Cond" w:hAnsi="Arial Nova Cond" w:cs="Arial"/>
          <w:sz w:val="20"/>
          <w:szCs w:val="20"/>
        </w:rPr>
        <w:t xml:space="preserve">omberos, </w:t>
      </w:r>
      <w:r w:rsidR="00852514" w:rsidRPr="00C8044A">
        <w:rPr>
          <w:rFonts w:ascii="Arial Nova Cond" w:hAnsi="Arial Nova Cond" w:cs="Arial"/>
          <w:sz w:val="20"/>
          <w:szCs w:val="20"/>
        </w:rPr>
        <w:t>estos pueden ser provistos mediante la figura de encargo o excepcionalmente por nombramiento provisional si se determina la necesidad del servicio, de contarse con personal que cumpla.</w:t>
      </w:r>
    </w:p>
    <w:p w14:paraId="6221DFD9" w14:textId="77777777" w:rsidR="00852514" w:rsidRPr="00C8044A" w:rsidRDefault="00852514" w:rsidP="00483197">
      <w:pPr>
        <w:spacing w:after="0" w:line="360" w:lineRule="auto"/>
        <w:jc w:val="both"/>
        <w:rPr>
          <w:rFonts w:ascii="Arial Nova Cond" w:hAnsi="Arial Nova Cond" w:cs="Arial"/>
          <w:sz w:val="20"/>
          <w:szCs w:val="20"/>
        </w:rPr>
      </w:pPr>
    </w:p>
    <w:p w14:paraId="28BD52F6" w14:textId="5AFE9EE0" w:rsidR="00852514" w:rsidRPr="00C8044A" w:rsidRDefault="00852514" w:rsidP="00E8429C">
      <w:pPr>
        <w:pStyle w:val="Prrafodelista"/>
        <w:numPr>
          <w:ilvl w:val="1"/>
          <w:numId w:val="5"/>
        </w:numPr>
        <w:spacing w:after="0" w:line="360" w:lineRule="auto"/>
        <w:ind w:left="1134"/>
        <w:jc w:val="both"/>
        <w:outlineLvl w:val="1"/>
        <w:rPr>
          <w:rFonts w:ascii="Arial Nova Cond" w:hAnsi="Arial Nova Cond" w:cs="Arial"/>
          <w:b/>
          <w:bCs/>
          <w:sz w:val="20"/>
          <w:szCs w:val="20"/>
        </w:rPr>
      </w:pPr>
      <w:r w:rsidRPr="00C8044A">
        <w:rPr>
          <w:rFonts w:ascii="Arial Nova Cond" w:hAnsi="Arial Nova Cond" w:cs="Arial"/>
          <w:b/>
          <w:bCs/>
          <w:sz w:val="20"/>
          <w:szCs w:val="20"/>
        </w:rPr>
        <w:t>Empleo de Capitán de Bomberos código 411 grado 27</w:t>
      </w:r>
    </w:p>
    <w:p w14:paraId="2FE4FFD0" w14:textId="068C7B02" w:rsidR="00852514" w:rsidRPr="00C8044A" w:rsidRDefault="00852514" w:rsidP="00852514">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Se proyecta el retiro de cinco (5) capitanes de Bomberos, no se puede llevar a cabo el proceso de provisión ya que los servidores que se encuentran en el empleo Subteniente de </w:t>
      </w:r>
      <w:proofErr w:type="gramStart"/>
      <w:r w:rsidRPr="00C8044A">
        <w:rPr>
          <w:rFonts w:ascii="Arial Nova Cond" w:hAnsi="Arial Nova Cond" w:cs="Arial"/>
          <w:sz w:val="20"/>
          <w:szCs w:val="20"/>
        </w:rPr>
        <w:t>Bomberos,</w:t>
      </w:r>
      <w:proofErr w:type="gramEnd"/>
      <w:r w:rsidRPr="00C8044A">
        <w:rPr>
          <w:rFonts w:ascii="Arial Nova Cond" w:hAnsi="Arial Nova Cond" w:cs="Arial"/>
          <w:sz w:val="20"/>
          <w:szCs w:val="20"/>
        </w:rPr>
        <w:t xml:space="preserve"> aún no cumplen con el tiempo mínimo del requisito para este empleo. estos pueden ser provistos mediante la figura excepcionalmente por nombramiento provisional si se determina la necesidad del servicio.</w:t>
      </w:r>
    </w:p>
    <w:p w14:paraId="2AEC3042" w14:textId="77777777" w:rsidR="00852514" w:rsidRPr="00C8044A" w:rsidRDefault="00852514" w:rsidP="00852514">
      <w:pPr>
        <w:spacing w:after="0" w:line="360" w:lineRule="auto"/>
        <w:jc w:val="both"/>
        <w:rPr>
          <w:rFonts w:ascii="Arial Nova Cond" w:hAnsi="Arial Nova Cond" w:cs="Arial"/>
          <w:sz w:val="20"/>
          <w:szCs w:val="20"/>
        </w:rPr>
      </w:pPr>
    </w:p>
    <w:p w14:paraId="5E04C360" w14:textId="43AA5ECE" w:rsidR="00852514" w:rsidRPr="00C8044A" w:rsidRDefault="00852514" w:rsidP="00E8429C">
      <w:pPr>
        <w:pStyle w:val="Prrafodelista"/>
        <w:numPr>
          <w:ilvl w:val="1"/>
          <w:numId w:val="5"/>
        </w:numPr>
        <w:spacing w:after="0" w:line="360" w:lineRule="auto"/>
        <w:ind w:left="1276"/>
        <w:jc w:val="both"/>
        <w:outlineLvl w:val="1"/>
        <w:rPr>
          <w:rFonts w:ascii="Arial Nova Cond" w:hAnsi="Arial Nova Cond" w:cs="Arial"/>
          <w:b/>
          <w:bCs/>
          <w:sz w:val="20"/>
          <w:szCs w:val="20"/>
        </w:rPr>
      </w:pPr>
      <w:r w:rsidRPr="00C8044A">
        <w:rPr>
          <w:rFonts w:ascii="Arial Nova Cond" w:hAnsi="Arial Nova Cond" w:cs="Arial"/>
          <w:b/>
          <w:bCs/>
          <w:sz w:val="20"/>
          <w:szCs w:val="20"/>
        </w:rPr>
        <w:t xml:space="preserve">Empleo de </w:t>
      </w:r>
      <w:proofErr w:type="gramStart"/>
      <w:r w:rsidRPr="00C8044A">
        <w:rPr>
          <w:rFonts w:ascii="Arial Nova Cond" w:hAnsi="Arial Nova Cond" w:cs="Arial"/>
          <w:b/>
          <w:bCs/>
          <w:sz w:val="20"/>
          <w:szCs w:val="20"/>
        </w:rPr>
        <w:t>Comandante</w:t>
      </w:r>
      <w:proofErr w:type="gramEnd"/>
      <w:r w:rsidRPr="00C8044A">
        <w:rPr>
          <w:rFonts w:ascii="Arial Nova Cond" w:hAnsi="Arial Nova Cond" w:cs="Arial"/>
          <w:b/>
          <w:bCs/>
          <w:sz w:val="20"/>
          <w:szCs w:val="20"/>
        </w:rPr>
        <w:t xml:space="preserve"> de Bomberos código 203 grado 16</w:t>
      </w:r>
    </w:p>
    <w:p w14:paraId="3022F8DD" w14:textId="75B34BA7" w:rsidR="00852514" w:rsidRPr="00C8044A" w:rsidRDefault="00852514" w:rsidP="00852514">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Se proyecta el retiro de dos (2) </w:t>
      </w:r>
      <w:proofErr w:type="gramStart"/>
      <w:r w:rsidRPr="00C8044A">
        <w:rPr>
          <w:rFonts w:ascii="Arial Nova Cond" w:hAnsi="Arial Nova Cond" w:cs="Arial"/>
          <w:sz w:val="20"/>
          <w:szCs w:val="20"/>
        </w:rPr>
        <w:t>Comandantes</w:t>
      </w:r>
      <w:proofErr w:type="gramEnd"/>
      <w:r w:rsidRPr="00C8044A">
        <w:rPr>
          <w:rFonts w:ascii="Arial Nova Cond" w:hAnsi="Arial Nova Cond" w:cs="Arial"/>
          <w:sz w:val="20"/>
          <w:szCs w:val="20"/>
        </w:rPr>
        <w:t xml:space="preserve"> de bomberos, no se puede llevar a cabo el proceso de provisión ya que no </w:t>
      </w:r>
      <w:r w:rsidR="00C438F1" w:rsidRPr="00C8044A">
        <w:rPr>
          <w:rFonts w:ascii="Arial Nova Cond" w:hAnsi="Arial Nova Cond" w:cs="Arial"/>
          <w:sz w:val="20"/>
          <w:szCs w:val="20"/>
        </w:rPr>
        <w:t xml:space="preserve">se encuentra provisto el empleo Subcomandante de </w:t>
      </w:r>
      <w:r w:rsidRPr="00C8044A">
        <w:rPr>
          <w:rFonts w:ascii="Arial Nova Cond" w:hAnsi="Arial Nova Cond" w:cs="Arial"/>
          <w:sz w:val="20"/>
          <w:szCs w:val="20"/>
        </w:rPr>
        <w:t>Bomberos.</w:t>
      </w:r>
    </w:p>
    <w:p w14:paraId="73B07EB2" w14:textId="28EF026B" w:rsidR="00AA211D" w:rsidRPr="00C8044A" w:rsidRDefault="00AA211D" w:rsidP="006B1706">
      <w:pPr>
        <w:spacing w:after="0" w:line="360" w:lineRule="auto"/>
        <w:jc w:val="both"/>
        <w:rPr>
          <w:rFonts w:ascii="Arial Nova Cond" w:hAnsi="Arial Nova Cond" w:cs="Arial"/>
          <w:sz w:val="20"/>
          <w:szCs w:val="20"/>
        </w:rPr>
      </w:pPr>
    </w:p>
    <w:p w14:paraId="2102C932" w14:textId="0DEACFDB" w:rsidR="00AA211D" w:rsidRPr="00C8044A" w:rsidRDefault="53A01A00" w:rsidP="00E8429C">
      <w:pPr>
        <w:pStyle w:val="Prrafodelista"/>
        <w:numPr>
          <w:ilvl w:val="1"/>
          <w:numId w:val="6"/>
        </w:numPr>
        <w:spacing w:after="0" w:line="360" w:lineRule="auto"/>
        <w:ind w:left="1134"/>
        <w:jc w:val="both"/>
        <w:outlineLvl w:val="1"/>
        <w:rPr>
          <w:rFonts w:ascii="Arial Nova Cond" w:hAnsi="Arial Nova Cond" w:cs="Arial"/>
          <w:b/>
          <w:bCs/>
          <w:sz w:val="20"/>
          <w:szCs w:val="20"/>
        </w:rPr>
      </w:pPr>
      <w:bookmarkStart w:id="79" w:name="_Toc125538537"/>
      <w:bookmarkStart w:id="80" w:name="_Hlk86751528"/>
      <w:r w:rsidRPr="00C8044A">
        <w:rPr>
          <w:rFonts w:ascii="Arial Nova Cond" w:hAnsi="Arial Nova Cond" w:cs="Arial"/>
          <w:b/>
          <w:bCs/>
          <w:sz w:val="20"/>
          <w:szCs w:val="20"/>
        </w:rPr>
        <w:t>Empleo Conductor código 480 grado 15</w:t>
      </w:r>
      <w:bookmarkEnd w:id="79"/>
    </w:p>
    <w:bookmarkEnd w:id="80"/>
    <w:p w14:paraId="662A0BA3" w14:textId="3F378C53" w:rsidR="00AA211D" w:rsidRPr="00C8044A" w:rsidRDefault="00AA211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Se estima que los </w:t>
      </w:r>
      <w:r w:rsidR="00C438F1" w:rsidRPr="00C8044A">
        <w:rPr>
          <w:rFonts w:ascii="Arial Nova Cond" w:hAnsi="Arial Nova Cond" w:cs="Arial"/>
          <w:sz w:val="20"/>
          <w:szCs w:val="20"/>
        </w:rPr>
        <w:t xml:space="preserve">dos (2) </w:t>
      </w:r>
      <w:r w:rsidRPr="00C8044A">
        <w:rPr>
          <w:rFonts w:ascii="Arial Nova Cond" w:hAnsi="Arial Nova Cond" w:cs="Arial"/>
          <w:sz w:val="20"/>
          <w:szCs w:val="20"/>
        </w:rPr>
        <w:t>cargos existentes en la planta de personal queden vacantes ante el retiro de los servidores que actualmente los ocupan por resolución de retiro por vejez, dichos empleos se podrían pro</w:t>
      </w:r>
      <w:r w:rsidR="006E6705" w:rsidRPr="00C8044A">
        <w:rPr>
          <w:rFonts w:ascii="Arial Nova Cond" w:hAnsi="Arial Nova Cond" w:cs="Arial"/>
          <w:sz w:val="20"/>
          <w:szCs w:val="20"/>
        </w:rPr>
        <w:t>veer una vez queden en vacancia mediante nombramiento provisional.</w:t>
      </w:r>
    </w:p>
    <w:p w14:paraId="1AB9D63F" w14:textId="77777777" w:rsidR="00C438F1" w:rsidRPr="00C8044A" w:rsidRDefault="00C438F1" w:rsidP="00355733">
      <w:pPr>
        <w:spacing w:after="0" w:line="360" w:lineRule="auto"/>
        <w:jc w:val="both"/>
        <w:rPr>
          <w:rFonts w:ascii="Arial Nova Cond" w:hAnsi="Arial Nova Cond" w:cs="Arial"/>
          <w:sz w:val="20"/>
          <w:szCs w:val="20"/>
        </w:rPr>
      </w:pPr>
    </w:p>
    <w:p w14:paraId="7ADA3AFE" w14:textId="64D0C927" w:rsidR="00AA211D" w:rsidRPr="00C8044A" w:rsidRDefault="53A01A00" w:rsidP="00E8429C">
      <w:pPr>
        <w:pStyle w:val="Prrafodelista"/>
        <w:numPr>
          <w:ilvl w:val="1"/>
          <w:numId w:val="6"/>
        </w:numPr>
        <w:spacing w:after="0" w:line="360" w:lineRule="auto"/>
        <w:ind w:left="567"/>
        <w:jc w:val="both"/>
        <w:outlineLvl w:val="1"/>
        <w:rPr>
          <w:rFonts w:ascii="Arial Nova Cond" w:hAnsi="Arial Nova Cond" w:cs="Arial"/>
          <w:b/>
          <w:bCs/>
          <w:sz w:val="20"/>
          <w:szCs w:val="20"/>
        </w:rPr>
      </w:pPr>
      <w:bookmarkStart w:id="81" w:name="_Toc125538538"/>
      <w:bookmarkStart w:id="82" w:name="_Hlk86751546"/>
      <w:r w:rsidRPr="00C8044A">
        <w:rPr>
          <w:rFonts w:ascii="Arial Nova Cond" w:hAnsi="Arial Nova Cond" w:cs="Arial"/>
          <w:b/>
          <w:bCs/>
          <w:sz w:val="20"/>
          <w:szCs w:val="20"/>
        </w:rPr>
        <w:t>Empleos del Nivel Profesional (Profesional Universitario – Profesional Especializado)</w:t>
      </w:r>
      <w:bookmarkEnd w:id="81"/>
    </w:p>
    <w:bookmarkEnd w:id="82"/>
    <w:p w14:paraId="68C838FB" w14:textId="680735D7" w:rsidR="00AA211D" w:rsidRPr="00C8044A" w:rsidRDefault="00AA211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Por último, en la proyección se identifican </w:t>
      </w:r>
      <w:r w:rsidR="006B1706" w:rsidRPr="00C8044A">
        <w:rPr>
          <w:rFonts w:ascii="Arial Nova Cond" w:hAnsi="Arial Nova Cond" w:cs="Arial"/>
          <w:sz w:val="20"/>
          <w:szCs w:val="20"/>
        </w:rPr>
        <w:t>dos</w:t>
      </w:r>
      <w:r w:rsidRPr="00C8044A">
        <w:rPr>
          <w:rFonts w:ascii="Arial Nova Cond" w:hAnsi="Arial Nova Cond" w:cs="Arial"/>
          <w:sz w:val="20"/>
          <w:szCs w:val="20"/>
        </w:rPr>
        <w:t xml:space="preserve"> (</w:t>
      </w:r>
      <w:r w:rsidR="006B1706" w:rsidRPr="00C8044A">
        <w:rPr>
          <w:rFonts w:ascii="Arial Nova Cond" w:hAnsi="Arial Nova Cond" w:cs="Arial"/>
          <w:sz w:val="20"/>
          <w:szCs w:val="20"/>
        </w:rPr>
        <w:t>2</w:t>
      </w:r>
      <w:r w:rsidRPr="00C8044A">
        <w:rPr>
          <w:rFonts w:ascii="Arial Nova Cond" w:hAnsi="Arial Nova Cond" w:cs="Arial"/>
          <w:sz w:val="20"/>
          <w:szCs w:val="20"/>
        </w:rPr>
        <w:t>) profesionales que pueden retirarse por resolución de pensión por vejez, empleos que pueden ser provistos mediante encargo o exce</w:t>
      </w:r>
      <w:r w:rsidR="006E6705" w:rsidRPr="00C8044A">
        <w:rPr>
          <w:rFonts w:ascii="Arial Nova Cond" w:hAnsi="Arial Nova Cond" w:cs="Arial"/>
          <w:sz w:val="20"/>
          <w:szCs w:val="20"/>
        </w:rPr>
        <w:t xml:space="preserve">pcionalmente en provisionalidad, proceso que también se afecta en caso de requerirse su provisión antes de que culmine ley de garantías. </w:t>
      </w:r>
    </w:p>
    <w:p w14:paraId="3CB7E711" w14:textId="77777777" w:rsidR="00AA211D" w:rsidRPr="00C8044A" w:rsidRDefault="00AA211D" w:rsidP="00355733">
      <w:pPr>
        <w:spacing w:after="0" w:line="360" w:lineRule="auto"/>
        <w:jc w:val="both"/>
        <w:rPr>
          <w:rFonts w:ascii="Arial Nova Cond" w:hAnsi="Arial Nova Cond" w:cs="Arial"/>
          <w:sz w:val="20"/>
          <w:szCs w:val="20"/>
        </w:rPr>
      </w:pPr>
    </w:p>
    <w:p w14:paraId="49A148BF" w14:textId="6D2E900A" w:rsidR="00AA211D" w:rsidRPr="00C8044A" w:rsidRDefault="00AA211D"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A continuación, se presenta el total de servidores </w:t>
      </w:r>
      <w:r w:rsidR="00065972" w:rsidRPr="00C8044A">
        <w:rPr>
          <w:rFonts w:ascii="Arial Nova Cond" w:hAnsi="Arial Nova Cond" w:cs="Arial"/>
          <w:sz w:val="20"/>
          <w:szCs w:val="20"/>
        </w:rPr>
        <w:t>que se</w:t>
      </w:r>
      <w:r w:rsidRPr="00C8044A">
        <w:rPr>
          <w:rFonts w:ascii="Arial Nova Cond" w:hAnsi="Arial Nova Cond" w:cs="Arial"/>
          <w:sz w:val="20"/>
          <w:szCs w:val="20"/>
        </w:rPr>
        <w:t xml:space="preserve"> proyectan con posibilidad de retiro para </w:t>
      </w:r>
      <w:r w:rsidR="00065972" w:rsidRPr="00C8044A">
        <w:rPr>
          <w:rFonts w:ascii="Arial Nova Cond" w:hAnsi="Arial Nova Cond" w:cs="Arial"/>
          <w:sz w:val="20"/>
          <w:szCs w:val="20"/>
        </w:rPr>
        <w:t>la vigencia</w:t>
      </w:r>
      <w:r w:rsidRPr="00C8044A">
        <w:rPr>
          <w:rFonts w:ascii="Arial Nova Cond" w:hAnsi="Arial Nova Cond" w:cs="Arial"/>
          <w:sz w:val="20"/>
          <w:szCs w:val="20"/>
        </w:rPr>
        <w:t xml:space="preserve"> 202</w:t>
      </w:r>
      <w:r w:rsidR="00933897" w:rsidRPr="00C8044A">
        <w:rPr>
          <w:rFonts w:ascii="Arial Nova Cond" w:hAnsi="Arial Nova Cond" w:cs="Arial"/>
          <w:sz w:val="20"/>
          <w:szCs w:val="20"/>
        </w:rPr>
        <w:t>5</w:t>
      </w:r>
      <w:r w:rsidRPr="00C8044A">
        <w:rPr>
          <w:rFonts w:ascii="Arial Nova Cond" w:hAnsi="Arial Nova Cond" w:cs="Arial"/>
          <w:sz w:val="20"/>
          <w:szCs w:val="20"/>
        </w:rPr>
        <w:t xml:space="preserve">, </w:t>
      </w:r>
      <w:r w:rsidR="00065972" w:rsidRPr="00C8044A">
        <w:rPr>
          <w:rFonts w:ascii="Arial Nova Cond" w:hAnsi="Arial Nova Cond" w:cs="Arial"/>
          <w:sz w:val="20"/>
          <w:szCs w:val="20"/>
        </w:rPr>
        <w:t xml:space="preserve">indicando su cargo actual el tipo de vinculación, fecha de nacimiento, así como la edad de nacimiento.  </w:t>
      </w:r>
    </w:p>
    <w:p w14:paraId="04BEF681" w14:textId="2C065CE0" w:rsidR="00F00EBE" w:rsidRPr="00C8044A" w:rsidRDefault="00F00EBE" w:rsidP="00355733">
      <w:pPr>
        <w:spacing w:after="0" w:line="360" w:lineRule="auto"/>
        <w:jc w:val="both"/>
        <w:rPr>
          <w:rFonts w:ascii="Arial Nova Cond" w:hAnsi="Arial Nova Cond" w:cs="Arial"/>
          <w:sz w:val="20"/>
          <w:szCs w:val="20"/>
        </w:rPr>
      </w:pPr>
    </w:p>
    <w:tbl>
      <w:tblPr>
        <w:tblW w:w="104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4"/>
        <w:gridCol w:w="1296"/>
        <w:gridCol w:w="1633"/>
        <w:gridCol w:w="1490"/>
        <w:gridCol w:w="1316"/>
        <w:gridCol w:w="1194"/>
        <w:gridCol w:w="1314"/>
        <w:gridCol w:w="608"/>
      </w:tblGrid>
      <w:tr w:rsidR="00C72F95" w:rsidRPr="00C8044A" w14:paraId="447FCEC9" w14:textId="77777777" w:rsidTr="00C72F95">
        <w:trPr>
          <w:trHeight w:val="795"/>
          <w:tblHeader/>
        </w:trPr>
        <w:tc>
          <w:tcPr>
            <w:tcW w:w="1761" w:type="dxa"/>
            <w:shd w:val="clear" w:color="auto" w:fill="92D050"/>
            <w:vAlign w:val="center"/>
            <w:hideMark/>
          </w:tcPr>
          <w:p w14:paraId="661AE1EC" w14:textId="561FA1AA"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bookmarkStart w:id="83" w:name="RANGE!A10:AM10"/>
            <w:r w:rsidRPr="00C8044A">
              <w:rPr>
                <w:rFonts w:ascii="Arial Nova Cond" w:eastAsia="Times New Roman" w:hAnsi="Arial Nova Cond" w:cs="Arial"/>
                <w:b/>
                <w:bCs/>
                <w:sz w:val="20"/>
                <w:szCs w:val="20"/>
                <w:lang w:eastAsia="es-CO"/>
              </w:rPr>
              <w:lastRenderedPageBreak/>
              <w:t>DENOMINACION DEL EMPLEO</w:t>
            </w:r>
            <w:bookmarkEnd w:id="83"/>
          </w:p>
        </w:tc>
        <w:tc>
          <w:tcPr>
            <w:tcW w:w="1279" w:type="dxa"/>
            <w:shd w:val="clear" w:color="auto" w:fill="92D050"/>
            <w:vAlign w:val="center"/>
            <w:hideMark/>
          </w:tcPr>
          <w:p w14:paraId="305A1851" w14:textId="284383DA"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NIVEL JERÁRQUICO</w:t>
            </w:r>
          </w:p>
        </w:tc>
        <w:tc>
          <w:tcPr>
            <w:tcW w:w="1607" w:type="dxa"/>
            <w:shd w:val="clear" w:color="auto" w:fill="92D050"/>
            <w:vAlign w:val="center"/>
            <w:hideMark/>
          </w:tcPr>
          <w:p w14:paraId="0B639F64" w14:textId="6903B102"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DEPENDENCIA ESTRUCTURA ORGANIZACIONAL</w:t>
            </w:r>
          </w:p>
        </w:tc>
        <w:tc>
          <w:tcPr>
            <w:tcW w:w="1438" w:type="dxa"/>
            <w:shd w:val="clear" w:color="auto" w:fill="92D050"/>
            <w:vAlign w:val="center"/>
            <w:hideMark/>
          </w:tcPr>
          <w:p w14:paraId="07E66924" w14:textId="206524BC"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DOCUMENTO DE IDENTIFICACIÓN NO.</w:t>
            </w:r>
          </w:p>
        </w:tc>
        <w:tc>
          <w:tcPr>
            <w:tcW w:w="1296" w:type="dxa"/>
            <w:shd w:val="clear" w:color="auto" w:fill="92D050"/>
            <w:vAlign w:val="center"/>
            <w:hideMark/>
          </w:tcPr>
          <w:p w14:paraId="2D5C4B31" w14:textId="05FD2C59"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NOMBRES</w:t>
            </w:r>
          </w:p>
        </w:tc>
        <w:tc>
          <w:tcPr>
            <w:tcW w:w="1177" w:type="dxa"/>
            <w:shd w:val="clear" w:color="auto" w:fill="92D050"/>
            <w:vAlign w:val="center"/>
            <w:hideMark/>
          </w:tcPr>
          <w:p w14:paraId="48BD6AB8" w14:textId="114D8166"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PRIMER APELLIDO</w:t>
            </w:r>
          </w:p>
        </w:tc>
        <w:tc>
          <w:tcPr>
            <w:tcW w:w="1324" w:type="dxa"/>
            <w:shd w:val="clear" w:color="auto" w:fill="92D050"/>
            <w:vAlign w:val="center"/>
            <w:hideMark/>
          </w:tcPr>
          <w:p w14:paraId="25B3FF78" w14:textId="2C5A3F15"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SEGUNDO APELLIDO</w:t>
            </w:r>
          </w:p>
        </w:tc>
        <w:tc>
          <w:tcPr>
            <w:tcW w:w="603" w:type="dxa"/>
            <w:shd w:val="clear" w:color="auto" w:fill="92D050"/>
            <w:noWrap/>
            <w:vAlign w:val="center"/>
            <w:hideMark/>
          </w:tcPr>
          <w:p w14:paraId="055C6448" w14:textId="43C80B89" w:rsidR="00C72F95" w:rsidRPr="00C8044A" w:rsidRDefault="00C72F95" w:rsidP="00C72F95">
            <w:pPr>
              <w:spacing w:after="0" w:line="240" w:lineRule="auto"/>
              <w:jc w:val="center"/>
              <w:rPr>
                <w:rFonts w:ascii="Arial Nova Cond" w:eastAsia="Times New Roman" w:hAnsi="Arial Nova Cond" w:cs="Arial"/>
                <w:b/>
                <w:bCs/>
                <w:sz w:val="20"/>
                <w:szCs w:val="20"/>
                <w:lang w:eastAsia="es-CO"/>
              </w:rPr>
            </w:pPr>
            <w:r w:rsidRPr="00C8044A">
              <w:rPr>
                <w:rFonts w:ascii="Arial Nova Cond" w:eastAsia="Times New Roman" w:hAnsi="Arial Nova Cond" w:cs="Arial"/>
                <w:b/>
                <w:bCs/>
                <w:sz w:val="20"/>
                <w:szCs w:val="20"/>
                <w:lang w:eastAsia="es-CO"/>
              </w:rPr>
              <w:t>AÑOS</w:t>
            </w:r>
          </w:p>
        </w:tc>
      </w:tr>
      <w:tr w:rsidR="00C72F95" w:rsidRPr="00C8044A" w14:paraId="64BBA954" w14:textId="77777777" w:rsidTr="00C72F95">
        <w:trPr>
          <w:trHeight w:val="465"/>
        </w:trPr>
        <w:tc>
          <w:tcPr>
            <w:tcW w:w="1761" w:type="dxa"/>
            <w:shd w:val="clear" w:color="auto" w:fill="auto"/>
            <w:vAlign w:val="center"/>
            <w:hideMark/>
          </w:tcPr>
          <w:p w14:paraId="762CCA6F"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PROFESIONAL ESPECIALIZADO</w:t>
            </w:r>
          </w:p>
        </w:tc>
        <w:tc>
          <w:tcPr>
            <w:tcW w:w="1279" w:type="dxa"/>
            <w:shd w:val="clear" w:color="auto" w:fill="auto"/>
            <w:noWrap/>
            <w:vAlign w:val="center"/>
            <w:hideMark/>
          </w:tcPr>
          <w:p w14:paraId="2F5F073A"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PROFESIONAL</w:t>
            </w:r>
          </w:p>
        </w:tc>
        <w:tc>
          <w:tcPr>
            <w:tcW w:w="1607" w:type="dxa"/>
            <w:shd w:val="clear" w:color="auto" w:fill="auto"/>
            <w:vAlign w:val="center"/>
            <w:hideMark/>
          </w:tcPr>
          <w:p w14:paraId="6BA4FC22"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DE GESTION DEL RIESGO                    </w:t>
            </w:r>
          </w:p>
        </w:tc>
        <w:tc>
          <w:tcPr>
            <w:tcW w:w="1438" w:type="dxa"/>
            <w:shd w:val="clear" w:color="auto" w:fill="auto"/>
            <w:vAlign w:val="center"/>
            <w:hideMark/>
          </w:tcPr>
          <w:p w14:paraId="336989C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16621392</w:t>
            </w:r>
          </w:p>
        </w:tc>
        <w:tc>
          <w:tcPr>
            <w:tcW w:w="1296" w:type="dxa"/>
            <w:shd w:val="clear" w:color="auto" w:fill="auto"/>
            <w:vAlign w:val="center"/>
            <w:hideMark/>
          </w:tcPr>
          <w:p w14:paraId="72D87B9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CARLOS</w:t>
            </w:r>
          </w:p>
        </w:tc>
        <w:tc>
          <w:tcPr>
            <w:tcW w:w="1177" w:type="dxa"/>
            <w:shd w:val="clear" w:color="auto" w:fill="auto"/>
            <w:vAlign w:val="center"/>
            <w:hideMark/>
          </w:tcPr>
          <w:p w14:paraId="7609AB2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ZAPATA</w:t>
            </w:r>
          </w:p>
        </w:tc>
        <w:tc>
          <w:tcPr>
            <w:tcW w:w="1324" w:type="dxa"/>
            <w:shd w:val="clear" w:color="auto" w:fill="auto"/>
            <w:vAlign w:val="center"/>
            <w:hideMark/>
          </w:tcPr>
          <w:p w14:paraId="6BF75DE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CANTOR</w:t>
            </w:r>
          </w:p>
        </w:tc>
        <w:tc>
          <w:tcPr>
            <w:tcW w:w="603" w:type="dxa"/>
            <w:shd w:val="clear" w:color="auto" w:fill="auto"/>
            <w:noWrap/>
            <w:vAlign w:val="center"/>
            <w:hideMark/>
          </w:tcPr>
          <w:p w14:paraId="0BDAD21F"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66,00</w:t>
            </w:r>
          </w:p>
        </w:tc>
      </w:tr>
      <w:tr w:rsidR="00C72F95" w:rsidRPr="00C8044A" w14:paraId="3ACA4CDF" w14:textId="77777777" w:rsidTr="00C72F95">
        <w:trPr>
          <w:trHeight w:val="465"/>
        </w:trPr>
        <w:tc>
          <w:tcPr>
            <w:tcW w:w="1761" w:type="dxa"/>
            <w:shd w:val="clear" w:color="auto" w:fill="auto"/>
            <w:vAlign w:val="center"/>
            <w:hideMark/>
          </w:tcPr>
          <w:p w14:paraId="0E5BF2F4" w14:textId="79706375"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CAPITAN DE BOMBEROS</w:t>
            </w:r>
          </w:p>
        </w:tc>
        <w:tc>
          <w:tcPr>
            <w:tcW w:w="1279" w:type="dxa"/>
            <w:shd w:val="clear" w:color="auto" w:fill="auto"/>
            <w:noWrap/>
            <w:vAlign w:val="center"/>
            <w:hideMark/>
          </w:tcPr>
          <w:p w14:paraId="788442A5"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04FDA32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11683E79"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79305018</w:t>
            </w:r>
          </w:p>
        </w:tc>
        <w:tc>
          <w:tcPr>
            <w:tcW w:w="1296" w:type="dxa"/>
            <w:shd w:val="clear" w:color="auto" w:fill="auto"/>
            <w:vAlign w:val="center"/>
            <w:hideMark/>
          </w:tcPr>
          <w:p w14:paraId="673169B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RODOLFO </w:t>
            </w:r>
          </w:p>
        </w:tc>
        <w:tc>
          <w:tcPr>
            <w:tcW w:w="1177" w:type="dxa"/>
            <w:shd w:val="clear" w:color="auto" w:fill="auto"/>
            <w:vAlign w:val="center"/>
            <w:hideMark/>
          </w:tcPr>
          <w:p w14:paraId="6DB28A4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BARRERA </w:t>
            </w:r>
          </w:p>
        </w:tc>
        <w:tc>
          <w:tcPr>
            <w:tcW w:w="1324" w:type="dxa"/>
            <w:shd w:val="clear" w:color="auto" w:fill="auto"/>
            <w:vAlign w:val="center"/>
            <w:hideMark/>
          </w:tcPr>
          <w:p w14:paraId="75704B2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SOTO</w:t>
            </w:r>
          </w:p>
        </w:tc>
        <w:tc>
          <w:tcPr>
            <w:tcW w:w="603" w:type="dxa"/>
            <w:shd w:val="clear" w:color="auto" w:fill="auto"/>
            <w:noWrap/>
            <w:vAlign w:val="center"/>
            <w:hideMark/>
          </w:tcPr>
          <w:p w14:paraId="6FFF937E"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60,00</w:t>
            </w:r>
          </w:p>
        </w:tc>
      </w:tr>
      <w:tr w:rsidR="00C72F95" w:rsidRPr="00C8044A" w14:paraId="6E305483" w14:textId="77777777" w:rsidTr="00C72F95">
        <w:trPr>
          <w:trHeight w:val="465"/>
        </w:trPr>
        <w:tc>
          <w:tcPr>
            <w:tcW w:w="1761" w:type="dxa"/>
            <w:shd w:val="clear" w:color="auto" w:fill="auto"/>
            <w:vAlign w:val="center"/>
            <w:hideMark/>
          </w:tcPr>
          <w:p w14:paraId="7DF3E9D7"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115ECD5A"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7CF8AD10"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6B1447E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79366690</w:t>
            </w:r>
          </w:p>
        </w:tc>
        <w:tc>
          <w:tcPr>
            <w:tcW w:w="1296" w:type="dxa"/>
            <w:shd w:val="clear" w:color="auto" w:fill="auto"/>
            <w:vAlign w:val="center"/>
            <w:hideMark/>
          </w:tcPr>
          <w:p w14:paraId="04185EE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CIRO</w:t>
            </w:r>
          </w:p>
        </w:tc>
        <w:tc>
          <w:tcPr>
            <w:tcW w:w="1177" w:type="dxa"/>
            <w:shd w:val="clear" w:color="auto" w:fill="auto"/>
            <w:vAlign w:val="center"/>
            <w:hideMark/>
          </w:tcPr>
          <w:p w14:paraId="35FCF3D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GARZON</w:t>
            </w:r>
          </w:p>
        </w:tc>
        <w:tc>
          <w:tcPr>
            <w:tcW w:w="1324" w:type="dxa"/>
            <w:shd w:val="clear" w:color="auto" w:fill="auto"/>
            <w:vAlign w:val="center"/>
            <w:hideMark/>
          </w:tcPr>
          <w:p w14:paraId="4422927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ROJAS</w:t>
            </w:r>
          </w:p>
        </w:tc>
        <w:tc>
          <w:tcPr>
            <w:tcW w:w="603" w:type="dxa"/>
            <w:shd w:val="clear" w:color="auto" w:fill="auto"/>
            <w:noWrap/>
            <w:vAlign w:val="center"/>
            <w:hideMark/>
          </w:tcPr>
          <w:p w14:paraId="7D59842B"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59,00</w:t>
            </w:r>
          </w:p>
        </w:tc>
      </w:tr>
      <w:tr w:rsidR="00C72F95" w:rsidRPr="00C8044A" w14:paraId="61407FCE" w14:textId="77777777" w:rsidTr="00C72F95">
        <w:trPr>
          <w:trHeight w:val="465"/>
        </w:trPr>
        <w:tc>
          <w:tcPr>
            <w:tcW w:w="1761" w:type="dxa"/>
            <w:shd w:val="clear" w:color="auto" w:fill="auto"/>
            <w:vAlign w:val="center"/>
            <w:hideMark/>
          </w:tcPr>
          <w:p w14:paraId="4F271F33"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TENIENTE DE BOMBEROS</w:t>
            </w:r>
          </w:p>
        </w:tc>
        <w:tc>
          <w:tcPr>
            <w:tcW w:w="1279" w:type="dxa"/>
            <w:shd w:val="clear" w:color="auto" w:fill="auto"/>
            <w:noWrap/>
            <w:vAlign w:val="center"/>
            <w:hideMark/>
          </w:tcPr>
          <w:p w14:paraId="2AE4B9E0"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3BB91C1"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6DD3689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39755067</w:t>
            </w:r>
          </w:p>
        </w:tc>
        <w:tc>
          <w:tcPr>
            <w:tcW w:w="1296" w:type="dxa"/>
            <w:shd w:val="clear" w:color="auto" w:fill="auto"/>
            <w:vAlign w:val="center"/>
            <w:hideMark/>
          </w:tcPr>
          <w:p w14:paraId="62611E2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GLADYS JANNETH</w:t>
            </w:r>
          </w:p>
        </w:tc>
        <w:tc>
          <w:tcPr>
            <w:tcW w:w="1177" w:type="dxa"/>
            <w:shd w:val="clear" w:color="auto" w:fill="auto"/>
            <w:vAlign w:val="center"/>
            <w:hideMark/>
          </w:tcPr>
          <w:p w14:paraId="42CEDD8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VELASQUEZ</w:t>
            </w:r>
          </w:p>
        </w:tc>
        <w:tc>
          <w:tcPr>
            <w:tcW w:w="1324" w:type="dxa"/>
            <w:shd w:val="clear" w:color="auto" w:fill="auto"/>
            <w:vAlign w:val="center"/>
            <w:hideMark/>
          </w:tcPr>
          <w:p w14:paraId="1515DE6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HERNANDEZ</w:t>
            </w:r>
          </w:p>
        </w:tc>
        <w:tc>
          <w:tcPr>
            <w:tcW w:w="603" w:type="dxa"/>
            <w:shd w:val="clear" w:color="auto" w:fill="auto"/>
            <w:noWrap/>
            <w:vAlign w:val="center"/>
            <w:hideMark/>
          </w:tcPr>
          <w:p w14:paraId="03013AFC"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159229F4" w14:textId="77777777" w:rsidTr="00C72F95">
        <w:trPr>
          <w:trHeight w:val="465"/>
        </w:trPr>
        <w:tc>
          <w:tcPr>
            <w:tcW w:w="1761" w:type="dxa"/>
            <w:shd w:val="clear" w:color="auto" w:fill="auto"/>
            <w:vAlign w:val="center"/>
            <w:hideMark/>
          </w:tcPr>
          <w:p w14:paraId="0273ECC4"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344EC70A"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4D36881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00F2FA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3017215</w:t>
            </w:r>
          </w:p>
        </w:tc>
        <w:tc>
          <w:tcPr>
            <w:tcW w:w="1296" w:type="dxa"/>
            <w:shd w:val="clear" w:color="auto" w:fill="auto"/>
            <w:vAlign w:val="center"/>
            <w:hideMark/>
          </w:tcPr>
          <w:p w14:paraId="21A3B89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ISIDRO</w:t>
            </w:r>
          </w:p>
        </w:tc>
        <w:tc>
          <w:tcPr>
            <w:tcW w:w="1177" w:type="dxa"/>
            <w:shd w:val="clear" w:color="auto" w:fill="auto"/>
            <w:vAlign w:val="center"/>
            <w:hideMark/>
          </w:tcPr>
          <w:p w14:paraId="20EE398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HERRERA</w:t>
            </w:r>
          </w:p>
        </w:tc>
        <w:tc>
          <w:tcPr>
            <w:tcW w:w="1324" w:type="dxa"/>
            <w:shd w:val="clear" w:color="auto" w:fill="auto"/>
            <w:vAlign w:val="center"/>
            <w:hideMark/>
          </w:tcPr>
          <w:p w14:paraId="6E2299E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CASTRO</w:t>
            </w:r>
          </w:p>
        </w:tc>
        <w:tc>
          <w:tcPr>
            <w:tcW w:w="603" w:type="dxa"/>
            <w:shd w:val="clear" w:color="auto" w:fill="auto"/>
            <w:noWrap/>
            <w:vAlign w:val="center"/>
            <w:hideMark/>
          </w:tcPr>
          <w:p w14:paraId="40764DC4"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59,00</w:t>
            </w:r>
          </w:p>
        </w:tc>
      </w:tr>
      <w:tr w:rsidR="00C72F95" w:rsidRPr="00C8044A" w14:paraId="737C7297" w14:textId="77777777" w:rsidTr="00C72F95">
        <w:trPr>
          <w:trHeight w:val="465"/>
        </w:trPr>
        <w:tc>
          <w:tcPr>
            <w:tcW w:w="1761" w:type="dxa"/>
            <w:shd w:val="clear" w:color="auto" w:fill="auto"/>
            <w:vAlign w:val="center"/>
            <w:hideMark/>
          </w:tcPr>
          <w:p w14:paraId="23602FA3"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3C104A52"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57FFF7EA"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11D6BAD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19467529</w:t>
            </w:r>
          </w:p>
        </w:tc>
        <w:tc>
          <w:tcPr>
            <w:tcW w:w="1296" w:type="dxa"/>
            <w:shd w:val="clear" w:color="auto" w:fill="auto"/>
            <w:vAlign w:val="center"/>
            <w:hideMark/>
          </w:tcPr>
          <w:p w14:paraId="75CA234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GERMAN</w:t>
            </w:r>
          </w:p>
        </w:tc>
        <w:tc>
          <w:tcPr>
            <w:tcW w:w="1177" w:type="dxa"/>
            <w:shd w:val="clear" w:color="auto" w:fill="auto"/>
            <w:vAlign w:val="center"/>
            <w:hideMark/>
          </w:tcPr>
          <w:p w14:paraId="66B8CAA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ALDANA</w:t>
            </w:r>
          </w:p>
        </w:tc>
        <w:tc>
          <w:tcPr>
            <w:tcW w:w="1324" w:type="dxa"/>
            <w:shd w:val="clear" w:color="auto" w:fill="auto"/>
            <w:vAlign w:val="center"/>
            <w:hideMark/>
          </w:tcPr>
          <w:p w14:paraId="5A42B9B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MATIZ</w:t>
            </w:r>
          </w:p>
        </w:tc>
        <w:tc>
          <w:tcPr>
            <w:tcW w:w="603" w:type="dxa"/>
            <w:shd w:val="clear" w:color="auto" w:fill="auto"/>
            <w:noWrap/>
            <w:vAlign w:val="center"/>
            <w:hideMark/>
          </w:tcPr>
          <w:p w14:paraId="4CDA730C"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63,00</w:t>
            </w:r>
          </w:p>
        </w:tc>
      </w:tr>
      <w:tr w:rsidR="00C72F95" w:rsidRPr="00C8044A" w14:paraId="1117CAA8" w14:textId="77777777" w:rsidTr="00C72F95">
        <w:trPr>
          <w:trHeight w:val="465"/>
        </w:trPr>
        <w:tc>
          <w:tcPr>
            <w:tcW w:w="1761" w:type="dxa"/>
            <w:shd w:val="clear" w:color="auto" w:fill="auto"/>
            <w:vAlign w:val="center"/>
            <w:hideMark/>
          </w:tcPr>
          <w:p w14:paraId="084505E4"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5AFFB931"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1F7083F0"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3A8260AF"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19490394</w:t>
            </w:r>
          </w:p>
        </w:tc>
        <w:tc>
          <w:tcPr>
            <w:tcW w:w="1296" w:type="dxa"/>
            <w:shd w:val="clear" w:color="auto" w:fill="auto"/>
            <w:vAlign w:val="center"/>
            <w:hideMark/>
          </w:tcPr>
          <w:p w14:paraId="36C3F2E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JOSE DE JESUS</w:t>
            </w:r>
          </w:p>
        </w:tc>
        <w:tc>
          <w:tcPr>
            <w:tcW w:w="1177" w:type="dxa"/>
            <w:shd w:val="clear" w:color="auto" w:fill="auto"/>
            <w:vAlign w:val="center"/>
            <w:hideMark/>
          </w:tcPr>
          <w:p w14:paraId="1649DC1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TOLOZA</w:t>
            </w:r>
          </w:p>
        </w:tc>
        <w:tc>
          <w:tcPr>
            <w:tcW w:w="1324" w:type="dxa"/>
            <w:shd w:val="clear" w:color="auto" w:fill="auto"/>
            <w:vAlign w:val="center"/>
            <w:hideMark/>
          </w:tcPr>
          <w:p w14:paraId="2A8D07D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DIAZ</w:t>
            </w:r>
          </w:p>
        </w:tc>
        <w:tc>
          <w:tcPr>
            <w:tcW w:w="603" w:type="dxa"/>
            <w:shd w:val="clear" w:color="auto" w:fill="auto"/>
            <w:noWrap/>
            <w:vAlign w:val="center"/>
            <w:hideMark/>
          </w:tcPr>
          <w:p w14:paraId="7F739B3F"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62,00</w:t>
            </w:r>
          </w:p>
        </w:tc>
      </w:tr>
      <w:tr w:rsidR="00C72F95" w:rsidRPr="00C8044A" w14:paraId="555DB724" w14:textId="77777777" w:rsidTr="00C72F95">
        <w:trPr>
          <w:trHeight w:val="465"/>
        </w:trPr>
        <w:tc>
          <w:tcPr>
            <w:tcW w:w="1761" w:type="dxa"/>
            <w:shd w:val="clear" w:color="auto" w:fill="auto"/>
            <w:vAlign w:val="center"/>
            <w:hideMark/>
          </w:tcPr>
          <w:p w14:paraId="58C651CB"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4B3CAC8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71B320A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7FF8018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79417272</w:t>
            </w:r>
          </w:p>
        </w:tc>
        <w:tc>
          <w:tcPr>
            <w:tcW w:w="1296" w:type="dxa"/>
            <w:shd w:val="clear" w:color="auto" w:fill="auto"/>
            <w:vAlign w:val="center"/>
            <w:hideMark/>
          </w:tcPr>
          <w:p w14:paraId="685E881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WILSON</w:t>
            </w:r>
          </w:p>
        </w:tc>
        <w:tc>
          <w:tcPr>
            <w:tcW w:w="1177" w:type="dxa"/>
            <w:shd w:val="clear" w:color="auto" w:fill="auto"/>
            <w:vAlign w:val="center"/>
            <w:hideMark/>
          </w:tcPr>
          <w:p w14:paraId="0D985059"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CHAPARRO</w:t>
            </w:r>
          </w:p>
        </w:tc>
        <w:tc>
          <w:tcPr>
            <w:tcW w:w="1324" w:type="dxa"/>
            <w:shd w:val="clear" w:color="auto" w:fill="auto"/>
            <w:vAlign w:val="center"/>
            <w:hideMark/>
          </w:tcPr>
          <w:p w14:paraId="274F265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MARIN</w:t>
            </w:r>
          </w:p>
        </w:tc>
        <w:tc>
          <w:tcPr>
            <w:tcW w:w="603" w:type="dxa"/>
            <w:shd w:val="clear" w:color="auto" w:fill="auto"/>
            <w:noWrap/>
            <w:vAlign w:val="center"/>
            <w:hideMark/>
          </w:tcPr>
          <w:p w14:paraId="227DF647"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226D8FC1" w14:textId="77777777" w:rsidTr="00C72F95">
        <w:trPr>
          <w:trHeight w:val="465"/>
        </w:trPr>
        <w:tc>
          <w:tcPr>
            <w:tcW w:w="1761" w:type="dxa"/>
            <w:shd w:val="clear" w:color="auto" w:fill="auto"/>
            <w:vAlign w:val="center"/>
            <w:hideMark/>
          </w:tcPr>
          <w:p w14:paraId="0747C682"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SUBTENIENTE DE BOMBEROS</w:t>
            </w:r>
          </w:p>
        </w:tc>
        <w:tc>
          <w:tcPr>
            <w:tcW w:w="1279" w:type="dxa"/>
            <w:shd w:val="clear" w:color="auto" w:fill="auto"/>
            <w:noWrap/>
            <w:vAlign w:val="center"/>
            <w:hideMark/>
          </w:tcPr>
          <w:p w14:paraId="67972850"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CF28305"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6E99174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19293870</w:t>
            </w:r>
          </w:p>
        </w:tc>
        <w:tc>
          <w:tcPr>
            <w:tcW w:w="1296" w:type="dxa"/>
            <w:shd w:val="clear" w:color="auto" w:fill="auto"/>
            <w:vAlign w:val="center"/>
            <w:hideMark/>
          </w:tcPr>
          <w:p w14:paraId="021DFA8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EDGAR ENRIQUE</w:t>
            </w:r>
          </w:p>
        </w:tc>
        <w:tc>
          <w:tcPr>
            <w:tcW w:w="1177" w:type="dxa"/>
            <w:shd w:val="clear" w:color="auto" w:fill="auto"/>
            <w:vAlign w:val="center"/>
            <w:hideMark/>
          </w:tcPr>
          <w:p w14:paraId="53218FE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TOVAR</w:t>
            </w:r>
          </w:p>
        </w:tc>
        <w:tc>
          <w:tcPr>
            <w:tcW w:w="1324" w:type="dxa"/>
            <w:shd w:val="clear" w:color="auto" w:fill="auto"/>
            <w:vAlign w:val="center"/>
            <w:hideMark/>
          </w:tcPr>
          <w:p w14:paraId="499B1A0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NIÑO</w:t>
            </w:r>
          </w:p>
        </w:tc>
        <w:tc>
          <w:tcPr>
            <w:tcW w:w="603" w:type="dxa"/>
            <w:shd w:val="clear" w:color="auto" w:fill="auto"/>
            <w:noWrap/>
            <w:vAlign w:val="center"/>
            <w:hideMark/>
          </w:tcPr>
          <w:p w14:paraId="5E41EEA8"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69,00</w:t>
            </w:r>
          </w:p>
        </w:tc>
      </w:tr>
      <w:tr w:rsidR="00C72F95" w:rsidRPr="00C8044A" w14:paraId="77EAFD5D" w14:textId="77777777" w:rsidTr="00C72F95">
        <w:trPr>
          <w:trHeight w:val="465"/>
        </w:trPr>
        <w:tc>
          <w:tcPr>
            <w:tcW w:w="1761" w:type="dxa"/>
            <w:shd w:val="clear" w:color="auto" w:fill="auto"/>
            <w:vAlign w:val="center"/>
            <w:hideMark/>
          </w:tcPr>
          <w:p w14:paraId="6030A818"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SUBTENIENTE DE BOMBEROS</w:t>
            </w:r>
          </w:p>
        </w:tc>
        <w:tc>
          <w:tcPr>
            <w:tcW w:w="1279" w:type="dxa"/>
            <w:shd w:val="clear" w:color="auto" w:fill="auto"/>
            <w:noWrap/>
            <w:vAlign w:val="center"/>
            <w:hideMark/>
          </w:tcPr>
          <w:p w14:paraId="45AD7769"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ACAD70E"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2A8FAB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80413977</w:t>
            </w:r>
          </w:p>
        </w:tc>
        <w:tc>
          <w:tcPr>
            <w:tcW w:w="1296" w:type="dxa"/>
            <w:shd w:val="clear" w:color="auto" w:fill="auto"/>
            <w:vAlign w:val="center"/>
            <w:hideMark/>
          </w:tcPr>
          <w:p w14:paraId="67A82FE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JOSELIN</w:t>
            </w:r>
          </w:p>
        </w:tc>
        <w:tc>
          <w:tcPr>
            <w:tcW w:w="1177" w:type="dxa"/>
            <w:shd w:val="clear" w:color="auto" w:fill="auto"/>
            <w:vAlign w:val="center"/>
            <w:hideMark/>
          </w:tcPr>
          <w:p w14:paraId="3A4190F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SANCHEZ</w:t>
            </w:r>
          </w:p>
        </w:tc>
        <w:tc>
          <w:tcPr>
            <w:tcW w:w="1324" w:type="dxa"/>
            <w:shd w:val="clear" w:color="auto" w:fill="auto"/>
            <w:vAlign w:val="center"/>
            <w:hideMark/>
          </w:tcPr>
          <w:p w14:paraId="0062755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PINILLA</w:t>
            </w:r>
          </w:p>
        </w:tc>
        <w:tc>
          <w:tcPr>
            <w:tcW w:w="603" w:type="dxa"/>
            <w:shd w:val="clear" w:color="auto" w:fill="auto"/>
            <w:noWrap/>
            <w:vAlign w:val="center"/>
            <w:hideMark/>
          </w:tcPr>
          <w:p w14:paraId="5C3BA9B9"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57,00</w:t>
            </w:r>
          </w:p>
        </w:tc>
      </w:tr>
      <w:tr w:rsidR="00C72F95" w:rsidRPr="00C8044A" w14:paraId="25EEEECE" w14:textId="77777777" w:rsidTr="00C72F95">
        <w:trPr>
          <w:trHeight w:val="465"/>
        </w:trPr>
        <w:tc>
          <w:tcPr>
            <w:tcW w:w="1761" w:type="dxa"/>
            <w:shd w:val="clear" w:color="auto" w:fill="auto"/>
            <w:vAlign w:val="center"/>
            <w:hideMark/>
          </w:tcPr>
          <w:p w14:paraId="0D06DB3D"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SUBTENIENTE DE BOMBEROS</w:t>
            </w:r>
          </w:p>
        </w:tc>
        <w:tc>
          <w:tcPr>
            <w:tcW w:w="1279" w:type="dxa"/>
            <w:shd w:val="clear" w:color="auto" w:fill="auto"/>
            <w:noWrap/>
            <w:vAlign w:val="center"/>
            <w:hideMark/>
          </w:tcPr>
          <w:p w14:paraId="5B156FC7"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606DFD1B"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7693F08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8001243</w:t>
            </w:r>
          </w:p>
        </w:tc>
        <w:tc>
          <w:tcPr>
            <w:tcW w:w="1296" w:type="dxa"/>
            <w:shd w:val="clear" w:color="auto" w:fill="auto"/>
            <w:vAlign w:val="center"/>
            <w:hideMark/>
          </w:tcPr>
          <w:p w14:paraId="247ECD8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OMAR ARMANDO</w:t>
            </w:r>
          </w:p>
        </w:tc>
        <w:tc>
          <w:tcPr>
            <w:tcW w:w="1177" w:type="dxa"/>
            <w:shd w:val="clear" w:color="auto" w:fill="auto"/>
            <w:vAlign w:val="center"/>
            <w:hideMark/>
          </w:tcPr>
          <w:p w14:paraId="2F9F51F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CASTAÑEDA</w:t>
            </w:r>
          </w:p>
        </w:tc>
        <w:tc>
          <w:tcPr>
            <w:tcW w:w="1324" w:type="dxa"/>
            <w:shd w:val="clear" w:color="auto" w:fill="auto"/>
            <w:vAlign w:val="center"/>
            <w:hideMark/>
          </w:tcPr>
          <w:p w14:paraId="0E17503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RODRIGUEZ</w:t>
            </w:r>
          </w:p>
        </w:tc>
        <w:tc>
          <w:tcPr>
            <w:tcW w:w="603" w:type="dxa"/>
            <w:shd w:val="clear" w:color="auto" w:fill="auto"/>
            <w:noWrap/>
            <w:vAlign w:val="center"/>
            <w:hideMark/>
          </w:tcPr>
          <w:p w14:paraId="2F6DE4CA"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65,00</w:t>
            </w:r>
          </w:p>
        </w:tc>
      </w:tr>
      <w:tr w:rsidR="00C72F95" w:rsidRPr="00C8044A" w14:paraId="5FC2AF54" w14:textId="77777777" w:rsidTr="00C72F95">
        <w:trPr>
          <w:trHeight w:val="465"/>
        </w:trPr>
        <w:tc>
          <w:tcPr>
            <w:tcW w:w="1761" w:type="dxa"/>
            <w:shd w:val="clear" w:color="auto" w:fill="auto"/>
            <w:vAlign w:val="center"/>
            <w:hideMark/>
          </w:tcPr>
          <w:p w14:paraId="5A4C0B02"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CABO DE BOMBEROS</w:t>
            </w:r>
          </w:p>
        </w:tc>
        <w:tc>
          <w:tcPr>
            <w:tcW w:w="1279" w:type="dxa"/>
            <w:shd w:val="clear" w:color="auto" w:fill="auto"/>
            <w:noWrap/>
            <w:vAlign w:val="center"/>
            <w:hideMark/>
          </w:tcPr>
          <w:p w14:paraId="324F321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34107C1"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10D32C7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19472539</w:t>
            </w:r>
          </w:p>
        </w:tc>
        <w:tc>
          <w:tcPr>
            <w:tcW w:w="1296" w:type="dxa"/>
            <w:shd w:val="clear" w:color="auto" w:fill="auto"/>
            <w:vAlign w:val="center"/>
            <w:hideMark/>
          </w:tcPr>
          <w:p w14:paraId="105D914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FERNANDO</w:t>
            </w:r>
          </w:p>
        </w:tc>
        <w:tc>
          <w:tcPr>
            <w:tcW w:w="1177" w:type="dxa"/>
            <w:shd w:val="clear" w:color="auto" w:fill="auto"/>
            <w:vAlign w:val="center"/>
            <w:hideMark/>
          </w:tcPr>
          <w:p w14:paraId="709BCFB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CARO</w:t>
            </w:r>
          </w:p>
        </w:tc>
        <w:tc>
          <w:tcPr>
            <w:tcW w:w="1324" w:type="dxa"/>
            <w:shd w:val="clear" w:color="auto" w:fill="auto"/>
            <w:vAlign w:val="center"/>
            <w:hideMark/>
          </w:tcPr>
          <w:p w14:paraId="247BDD9F"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TORRES</w:t>
            </w:r>
          </w:p>
        </w:tc>
        <w:tc>
          <w:tcPr>
            <w:tcW w:w="603" w:type="dxa"/>
            <w:shd w:val="clear" w:color="auto" w:fill="auto"/>
            <w:noWrap/>
            <w:vAlign w:val="center"/>
            <w:hideMark/>
          </w:tcPr>
          <w:p w14:paraId="3EF1DD46"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63,00</w:t>
            </w:r>
          </w:p>
        </w:tc>
      </w:tr>
      <w:tr w:rsidR="00C72F95" w:rsidRPr="00C8044A" w14:paraId="1DE66A21" w14:textId="77777777" w:rsidTr="00C72F95">
        <w:trPr>
          <w:trHeight w:val="465"/>
        </w:trPr>
        <w:tc>
          <w:tcPr>
            <w:tcW w:w="1761" w:type="dxa"/>
            <w:shd w:val="clear" w:color="auto" w:fill="auto"/>
            <w:vAlign w:val="center"/>
            <w:hideMark/>
          </w:tcPr>
          <w:p w14:paraId="4ACD0EBE"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CABO DE BOMBEROS</w:t>
            </w:r>
          </w:p>
        </w:tc>
        <w:tc>
          <w:tcPr>
            <w:tcW w:w="1279" w:type="dxa"/>
            <w:shd w:val="clear" w:color="auto" w:fill="auto"/>
            <w:noWrap/>
            <w:vAlign w:val="center"/>
            <w:hideMark/>
          </w:tcPr>
          <w:p w14:paraId="37BB781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DFA3DB5"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741E033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79882514</w:t>
            </w:r>
          </w:p>
        </w:tc>
        <w:tc>
          <w:tcPr>
            <w:tcW w:w="1296" w:type="dxa"/>
            <w:shd w:val="clear" w:color="auto" w:fill="auto"/>
            <w:vAlign w:val="center"/>
            <w:hideMark/>
          </w:tcPr>
          <w:p w14:paraId="3E6D891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WILLIAM ANDRES</w:t>
            </w:r>
          </w:p>
        </w:tc>
        <w:tc>
          <w:tcPr>
            <w:tcW w:w="1177" w:type="dxa"/>
            <w:shd w:val="clear" w:color="auto" w:fill="auto"/>
            <w:vAlign w:val="center"/>
            <w:hideMark/>
          </w:tcPr>
          <w:p w14:paraId="0B309E1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JIMENEZ</w:t>
            </w:r>
          </w:p>
        </w:tc>
        <w:tc>
          <w:tcPr>
            <w:tcW w:w="1324" w:type="dxa"/>
            <w:shd w:val="clear" w:color="auto" w:fill="auto"/>
            <w:vAlign w:val="center"/>
            <w:hideMark/>
          </w:tcPr>
          <w:p w14:paraId="632E437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GOMEZ</w:t>
            </w:r>
          </w:p>
        </w:tc>
        <w:tc>
          <w:tcPr>
            <w:tcW w:w="603" w:type="dxa"/>
            <w:shd w:val="clear" w:color="auto" w:fill="auto"/>
            <w:noWrap/>
            <w:vAlign w:val="center"/>
            <w:hideMark/>
          </w:tcPr>
          <w:p w14:paraId="00DF9F14"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60,00</w:t>
            </w:r>
          </w:p>
        </w:tc>
      </w:tr>
      <w:tr w:rsidR="00C72F95" w:rsidRPr="00C8044A" w14:paraId="630BA86D" w14:textId="77777777" w:rsidTr="00C72F95">
        <w:trPr>
          <w:trHeight w:val="465"/>
        </w:trPr>
        <w:tc>
          <w:tcPr>
            <w:tcW w:w="1761" w:type="dxa"/>
            <w:shd w:val="clear" w:color="auto" w:fill="auto"/>
            <w:vAlign w:val="center"/>
            <w:hideMark/>
          </w:tcPr>
          <w:p w14:paraId="2B823FBE"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3ED43381"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6DC8A507"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56FF8E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79461381</w:t>
            </w:r>
          </w:p>
        </w:tc>
        <w:tc>
          <w:tcPr>
            <w:tcW w:w="1296" w:type="dxa"/>
            <w:shd w:val="clear" w:color="auto" w:fill="auto"/>
            <w:vAlign w:val="center"/>
            <w:hideMark/>
          </w:tcPr>
          <w:p w14:paraId="73AB829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EDGAR MANUEL</w:t>
            </w:r>
          </w:p>
        </w:tc>
        <w:tc>
          <w:tcPr>
            <w:tcW w:w="1177" w:type="dxa"/>
            <w:shd w:val="clear" w:color="auto" w:fill="auto"/>
            <w:vAlign w:val="center"/>
            <w:hideMark/>
          </w:tcPr>
          <w:p w14:paraId="15BEA7B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ROJAS</w:t>
            </w:r>
          </w:p>
        </w:tc>
        <w:tc>
          <w:tcPr>
            <w:tcW w:w="1324" w:type="dxa"/>
            <w:shd w:val="clear" w:color="auto" w:fill="auto"/>
            <w:vAlign w:val="center"/>
            <w:hideMark/>
          </w:tcPr>
          <w:p w14:paraId="4E33DF15"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VANEGAS</w:t>
            </w:r>
          </w:p>
        </w:tc>
        <w:tc>
          <w:tcPr>
            <w:tcW w:w="603" w:type="dxa"/>
            <w:shd w:val="clear" w:color="auto" w:fill="auto"/>
            <w:noWrap/>
            <w:vAlign w:val="center"/>
            <w:hideMark/>
          </w:tcPr>
          <w:p w14:paraId="370201CB"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56,00</w:t>
            </w:r>
          </w:p>
        </w:tc>
      </w:tr>
      <w:tr w:rsidR="00C72F95" w:rsidRPr="00C8044A" w14:paraId="33401500" w14:textId="77777777" w:rsidTr="00C72F95">
        <w:trPr>
          <w:trHeight w:val="465"/>
        </w:trPr>
        <w:tc>
          <w:tcPr>
            <w:tcW w:w="1761" w:type="dxa"/>
            <w:shd w:val="clear" w:color="auto" w:fill="auto"/>
            <w:vAlign w:val="center"/>
            <w:hideMark/>
          </w:tcPr>
          <w:p w14:paraId="51495C13"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CABO DE BOMBEROS</w:t>
            </w:r>
          </w:p>
        </w:tc>
        <w:tc>
          <w:tcPr>
            <w:tcW w:w="1279" w:type="dxa"/>
            <w:shd w:val="clear" w:color="auto" w:fill="auto"/>
            <w:noWrap/>
            <w:vAlign w:val="center"/>
            <w:hideMark/>
          </w:tcPr>
          <w:p w14:paraId="065E361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674F0858"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5E0003F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79315417</w:t>
            </w:r>
          </w:p>
        </w:tc>
        <w:tc>
          <w:tcPr>
            <w:tcW w:w="1296" w:type="dxa"/>
            <w:shd w:val="clear" w:color="auto" w:fill="auto"/>
            <w:vAlign w:val="center"/>
            <w:hideMark/>
          </w:tcPr>
          <w:p w14:paraId="41A4049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HERMES</w:t>
            </w:r>
          </w:p>
        </w:tc>
        <w:tc>
          <w:tcPr>
            <w:tcW w:w="1177" w:type="dxa"/>
            <w:shd w:val="clear" w:color="auto" w:fill="auto"/>
            <w:vAlign w:val="center"/>
            <w:hideMark/>
          </w:tcPr>
          <w:p w14:paraId="4C5054F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SILVA</w:t>
            </w:r>
          </w:p>
        </w:tc>
        <w:tc>
          <w:tcPr>
            <w:tcW w:w="1324" w:type="dxa"/>
            <w:shd w:val="clear" w:color="auto" w:fill="auto"/>
            <w:vAlign w:val="center"/>
            <w:hideMark/>
          </w:tcPr>
          <w:p w14:paraId="40D77DB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GOMEZ</w:t>
            </w:r>
          </w:p>
        </w:tc>
        <w:tc>
          <w:tcPr>
            <w:tcW w:w="603" w:type="dxa"/>
            <w:shd w:val="clear" w:color="auto" w:fill="auto"/>
            <w:noWrap/>
            <w:vAlign w:val="center"/>
            <w:hideMark/>
          </w:tcPr>
          <w:p w14:paraId="25FE98FE"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60,00</w:t>
            </w:r>
          </w:p>
        </w:tc>
      </w:tr>
      <w:tr w:rsidR="00C72F95" w:rsidRPr="00C8044A" w14:paraId="23FE214B" w14:textId="77777777" w:rsidTr="00C72F95">
        <w:trPr>
          <w:trHeight w:val="465"/>
        </w:trPr>
        <w:tc>
          <w:tcPr>
            <w:tcW w:w="1761" w:type="dxa"/>
            <w:shd w:val="clear" w:color="auto" w:fill="auto"/>
            <w:vAlign w:val="center"/>
            <w:hideMark/>
          </w:tcPr>
          <w:p w14:paraId="3C727AD7"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0EDF5BC8"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9D0BAA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79699C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79430677</w:t>
            </w:r>
          </w:p>
        </w:tc>
        <w:tc>
          <w:tcPr>
            <w:tcW w:w="1296" w:type="dxa"/>
            <w:shd w:val="clear" w:color="auto" w:fill="auto"/>
            <w:vAlign w:val="center"/>
            <w:hideMark/>
          </w:tcPr>
          <w:p w14:paraId="77971939"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SEGUNDO FELIPE</w:t>
            </w:r>
          </w:p>
        </w:tc>
        <w:tc>
          <w:tcPr>
            <w:tcW w:w="1177" w:type="dxa"/>
            <w:shd w:val="clear" w:color="auto" w:fill="auto"/>
            <w:vAlign w:val="center"/>
            <w:hideMark/>
          </w:tcPr>
          <w:p w14:paraId="7AAF920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MARTINEZ</w:t>
            </w:r>
          </w:p>
        </w:tc>
        <w:tc>
          <w:tcPr>
            <w:tcW w:w="1324" w:type="dxa"/>
            <w:shd w:val="clear" w:color="auto" w:fill="auto"/>
            <w:vAlign w:val="center"/>
            <w:hideMark/>
          </w:tcPr>
          <w:p w14:paraId="3C82B76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ZAMBRANO</w:t>
            </w:r>
          </w:p>
        </w:tc>
        <w:tc>
          <w:tcPr>
            <w:tcW w:w="603" w:type="dxa"/>
            <w:shd w:val="clear" w:color="auto" w:fill="auto"/>
            <w:noWrap/>
            <w:vAlign w:val="center"/>
            <w:hideMark/>
          </w:tcPr>
          <w:p w14:paraId="7DC259DB"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57,00</w:t>
            </w:r>
          </w:p>
        </w:tc>
      </w:tr>
      <w:tr w:rsidR="00C72F95" w:rsidRPr="00C8044A" w14:paraId="46E886C8" w14:textId="77777777" w:rsidTr="00C72F95">
        <w:trPr>
          <w:trHeight w:val="465"/>
        </w:trPr>
        <w:tc>
          <w:tcPr>
            <w:tcW w:w="1761" w:type="dxa"/>
            <w:shd w:val="clear" w:color="auto" w:fill="auto"/>
            <w:vAlign w:val="center"/>
            <w:hideMark/>
          </w:tcPr>
          <w:p w14:paraId="6750021A"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036D80B5"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1AEF4A6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69059F5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79380669</w:t>
            </w:r>
          </w:p>
        </w:tc>
        <w:tc>
          <w:tcPr>
            <w:tcW w:w="1296" w:type="dxa"/>
            <w:shd w:val="clear" w:color="auto" w:fill="auto"/>
            <w:vAlign w:val="center"/>
            <w:hideMark/>
          </w:tcPr>
          <w:p w14:paraId="17BFA61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JUAN AUGUSTO  </w:t>
            </w:r>
          </w:p>
        </w:tc>
        <w:tc>
          <w:tcPr>
            <w:tcW w:w="1177" w:type="dxa"/>
            <w:shd w:val="clear" w:color="auto" w:fill="auto"/>
            <w:vAlign w:val="center"/>
            <w:hideMark/>
          </w:tcPr>
          <w:p w14:paraId="2E53FBD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ANGEL</w:t>
            </w:r>
          </w:p>
        </w:tc>
        <w:tc>
          <w:tcPr>
            <w:tcW w:w="1324" w:type="dxa"/>
            <w:shd w:val="clear" w:color="auto" w:fill="auto"/>
            <w:vAlign w:val="center"/>
            <w:hideMark/>
          </w:tcPr>
          <w:p w14:paraId="66F0B95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 ICAZA </w:t>
            </w:r>
          </w:p>
        </w:tc>
        <w:tc>
          <w:tcPr>
            <w:tcW w:w="603" w:type="dxa"/>
            <w:shd w:val="clear" w:color="auto" w:fill="auto"/>
            <w:noWrap/>
            <w:vAlign w:val="center"/>
            <w:hideMark/>
          </w:tcPr>
          <w:p w14:paraId="3C027FAB"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58,00</w:t>
            </w:r>
          </w:p>
        </w:tc>
      </w:tr>
      <w:tr w:rsidR="00C72F95" w:rsidRPr="00C8044A" w14:paraId="31D29C13" w14:textId="77777777" w:rsidTr="00C72F95">
        <w:trPr>
          <w:trHeight w:val="465"/>
        </w:trPr>
        <w:tc>
          <w:tcPr>
            <w:tcW w:w="1761" w:type="dxa"/>
            <w:shd w:val="clear" w:color="auto" w:fill="auto"/>
            <w:vAlign w:val="center"/>
            <w:hideMark/>
          </w:tcPr>
          <w:p w14:paraId="61878151"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2678F86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09DDC06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1B2A685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79053118</w:t>
            </w:r>
          </w:p>
        </w:tc>
        <w:tc>
          <w:tcPr>
            <w:tcW w:w="1296" w:type="dxa"/>
            <w:shd w:val="clear" w:color="auto" w:fill="auto"/>
            <w:vAlign w:val="center"/>
            <w:hideMark/>
          </w:tcPr>
          <w:p w14:paraId="44F0907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JORGE MAURICIO         </w:t>
            </w:r>
          </w:p>
        </w:tc>
        <w:tc>
          <w:tcPr>
            <w:tcW w:w="1177" w:type="dxa"/>
            <w:shd w:val="clear" w:color="auto" w:fill="auto"/>
            <w:vAlign w:val="center"/>
            <w:hideMark/>
          </w:tcPr>
          <w:p w14:paraId="5BE20E8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ARAOZ </w:t>
            </w:r>
          </w:p>
        </w:tc>
        <w:tc>
          <w:tcPr>
            <w:tcW w:w="1324" w:type="dxa"/>
            <w:shd w:val="clear" w:color="auto" w:fill="auto"/>
            <w:vAlign w:val="center"/>
            <w:hideMark/>
          </w:tcPr>
          <w:p w14:paraId="0A55065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PALACIOS                </w:t>
            </w:r>
          </w:p>
        </w:tc>
        <w:tc>
          <w:tcPr>
            <w:tcW w:w="603" w:type="dxa"/>
            <w:shd w:val="clear" w:color="auto" w:fill="auto"/>
            <w:noWrap/>
            <w:vAlign w:val="center"/>
            <w:hideMark/>
          </w:tcPr>
          <w:p w14:paraId="7AE156FA"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56,00</w:t>
            </w:r>
          </w:p>
        </w:tc>
      </w:tr>
      <w:tr w:rsidR="00C72F95" w:rsidRPr="00C8044A" w14:paraId="0E7A48F1" w14:textId="77777777" w:rsidTr="00C72F95">
        <w:trPr>
          <w:trHeight w:val="465"/>
        </w:trPr>
        <w:tc>
          <w:tcPr>
            <w:tcW w:w="1761" w:type="dxa"/>
            <w:shd w:val="clear" w:color="auto" w:fill="auto"/>
            <w:vAlign w:val="center"/>
            <w:hideMark/>
          </w:tcPr>
          <w:p w14:paraId="77BA4410"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3FD21EBC"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7AF1F520"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2F55BCD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17341495</w:t>
            </w:r>
          </w:p>
        </w:tc>
        <w:tc>
          <w:tcPr>
            <w:tcW w:w="1296" w:type="dxa"/>
            <w:shd w:val="clear" w:color="auto" w:fill="auto"/>
            <w:vAlign w:val="center"/>
            <w:hideMark/>
          </w:tcPr>
          <w:p w14:paraId="073B6E6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MAURICIO       </w:t>
            </w:r>
          </w:p>
        </w:tc>
        <w:tc>
          <w:tcPr>
            <w:tcW w:w="1177" w:type="dxa"/>
            <w:shd w:val="clear" w:color="auto" w:fill="auto"/>
            <w:vAlign w:val="center"/>
            <w:hideMark/>
          </w:tcPr>
          <w:p w14:paraId="0E06885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MACIAS </w:t>
            </w:r>
          </w:p>
        </w:tc>
        <w:tc>
          <w:tcPr>
            <w:tcW w:w="1324" w:type="dxa"/>
            <w:shd w:val="clear" w:color="auto" w:fill="auto"/>
            <w:vAlign w:val="center"/>
            <w:hideMark/>
          </w:tcPr>
          <w:p w14:paraId="2BA9F45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BECERRA        </w:t>
            </w:r>
          </w:p>
        </w:tc>
        <w:tc>
          <w:tcPr>
            <w:tcW w:w="603" w:type="dxa"/>
            <w:shd w:val="clear" w:color="auto" w:fill="auto"/>
            <w:noWrap/>
            <w:vAlign w:val="center"/>
            <w:hideMark/>
          </w:tcPr>
          <w:p w14:paraId="320F4296"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52EE8A06" w14:textId="77777777" w:rsidTr="00C72F95">
        <w:trPr>
          <w:trHeight w:val="465"/>
        </w:trPr>
        <w:tc>
          <w:tcPr>
            <w:tcW w:w="1761" w:type="dxa"/>
            <w:shd w:val="clear" w:color="auto" w:fill="auto"/>
            <w:vAlign w:val="center"/>
            <w:hideMark/>
          </w:tcPr>
          <w:p w14:paraId="044CEDDE"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164E067D"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4A5B9CA9"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3795E28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79047833</w:t>
            </w:r>
          </w:p>
        </w:tc>
        <w:tc>
          <w:tcPr>
            <w:tcW w:w="1296" w:type="dxa"/>
            <w:shd w:val="clear" w:color="auto" w:fill="auto"/>
            <w:vAlign w:val="center"/>
            <w:hideMark/>
          </w:tcPr>
          <w:p w14:paraId="0C20147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CARLOS EDUARDO</w:t>
            </w:r>
          </w:p>
        </w:tc>
        <w:tc>
          <w:tcPr>
            <w:tcW w:w="1177" w:type="dxa"/>
            <w:shd w:val="clear" w:color="auto" w:fill="auto"/>
            <w:vAlign w:val="center"/>
            <w:hideMark/>
          </w:tcPr>
          <w:p w14:paraId="45BCB36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MARROQUIN</w:t>
            </w:r>
          </w:p>
        </w:tc>
        <w:tc>
          <w:tcPr>
            <w:tcW w:w="1324" w:type="dxa"/>
            <w:shd w:val="clear" w:color="auto" w:fill="auto"/>
            <w:vAlign w:val="center"/>
            <w:hideMark/>
          </w:tcPr>
          <w:p w14:paraId="733C32E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RODRIGUEZ</w:t>
            </w:r>
          </w:p>
        </w:tc>
        <w:tc>
          <w:tcPr>
            <w:tcW w:w="603" w:type="dxa"/>
            <w:shd w:val="clear" w:color="auto" w:fill="auto"/>
            <w:noWrap/>
            <w:vAlign w:val="center"/>
            <w:hideMark/>
          </w:tcPr>
          <w:p w14:paraId="677A1E70"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58,00</w:t>
            </w:r>
          </w:p>
        </w:tc>
      </w:tr>
      <w:tr w:rsidR="00C72F95" w:rsidRPr="00C8044A" w14:paraId="7380F778" w14:textId="77777777" w:rsidTr="00C72F95">
        <w:trPr>
          <w:trHeight w:val="465"/>
        </w:trPr>
        <w:tc>
          <w:tcPr>
            <w:tcW w:w="1761" w:type="dxa"/>
            <w:shd w:val="clear" w:color="auto" w:fill="auto"/>
            <w:vAlign w:val="center"/>
            <w:hideMark/>
          </w:tcPr>
          <w:p w14:paraId="2431F221"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lastRenderedPageBreak/>
              <w:t>BOMBERO</w:t>
            </w:r>
          </w:p>
        </w:tc>
        <w:tc>
          <w:tcPr>
            <w:tcW w:w="1279" w:type="dxa"/>
            <w:shd w:val="clear" w:color="auto" w:fill="auto"/>
            <w:noWrap/>
            <w:vAlign w:val="center"/>
            <w:hideMark/>
          </w:tcPr>
          <w:p w14:paraId="2B22AFA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6CBAA24A"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EF0E94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79429538</w:t>
            </w:r>
          </w:p>
        </w:tc>
        <w:tc>
          <w:tcPr>
            <w:tcW w:w="1296" w:type="dxa"/>
            <w:shd w:val="clear" w:color="auto" w:fill="auto"/>
            <w:vAlign w:val="center"/>
            <w:hideMark/>
          </w:tcPr>
          <w:p w14:paraId="0B32B83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RAMIRO</w:t>
            </w:r>
          </w:p>
        </w:tc>
        <w:tc>
          <w:tcPr>
            <w:tcW w:w="1177" w:type="dxa"/>
            <w:shd w:val="clear" w:color="auto" w:fill="auto"/>
            <w:vAlign w:val="center"/>
            <w:hideMark/>
          </w:tcPr>
          <w:p w14:paraId="33D0F06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CHACON</w:t>
            </w:r>
          </w:p>
        </w:tc>
        <w:tc>
          <w:tcPr>
            <w:tcW w:w="1324" w:type="dxa"/>
            <w:shd w:val="clear" w:color="auto" w:fill="auto"/>
            <w:vAlign w:val="center"/>
            <w:hideMark/>
          </w:tcPr>
          <w:p w14:paraId="71A2F5D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NIETO</w:t>
            </w:r>
          </w:p>
        </w:tc>
        <w:tc>
          <w:tcPr>
            <w:tcW w:w="603" w:type="dxa"/>
            <w:shd w:val="clear" w:color="auto" w:fill="auto"/>
            <w:noWrap/>
            <w:vAlign w:val="center"/>
            <w:hideMark/>
          </w:tcPr>
          <w:p w14:paraId="13BDCD7D"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57,00</w:t>
            </w:r>
          </w:p>
        </w:tc>
      </w:tr>
      <w:tr w:rsidR="00C72F95" w:rsidRPr="00C8044A" w14:paraId="4274D353" w14:textId="77777777" w:rsidTr="00C72F95">
        <w:trPr>
          <w:trHeight w:val="465"/>
        </w:trPr>
        <w:tc>
          <w:tcPr>
            <w:tcW w:w="1761" w:type="dxa"/>
            <w:shd w:val="clear" w:color="auto" w:fill="auto"/>
            <w:vAlign w:val="center"/>
            <w:hideMark/>
          </w:tcPr>
          <w:p w14:paraId="35A2A63D"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3BD03E8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3EFB04F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3EF9C48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79352532</w:t>
            </w:r>
          </w:p>
        </w:tc>
        <w:tc>
          <w:tcPr>
            <w:tcW w:w="1296" w:type="dxa"/>
            <w:shd w:val="clear" w:color="auto" w:fill="auto"/>
            <w:vAlign w:val="center"/>
            <w:hideMark/>
          </w:tcPr>
          <w:p w14:paraId="0EF6531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DIEGO RAFAEL</w:t>
            </w:r>
          </w:p>
        </w:tc>
        <w:tc>
          <w:tcPr>
            <w:tcW w:w="1177" w:type="dxa"/>
            <w:shd w:val="clear" w:color="auto" w:fill="auto"/>
            <w:vAlign w:val="center"/>
            <w:hideMark/>
          </w:tcPr>
          <w:p w14:paraId="1ADEEC4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VELANDIA</w:t>
            </w:r>
          </w:p>
        </w:tc>
        <w:tc>
          <w:tcPr>
            <w:tcW w:w="1324" w:type="dxa"/>
            <w:shd w:val="clear" w:color="auto" w:fill="auto"/>
            <w:vAlign w:val="center"/>
            <w:hideMark/>
          </w:tcPr>
          <w:p w14:paraId="751B45D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CESPEDES</w:t>
            </w:r>
          </w:p>
        </w:tc>
        <w:tc>
          <w:tcPr>
            <w:tcW w:w="603" w:type="dxa"/>
            <w:shd w:val="clear" w:color="auto" w:fill="auto"/>
            <w:noWrap/>
            <w:vAlign w:val="center"/>
            <w:hideMark/>
          </w:tcPr>
          <w:p w14:paraId="32535872"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59,00</w:t>
            </w:r>
          </w:p>
        </w:tc>
      </w:tr>
      <w:tr w:rsidR="00C72F95" w:rsidRPr="00C8044A" w14:paraId="21AA6108" w14:textId="77777777" w:rsidTr="00C72F95">
        <w:trPr>
          <w:trHeight w:val="465"/>
        </w:trPr>
        <w:tc>
          <w:tcPr>
            <w:tcW w:w="1761" w:type="dxa"/>
            <w:shd w:val="clear" w:color="auto" w:fill="auto"/>
            <w:vAlign w:val="center"/>
            <w:hideMark/>
          </w:tcPr>
          <w:p w14:paraId="16DBDCB0"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CABO DE BOMBEROS</w:t>
            </w:r>
          </w:p>
        </w:tc>
        <w:tc>
          <w:tcPr>
            <w:tcW w:w="1279" w:type="dxa"/>
            <w:shd w:val="clear" w:color="auto" w:fill="auto"/>
            <w:noWrap/>
            <w:vAlign w:val="center"/>
            <w:hideMark/>
          </w:tcPr>
          <w:p w14:paraId="0BAE14F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306831E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2850799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79431927</w:t>
            </w:r>
          </w:p>
        </w:tc>
        <w:tc>
          <w:tcPr>
            <w:tcW w:w="1296" w:type="dxa"/>
            <w:shd w:val="clear" w:color="auto" w:fill="auto"/>
            <w:vAlign w:val="center"/>
            <w:hideMark/>
          </w:tcPr>
          <w:p w14:paraId="3256431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PEDRO PABLO</w:t>
            </w:r>
          </w:p>
        </w:tc>
        <w:tc>
          <w:tcPr>
            <w:tcW w:w="1177" w:type="dxa"/>
            <w:shd w:val="clear" w:color="auto" w:fill="auto"/>
            <w:vAlign w:val="center"/>
            <w:hideMark/>
          </w:tcPr>
          <w:p w14:paraId="3257C48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PERALTA</w:t>
            </w:r>
          </w:p>
        </w:tc>
        <w:tc>
          <w:tcPr>
            <w:tcW w:w="1324" w:type="dxa"/>
            <w:shd w:val="clear" w:color="auto" w:fill="auto"/>
            <w:vAlign w:val="center"/>
            <w:hideMark/>
          </w:tcPr>
          <w:p w14:paraId="6C1A873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HERRERA</w:t>
            </w:r>
          </w:p>
        </w:tc>
        <w:tc>
          <w:tcPr>
            <w:tcW w:w="603" w:type="dxa"/>
            <w:shd w:val="clear" w:color="auto" w:fill="auto"/>
            <w:noWrap/>
            <w:vAlign w:val="center"/>
            <w:hideMark/>
          </w:tcPr>
          <w:p w14:paraId="50C14614"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57,00</w:t>
            </w:r>
          </w:p>
        </w:tc>
      </w:tr>
      <w:tr w:rsidR="00C72F95" w:rsidRPr="00C8044A" w14:paraId="14F6716E" w14:textId="77777777" w:rsidTr="00C72F95">
        <w:trPr>
          <w:trHeight w:val="465"/>
        </w:trPr>
        <w:tc>
          <w:tcPr>
            <w:tcW w:w="1761" w:type="dxa"/>
            <w:shd w:val="clear" w:color="auto" w:fill="auto"/>
            <w:vAlign w:val="center"/>
            <w:hideMark/>
          </w:tcPr>
          <w:p w14:paraId="20593BBC"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1A556E3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5A731D49"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0D374E6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79446564</w:t>
            </w:r>
          </w:p>
        </w:tc>
        <w:tc>
          <w:tcPr>
            <w:tcW w:w="1296" w:type="dxa"/>
            <w:shd w:val="clear" w:color="auto" w:fill="auto"/>
            <w:vAlign w:val="center"/>
            <w:hideMark/>
          </w:tcPr>
          <w:p w14:paraId="1DC80AA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JAIR ALBERTO</w:t>
            </w:r>
          </w:p>
        </w:tc>
        <w:tc>
          <w:tcPr>
            <w:tcW w:w="1177" w:type="dxa"/>
            <w:shd w:val="clear" w:color="auto" w:fill="auto"/>
            <w:vAlign w:val="center"/>
            <w:hideMark/>
          </w:tcPr>
          <w:p w14:paraId="1E4C9F5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ROJAS</w:t>
            </w:r>
          </w:p>
        </w:tc>
        <w:tc>
          <w:tcPr>
            <w:tcW w:w="1324" w:type="dxa"/>
            <w:shd w:val="clear" w:color="auto" w:fill="auto"/>
            <w:vAlign w:val="center"/>
            <w:hideMark/>
          </w:tcPr>
          <w:p w14:paraId="7C890F0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CASTIBLANCO</w:t>
            </w:r>
          </w:p>
        </w:tc>
        <w:tc>
          <w:tcPr>
            <w:tcW w:w="603" w:type="dxa"/>
            <w:shd w:val="clear" w:color="auto" w:fill="auto"/>
            <w:noWrap/>
            <w:vAlign w:val="center"/>
            <w:hideMark/>
          </w:tcPr>
          <w:p w14:paraId="3111DA74"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56,00</w:t>
            </w:r>
          </w:p>
        </w:tc>
      </w:tr>
      <w:tr w:rsidR="00C72F95" w:rsidRPr="00C8044A" w14:paraId="3C67858F" w14:textId="77777777" w:rsidTr="00C72F95">
        <w:trPr>
          <w:trHeight w:val="465"/>
        </w:trPr>
        <w:tc>
          <w:tcPr>
            <w:tcW w:w="1761" w:type="dxa"/>
            <w:shd w:val="clear" w:color="auto" w:fill="auto"/>
            <w:vAlign w:val="center"/>
            <w:hideMark/>
          </w:tcPr>
          <w:p w14:paraId="4D6A41E8"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006F3CEC"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4680E2D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598AC89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79497177</w:t>
            </w:r>
          </w:p>
        </w:tc>
        <w:tc>
          <w:tcPr>
            <w:tcW w:w="1296" w:type="dxa"/>
            <w:shd w:val="clear" w:color="auto" w:fill="auto"/>
            <w:vAlign w:val="center"/>
            <w:hideMark/>
          </w:tcPr>
          <w:p w14:paraId="3C3E2B89"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JORGE</w:t>
            </w:r>
          </w:p>
        </w:tc>
        <w:tc>
          <w:tcPr>
            <w:tcW w:w="1177" w:type="dxa"/>
            <w:shd w:val="clear" w:color="auto" w:fill="auto"/>
            <w:vAlign w:val="center"/>
            <w:hideMark/>
          </w:tcPr>
          <w:p w14:paraId="3819091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ESPINOSA</w:t>
            </w:r>
          </w:p>
        </w:tc>
        <w:tc>
          <w:tcPr>
            <w:tcW w:w="1324" w:type="dxa"/>
            <w:shd w:val="clear" w:color="auto" w:fill="auto"/>
            <w:vAlign w:val="center"/>
            <w:hideMark/>
          </w:tcPr>
          <w:p w14:paraId="337E03B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FIGUEREDO</w:t>
            </w:r>
          </w:p>
        </w:tc>
        <w:tc>
          <w:tcPr>
            <w:tcW w:w="603" w:type="dxa"/>
            <w:shd w:val="clear" w:color="auto" w:fill="auto"/>
            <w:noWrap/>
            <w:vAlign w:val="center"/>
            <w:hideMark/>
          </w:tcPr>
          <w:p w14:paraId="0461F102"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71D165D0" w14:textId="77777777" w:rsidTr="00C72F95">
        <w:trPr>
          <w:trHeight w:val="465"/>
        </w:trPr>
        <w:tc>
          <w:tcPr>
            <w:tcW w:w="1761" w:type="dxa"/>
            <w:shd w:val="clear" w:color="auto" w:fill="auto"/>
            <w:vAlign w:val="center"/>
            <w:hideMark/>
          </w:tcPr>
          <w:p w14:paraId="6A7BA2C0"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241F9DDB"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6BF7A8EE"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1718B28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79522951</w:t>
            </w:r>
          </w:p>
        </w:tc>
        <w:tc>
          <w:tcPr>
            <w:tcW w:w="1296" w:type="dxa"/>
            <w:shd w:val="clear" w:color="auto" w:fill="auto"/>
            <w:vAlign w:val="center"/>
            <w:hideMark/>
          </w:tcPr>
          <w:p w14:paraId="298535C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JULIO ROBERTO</w:t>
            </w:r>
          </w:p>
        </w:tc>
        <w:tc>
          <w:tcPr>
            <w:tcW w:w="1177" w:type="dxa"/>
            <w:shd w:val="clear" w:color="auto" w:fill="auto"/>
            <w:vAlign w:val="center"/>
            <w:hideMark/>
          </w:tcPr>
          <w:p w14:paraId="766C627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AVILA</w:t>
            </w:r>
          </w:p>
        </w:tc>
        <w:tc>
          <w:tcPr>
            <w:tcW w:w="1324" w:type="dxa"/>
            <w:shd w:val="clear" w:color="auto" w:fill="auto"/>
            <w:vAlign w:val="center"/>
            <w:hideMark/>
          </w:tcPr>
          <w:p w14:paraId="3709526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FLOREZ</w:t>
            </w:r>
          </w:p>
        </w:tc>
        <w:tc>
          <w:tcPr>
            <w:tcW w:w="603" w:type="dxa"/>
            <w:shd w:val="clear" w:color="auto" w:fill="auto"/>
            <w:noWrap/>
            <w:vAlign w:val="center"/>
            <w:hideMark/>
          </w:tcPr>
          <w:p w14:paraId="7BAB3306"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05BB9167" w14:textId="77777777" w:rsidTr="00C72F95">
        <w:trPr>
          <w:trHeight w:val="465"/>
        </w:trPr>
        <w:tc>
          <w:tcPr>
            <w:tcW w:w="1761" w:type="dxa"/>
            <w:shd w:val="clear" w:color="auto" w:fill="auto"/>
            <w:vAlign w:val="center"/>
            <w:hideMark/>
          </w:tcPr>
          <w:p w14:paraId="093BC77D"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CABO DE BOMBEROS</w:t>
            </w:r>
          </w:p>
        </w:tc>
        <w:tc>
          <w:tcPr>
            <w:tcW w:w="1279" w:type="dxa"/>
            <w:shd w:val="clear" w:color="auto" w:fill="auto"/>
            <w:noWrap/>
            <w:vAlign w:val="center"/>
            <w:hideMark/>
          </w:tcPr>
          <w:p w14:paraId="5560C1AD"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7BF2FDA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33FB1BB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39759450</w:t>
            </w:r>
          </w:p>
        </w:tc>
        <w:tc>
          <w:tcPr>
            <w:tcW w:w="1296" w:type="dxa"/>
            <w:shd w:val="clear" w:color="auto" w:fill="auto"/>
            <w:vAlign w:val="center"/>
            <w:hideMark/>
          </w:tcPr>
          <w:p w14:paraId="4363CA3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MARTHA ISABEL</w:t>
            </w:r>
          </w:p>
        </w:tc>
        <w:tc>
          <w:tcPr>
            <w:tcW w:w="1177" w:type="dxa"/>
            <w:shd w:val="clear" w:color="auto" w:fill="auto"/>
            <w:vAlign w:val="center"/>
            <w:hideMark/>
          </w:tcPr>
          <w:p w14:paraId="6650C44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RAMIREZ</w:t>
            </w:r>
          </w:p>
        </w:tc>
        <w:tc>
          <w:tcPr>
            <w:tcW w:w="1324" w:type="dxa"/>
            <w:shd w:val="clear" w:color="auto" w:fill="auto"/>
            <w:vAlign w:val="center"/>
            <w:hideMark/>
          </w:tcPr>
          <w:p w14:paraId="4386585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ESPITIA</w:t>
            </w:r>
          </w:p>
        </w:tc>
        <w:tc>
          <w:tcPr>
            <w:tcW w:w="603" w:type="dxa"/>
            <w:shd w:val="clear" w:color="auto" w:fill="auto"/>
            <w:noWrap/>
            <w:vAlign w:val="center"/>
            <w:hideMark/>
          </w:tcPr>
          <w:p w14:paraId="13F6FFAF"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7D048352" w14:textId="77777777" w:rsidTr="00C72F95">
        <w:trPr>
          <w:trHeight w:val="465"/>
        </w:trPr>
        <w:tc>
          <w:tcPr>
            <w:tcW w:w="1761" w:type="dxa"/>
            <w:shd w:val="clear" w:color="auto" w:fill="auto"/>
            <w:vAlign w:val="center"/>
            <w:hideMark/>
          </w:tcPr>
          <w:p w14:paraId="07C5D212"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4B18B21D"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0D75D782"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7CD948F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79500995</w:t>
            </w:r>
          </w:p>
        </w:tc>
        <w:tc>
          <w:tcPr>
            <w:tcW w:w="1296" w:type="dxa"/>
            <w:shd w:val="clear" w:color="auto" w:fill="auto"/>
            <w:vAlign w:val="center"/>
            <w:hideMark/>
          </w:tcPr>
          <w:p w14:paraId="36D0915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MAURICIO</w:t>
            </w:r>
          </w:p>
        </w:tc>
        <w:tc>
          <w:tcPr>
            <w:tcW w:w="1177" w:type="dxa"/>
            <w:shd w:val="clear" w:color="auto" w:fill="auto"/>
            <w:vAlign w:val="center"/>
            <w:hideMark/>
          </w:tcPr>
          <w:p w14:paraId="7A652C4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AYALA</w:t>
            </w:r>
          </w:p>
        </w:tc>
        <w:tc>
          <w:tcPr>
            <w:tcW w:w="1324" w:type="dxa"/>
            <w:shd w:val="clear" w:color="auto" w:fill="auto"/>
            <w:vAlign w:val="center"/>
            <w:hideMark/>
          </w:tcPr>
          <w:p w14:paraId="16612A1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VASQUEZ</w:t>
            </w:r>
          </w:p>
        </w:tc>
        <w:tc>
          <w:tcPr>
            <w:tcW w:w="603" w:type="dxa"/>
            <w:shd w:val="clear" w:color="auto" w:fill="auto"/>
            <w:noWrap/>
            <w:vAlign w:val="center"/>
            <w:hideMark/>
          </w:tcPr>
          <w:p w14:paraId="28987D1D"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5F337ADE" w14:textId="77777777" w:rsidTr="00C72F95">
        <w:trPr>
          <w:trHeight w:val="465"/>
        </w:trPr>
        <w:tc>
          <w:tcPr>
            <w:tcW w:w="1761" w:type="dxa"/>
            <w:shd w:val="clear" w:color="auto" w:fill="auto"/>
            <w:vAlign w:val="center"/>
            <w:hideMark/>
          </w:tcPr>
          <w:p w14:paraId="312ECD10"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BOMBERO</w:t>
            </w:r>
          </w:p>
        </w:tc>
        <w:tc>
          <w:tcPr>
            <w:tcW w:w="1279" w:type="dxa"/>
            <w:shd w:val="clear" w:color="auto" w:fill="auto"/>
            <w:noWrap/>
            <w:vAlign w:val="center"/>
            <w:hideMark/>
          </w:tcPr>
          <w:p w14:paraId="6B7DA46B"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4E199342"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633248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80436125</w:t>
            </w:r>
          </w:p>
        </w:tc>
        <w:tc>
          <w:tcPr>
            <w:tcW w:w="1296" w:type="dxa"/>
            <w:shd w:val="clear" w:color="auto" w:fill="auto"/>
            <w:vAlign w:val="center"/>
            <w:hideMark/>
          </w:tcPr>
          <w:p w14:paraId="330CB81E" w14:textId="7224AC32"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WILLIAM EULISES</w:t>
            </w:r>
          </w:p>
        </w:tc>
        <w:tc>
          <w:tcPr>
            <w:tcW w:w="1177" w:type="dxa"/>
            <w:shd w:val="clear" w:color="auto" w:fill="auto"/>
            <w:vAlign w:val="center"/>
            <w:hideMark/>
          </w:tcPr>
          <w:p w14:paraId="0A001A6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GARCIA</w:t>
            </w:r>
          </w:p>
        </w:tc>
        <w:tc>
          <w:tcPr>
            <w:tcW w:w="1324" w:type="dxa"/>
            <w:shd w:val="clear" w:color="auto" w:fill="auto"/>
            <w:vAlign w:val="center"/>
            <w:hideMark/>
          </w:tcPr>
          <w:p w14:paraId="4101FADF"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GONZALEZ</w:t>
            </w:r>
          </w:p>
        </w:tc>
        <w:tc>
          <w:tcPr>
            <w:tcW w:w="603" w:type="dxa"/>
            <w:shd w:val="clear" w:color="auto" w:fill="auto"/>
            <w:noWrap/>
            <w:vAlign w:val="center"/>
            <w:hideMark/>
          </w:tcPr>
          <w:p w14:paraId="040216DB"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752D9743" w14:textId="77777777" w:rsidTr="00C72F95">
        <w:trPr>
          <w:trHeight w:val="465"/>
        </w:trPr>
        <w:tc>
          <w:tcPr>
            <w:tcW w:w="1761" w:type="dxa"/>
            <w:shd w:val="clear" w:color="auto" w:fill="auto"/>
            <w:vAlign w:val="center"/>
            <w:hideMark/>
          </w:tcPr>
          <w:p w14:paraId="54FD7009"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CABO DE BOMBEROS</w:t>
            </w:r>
          </w:p>
        </w:tc>
        <w:tc>
          <w:tcPr>
            <w:tcW w:w="1279" w:type="dxa"/>
            <w:shd w:val="clear" w:color="auto" w:fill="auto"/>
            <w:noWrap/>
            <w:vAlign w:val="center"/>
            <w:hideMark/>
          </w:tcPr>
          <w:p w14:paraId="19BFFDDC"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757AACAC"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7E3F34D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79359840</w:t>
            </w:r>
          </w:p>
        </w:tc>
        <w:tc>
          <w:tcPr>
            <w:tcW w:w="1296" w:type="dxa"/>
            <w:shd w:val="clear" w:color="auto" w:fill="auto"/>
            <w:vAlign w:val="center"/>
            <w:hideMark/>
          </w:tcPr>
          <w:p w14:paraId="59DA63AF"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JORGE ENRIQUE</w:t>
            </w:r>
          </w:p>
        </w:tc>
        <w:tc>
          <w:tcPr>
            <w:tcW w:w="1177" w:type="dxa"/>
            <w:shd w:val="clear" w:color="auto" w:fill="auto"/>
            <w:vAlign w:val="center"/>
            <w:hideMark/>
          </w:tcPr>
          <w:p w14:paraId="2A2F131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PINZON</w:t>
            </w:r>
          </w:p>
        </w:tc>
        <w:tc>
          <w:tcPr>
            <w:tcW w:w="1324" w:type="dxa"/>
            <w:shd w:val="clear" w:color="auto" w:fill="auto"/>
            <w:vAlign w:val="center"/>
            <w:hideMark/>
          </w:tcPr>
          <w:p w14:paraId="6AFCC72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ROJAS</w:t>
            </w:r>
          </w:p>
        </w:tc>
        <w:tc>
          <w:tcPr>
            <w:tcW w:w="603" w:type="dxa"/>
            <w:shd w:val="clear" w:color="auto" w:fill="auto"/>
            <w:noWrap/>
            <w:vAlign w:val="center"/>
            <w:hideMark/>
          </w:tcPr>
          <w:p w14:paraId="7E71F76A"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59,00</w:t>
            </w:r>
          </w:p>
        </w:tc>
      </w:tr>
      <w:tr w:rsidR="00C72F95" w:rsidRPr="00C8044A" w14:paraId="665158BC" w14:textId="77777777" w:rsidTr="00C72F95">
        <w:trPr>
          <w:trHeight w:val="465"/>
        </w:trPr>
        <w:tc>
          <w:tcPr>
            <w:tcW w:w="1761" w:type="dxa"/>
            <w:shd w:val="clear" w:color="auto" w:fill="auto"/>
            <w:vAlign w:val="center"/>
            <w:hideMark/>
          </w:tcPr>
          <w:p w14:paraId="7110EBFC"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313A0C1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1AEFD88E"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7E538A8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17647212</w:t>
            </w:r>
          </w:p>
        </w:tc>
        <w:tc>
          <w:tcPr>
            <w:tcW w:w="1296" w:type="dxa"/>
            <w:shd w:val="clear" w:color="auto" w:fill="auto"/>
            <w:vAlign w:val="center"/>
            <w:hideMark/>
          </w:tcPr>
          <w:p w14:paraId="65F5B60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URIEL</w:t>
            </w:r>
          </w:p>
        </w:tc>
        <w:tc>
          <w:tcPr>
            <w:tcW w:w="1177" w:type="dxa"/>
            <w:shd w:val="clear" w:color="auto" w:fill="auto"/>
            <w:vAlign w:val="center"/>
            <w:hideMark/>
          </w:tcPr>
          <w:p w14:paraId="1E542C4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NARANJO</w:t>
            </w:r>
          </w:p>
        </w:tc>
        <w:tc>
          <w:tcPr>
            <w:tcW w:w="1324" w:type="dxa"/>
            <w:shd w:val="clear" w:color="auto" w:fill="auto"/>
            <w:vAlign w:val="center"/>
            <w:hideMark/>
          </w:tcPr>
          <w:p w14:paraId="1E33EA4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HENAO</w:t>
            </w:r>
          </w:p>
        </w:tc>
        <w:tc>
          <w:tcPr>
            <w:tcW w:w="603" w:type="dxa"/>
            <w:shd w:val="clear" w:color="auto" w:fill="auto"/>
            <w:noWrap/>
            <w:vAlign w:val="center"/>
            <w:hideMark/>
          </w:tcPr>
          <w:p w14:paraId="48AE6B25"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4ED4799E" w14:textId="77777777" w:rsidTr="00C72F95">
        <w:trPr>
          <w:trHeight w:val="465"/>
        </w:trPr>
        <w:tc>
          <w:tcPr>
            <w:tcW w:w="1761" w:type="dxa"/>
            <w:shd w:val="clear" w:color="auto" w:fill="auto"/>
            <w:vAlign w:val="center"/>
            <w:hideMark/>
          </w:tcPr>
          <w:p w14:paraId="59C60C85"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CABO DE BOMBEROS</w:t>
            </w:r>
          </w:p>
        </w:tc>
        <w:tc>
          <w:tcPr>
            <w:tcW w:w="1279" w:type="dxa"/>
            <w:shd w:val="clear" w:color="auto" w:fill="auto"/>
            <w:noWrap/>
            <w:vAlign w:val="center"/>
            <w:hideMark/>
          </w:tcPr>
          <w:p w14:paraId="1DDB3D8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7ED5585C"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59ABB13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79487629</w:t>
            </w:r>
          </w:p>
        </w:tc>
        <w:tc>
          <w:tcPr>
            <w:tcW w:w="1296" w:type="dxa"/>
            <w:shd w:val="clear" w:color="auto" w:fill="auto"/>
            <w:vAlign w:val="center"/>
            <w:hideMark/>
          </w:tcPr>
          <w:p w14:paraId="2ABA651F"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RAFAEL</w:t>
            </w:r>
          </w:p>
        </w:tc>
        <w:tc>
          <w:tcPr>
            <w:tcW w:w="1177" w:type="dxa"/>
            <w:shd w:val="clear" w:color="auto" w:fill="auto"/>
            <w:vAlign w:val="center"/>
            <w:hideMark/>
          </w:tcPr>
          <w:p w14:paraId="4BC61D7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PENAGOS </w:t>
            </w:r>
          </w:p>
        </w:tc>
        <w:tc>
          <w:tcPr>
            <w:tcW w:w="1324" w:type="dxa"/>
            <w:shd w:val="clear" w:color="auto" w:fill="auto"/>
            <w:vAlign w:val="center"/>
            <w:hideMark/>
          </w:tcPr>
          <w:p w14:paraId="0A64675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BORJA</w:t>
            </w:r>
          </w:p>
        </w:tc>
        <w:tc>
          <w:tcPr>
            <w:tcW w:w="603" w:type="dxa"/>
            <w:shd w:val="clear" w:color="auto" w:fill="auto"/>
            <w:noWrap/>
            <w:vAlign w:val="center"/>
            <w:hideMark/>
          </w:tcPr>
          <w:p w14:paraId="48DC8483"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29DFB857" w14:textId="77777777" w:rsidTr="00C72F95">
        <w:trPr>
          <w:trHeight w:val="465"/>
        </w:trPr>
        <w:tc>
          <w:tcPr>
            <w:tcW w:w="1761" w:type="dxa"/>
            <w:shd w:val="clear" w:color="auto" w:fill="auto"/>
            <w:vAlign w:val="center"/>
            <w:hideMark/>
          </w:tcPr>
          <w:p w14:paraId="484A8F0B" w14:textId="67A4791C"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CAPITAN DE BOMBEROS</w:t>
            </w:r>
          </w:p>
        </w:tc>
        <w:tc>
          <w:tcPr>
            <w:tcW w:w="1279" w:type="dxa"/>
            <w:shd w:val="clear" w:color="auto" w:fill="auto"/>
            <w:noWrap/>
            <w:vAlign w:val="center"/>
            <w:hideMark/>
          </w:tcPr>
          <w:p w14:paraId="6F5E815E"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1795F45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6ECAF3AF"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79450266</w:t>
            </w:r>
          </w:p>
        </w:tc>
        <w:tc>
          <w:tcPr>
            <w:tcW w:w="1296" w:type="dxa"/>
            <w:shd w:val="clear" w:color="auto" w:fill="auto"/>
            <w:vAlign w:val="center"/>
            <w:hideMark/>
          </w:tcPr>
          <w:p w14:paraId="7AF3711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LUIS EDISON</w:t>
            </w:r>
          </w:p>
        </w:tc>
        <w:tc>
          <w:tcPr>
            <w:tcW w:w="1177" w:type="dxa"/>
            <w:shd w:val="clear" w:color="auto" w:fill="auto"/>
            <w:vAlign w:val="center"/>
            <w:hideMark/>
          </w:tcPr>
          <w:p w14:paraId="68475F2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PANQUEVA</w:t>
            </w:r>
          </w:p>
        </w:tc>
        <w:tc>
          <w:tcPr>
            <w:tcW w:w="1324" w:type="dxa"/>
            <w:shd w:val="clear" w:color="auto" w:fill="auto"/>
            <w:vAlign w:val="center"/>
            <w:hideMark/>
          </w:tcPr>
          <w:p w14:paraId="1519E0C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BUITRAGO</w:t>
            </w:r>
          </w:p>
        </w:tc>
        <w:tc>
          <w:tcPr>
            <w:tcW w:w="603" w:type="dxa"/>
            <w:shd w:val="clear" w:color="auto" w:fill="auto"/>
            <w:noWrap/>
            <w:vAlign w:val="center"/>
            <w:hideMark/>
          </w:tcPr>
          <w:p w14:paraId="1CD170C3"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56,00</w:t>
            </w:r>
          </w:p>
        </w:tc>
      </w:tr>
      <w:tr w:rsidR="00C72F95" w:rsidRPr="00C8044A" w14:paraId="33BBE3EC" w14:textId="77777777" w:rsidTr="00C72F95">
        <w:trPr>
          <w:trHeight w:val="465"/>
        </w:trPr>
        <w:tc>
          <w:tcPr>
            <w:tcW w:w="1761" w:type="dxa"/>
            <w:shd w:val="clear" w:color="auto" w:fill="auto"/>
            <w:vAlign w:val="center"/>
            <w:hideMark/>
          </w:tcPr>
          <w:p w14:paraId="06AFB0BC" w14:textId="2BC71FE2"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CAPITAN DE BOMBEROS</w:t>
            </w:r>
          </w:p>
        </w:tc>
        <w:tc>
          <w:tcPr>
            <w:tcW w:w="1279" w:type="dxa"/>
            <w:shd w:val="clear" w:color="auto" w:fill="auto"/>
            <w:noWrap/>
            <w:vAlign w:val="center"/>
            <w:hideMark/>
          </w:tcPr>
          <w:p w14:paraId="1D1BC895"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4DEABD0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16227D5"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79492582</w:t>
            </w:r>
          </w:p>
        </w:tc>
        <w:tc>
          <w:tcPr>
            <w:tcW w:w="1296" w:type="dxa"/>
            <w:shd w:val="clear" w:color="auto" w:fill="auto"/>
            <w:vAlign w:val="center"/>
            <w:hideMark/>
          </w:tcPr>
          <w:p w14:paraId="6D9EE70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CIPRIAN</w:t>
            </w:r>
          </w:p>
        </w:tc>
        <w:tc>
          <w:tcPr>
            <w:tcW w:w="1177" w:type="dxa"/>
            <w:shd w:val="clear" w:color="auto" w:fill="auto"/>
            <w:vAlign w:val="center"/>
            <w:hideMark/>
          </w:tcPr>
          <w:p w14:paraId="0410D5E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BOHORQUEZ</w:t>
            </w:r>
          </w:p>
        </w:tc>
        <w:tc>
          <w:tcPr>
            <w:tcW w:w="1324" w:type="dxa"/>
            <w:shd w:val="clear" w:color="auto" w:fill="auto"/>
            <w:vAlign w:val="center"/>
            <w:hideMark/>
          </w:tcPr>
          <w:p w14:paraId="14EBA05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FRACICA</w:t>
            </w:r>
          </w:p>
        </w:tc>
        <w:tc>
          <w:tcPr>
            <w:tcW w:w="603" w:type="dxa"/>
            <w:shd w:val="clear" w:color="auto" w:fill="auto"/>
            <w:noWrap/>
            <w:vAlign w:val="center"/>
            <w:hideMark/>
          </w:tcPr>
          <w:p w14:paraId="2E7403A0"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55,00</w:t>
            </w:r>
          </w:p>
        </w:tc>
      </w:tr>
      <w:tr w:rsidR="00C72F95" w:rsidRPr="00C8044A" w14:paraId="2A8AA298" w14:textId="77777777" w:rsidTr="00C72F95">
        <w:trPr>
          <w:trHeight w:val="465"/>
        </w:trPr>
        <w:tc>
          <w:tcPr>
            <w:tcW w:w="1761" w:type="dxa"/>
            <w:shd w:val="clear" w:color="auto" w:fill="auto"/>
            <w:vAlign w:val="center"/>
            <w:hideMark/>
          </w:tcPr>
          <w:p w14:paraId="4A23A38F" w14:textId="111EEC7C"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CAPITAN DE BOMBEROS</w:t>
            </w:r>
          </w:p>
        </w:tc>
        <w:tc>
          <w:tcPr>
            <w:tcW w:w="1279" w:type="dxa"/>
            <w:shd w:val="clear" w:color="auto" w:fill="auto"/>
            <w:noWrap/>
            <w:vAlign w:val="center"/>
            <w:hideMark/>
          </w:tcPr>
          <w:p w14:paraId="54468216"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FF9575E"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0B996EA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79296073</w:t>
            </w:r>
          </w:p>
        </w:tc>
        <w:tc>
          <w:tcPr>
            <w:tcW w:w="1296" w:type="dxa"/>
            <w:shd w:val="clear" w:color="auto" w:fill="auto"/>
            <w:vAlign w:val="center"/>
            <w:hideMark/>
          </w:tcPr>
          <w:p w14:paraId="18374E7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JAIRO ENRIQUE</w:t>
            </w:r>
          </w:p>
        </w:tc>
        <w:tc>
          <w:tcPr>
            <w:tcW w:w="1177" w:type="dxa"/>
            <w:shd w:val="clear" w:color="auto" w:fill="auto"/>
            <w:vAlign w:val="center"/>
            <w:hideMark/>
          </w:tcPr>
          <w:p w14:paraId="1CCA1BD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BOLAÑOS</w:t>
            </w:r>
          </w:p>
        </w:tc>
        <w:tc>
          <w:tcPr>
            <w:tcW w:w="1324" w:type="dxa"/>
            <w:shd w:val="clear" w:color="auto" w:fill="auto"/>
            <w:vAlign w:val="center"/>
            <w:hideMark/>
          </w:tcPr>
          <w:p w14:paraId="109B2DE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AGUILAR</w:t>
            </w:r>
          </w:p>
        </w:tc>
        <w:tc>
          <w:tcPr>
            <w:tcW w:w="603" w:type="dxa"/>
            <w:shd w:val="clear" w:color="auto" w:fill="auto"/>
            <w:noWrap/>
            <w:vAlign w:val="center"/>
            <w:hideMark/>
          </w:tcPr>
          <w:p w14:paraId="2C3C90C5"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60,00</w:t>
            </w:r>
          </w:p>
        </w:tc>
      </w:tr>
      <w:tr w:rsidR="00C72F95" w:rsidRPr="00C8044A" w14:paraId="17A2252A" w14:textId="77777777" w:rsidTr="00C72F95">
        <w:trPr>
          <w:trHeight w:val="465"/>
        </w:trPr>
        <w:tc>
          <w:tcPr>
            <w:tcW w:w="1761" w:type="dxa"/>
            <w:shd w:val="clear" w:color="auto" w:fill="auto"/>
            <w:vAlign w:val="center"/>
            <w:hideMark/>
          </w:tcPr>
          <w:p w14:paraId="238C7092" w14:textId="6A62FA2E"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CAPITAN DE BOMBEROS</w:t>
            </w:r>
          </w:p>
        </w:tc>
        <w:tc>
          <w:tcPr>
            <w:tcW w:w="1279" w:type="dxa"/>
            <w:shd w:val="clear" w:color="auto" w:fill="auto"/>
            <w:noWrap/>
            <w:vAlign w:val="center"/>
            <w:hideMark/>
          </w:tcPr>
          <w:p w14:paraId="5DC7523A"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42AA55F5"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1BB07E82"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19395546</w:t>
            </w:r>
          </w:p>
        </w:tc>
        <w:tc>
          <w:tcPr>
            <w:tcW w:w="1296" w:type="dxa"/>
            <w:shd w:val="clear" w:color="auto" w:fill="auto"/>
            <w:vAlign w:val="center"/>
            <w:hideMark/>
          </w:tcPr>
          <w:p w14:paraId="5CF2074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OSCAR ALBERTO</w:t>
            </w:r>
          </w:p>
        </w:tc>
        <w:tc>
          <w:tcPr>
            <w:tcW w:w="1177" w:type="dxa"/>
            <w:shd w:val="clear" w:color="auto" w:fill="auto"/>
            <w:vAlign w:val="center"/>
            <w:hideMark/>
          </w:tcPr>
          <w:p w14:paraId="4C0E4EF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MARTINEZ</w:t>
            </w:r>
          </w:p>
        </w:tc>
        <w:tc>
          <w:tcPr>
            <w:tcW w:w="1324" w:type="dxa"/>
            <w:shd w:val="clear" w:color="auto" w:fill="auto"/>
            <w:vAlign w:val="center"/>
            <w:hideMark/>
          </w:tcPr>
          <w:p w14:paraId="5BF92716"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MENDEZ</w:t>
            </w:r>
          </w:p>
        </w:tc>
        <w:tc>
          <w:tcPr>
            <w:tcW w:w="603" w:type="dxa"/>
            <w:shd w:val="clear" w:color="auto" w:fill="auto"/>
            <w:noWrap/>
            <w:vAlign w:val="center"/>
            <w:hideMark/>
          </w:tcPr>
          <w:p w14:paraId="005D5568"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64,00</w:t>
            </w:r>
          </w:p>
        </w:tc>
      </w:tr>
      <w:tr w:rsidR="00C72F95" w:rsidRPr="00C8044A" w14:paraId="271DAC7E" w14:textId="77777777" w:rsidTr="00C72F95">
        <w:trPr>
          <w:trHeight w:val="465"/>
        </w:trPr>
        <w:tc>
          <w:tcPr>
            <w:tcW w:w="1761" w:type="dxa"/>
            <w:shd w:val="clear" w:color="auto" w:fill="auto"/>
            <w:vAlign w:val="center"/>
            <w:hideMark/>
          </w:tcPr>
          <w:p w14:paraId="42788072"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COMANDANTE DE BOMBEROS</w:t>
            </w:r>
          </w:p>
        </w:tc>
        <w:tc>
          <w:tcPr>
            <w:tcW w:w="1279" w:type="dxa"/>
            <w:shd w:val="clear" w:color="auto" w:fill="auto"/>
            <w:noWrap/>
            <w:vAlign w:val="center"/>
            <w:hideMark/>
          </w:tcPr>
          <w:p w14:paraId="23E46280"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PROFESIONAL</w:t>
            </w:r>
          </w:p>
        </w:tc>
        <w:tc>
          <w:tcPr>
            <w:tcW w:w="1607" w:type="dxa"/>
            <w:shd w:val="clear" w:color="auto" w:fill="auto"/>
            <w:vAlign w:val="center"/>
            <w:hideMark/>
          </w:tcPr>
          <w:p w14:paraId="0BA3805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1A7EAFF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79368245</w:t>
            </w:r>
          </w:p>
        </w:tc>
        <w:tc>
          <w:tcPr>
            <w:tcW w:w="1296" w:type="dxa"/>
            <w:shd w:val="clear" w:color="auto" w:fill="auto"/>
            <w:vAlign w:val="center"/>
            <w:hideMark/>
          </w:tcPr>
          <w:p w14:paraId="093273D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FIDEL HERMOGENES</w:t>
            </w:r>
          </w:p>
        </w:tc>
        <w:tc>
          <w:tcPr>
            <w:tcW w:w="1177" w:type="dxa"/>
            <w:shd w:val="clear" w:color="auto" w:fill="auto"/>
            <w:vAlign w:val="center"/>
            <w:hideMark/>
          </w:tcPr>
          <w:p w14:paraId="6F92233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MEDINA</w:t>
            </w:r>
          </w:p>
        </w:tc>
        <w:tc>
          <w:tcPr>
            <w:tcW w:w="1324" w:type="dxa"/>
            <w:shd w:val="clear" w:color="auto" w:fill="auto"/>
            <w:vAlign w:val="center"/>
            <w:hideMark/>
          </w:tcPr>
          <w:p w14:paraId="545EE73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MEDINA</w:t>
            </w:r>
          </w:p>
        </w:tc>
        <w:tc>
          <w:tcPr>
            <w:tcW w:w="603" w:type="dxa"/>
            <w:shd w:val="clear" w:color="auto" w:fill="auto"/>
            <w:noWrap/>
            <w:vAlign w:val="center"/>
            <w:hideMark/>
          </w:tcPr>
          <w:p w14:paraId="57D87C19"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59,00</w:t>
            </w:r>
          </w:p>
        </w:tc>
      </w:tr>
      <w:tr w:rsidR="00C72F95" w:rsidRPr="00C8044A" w14:paraId="36EC7BB5" w14:textId="77777777" w:rsidTr="00C72F95">
        <w:trPr>
          <w:trHeight w:val="465"/>
        </w:trPr>
        <w:tc>
          <w:tcPr>
            <w:tcW w:w="1761" w:type="dxa"/>
            <w:shd w:val="clear" w:color="auto" w:fill="auto"/>
            <w:vAlign w:val="center"/>
            <w:hideMark/>
          </w:tcPr>
          <w:p w14:paraId="386F1658"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COMANDANTE DE BOMBEROS</w:t>
            </w:r>
          </w:p>
        </w:tc>
        <w:tc>
          <w:tcPr>
            <w:tcW w:w="1279" w:type="dxa"/>
            <w:shd w:val="clear" w:color="auto" w:fill="auto"/>
            <w:noWrap/>
            <w:vAlign w:val="center"/>
            <w:hideMark/>
          </w:tcPr>
          <w:p w14:paraId="18B90D21"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PROFESIONAL</w:t>
            </w:r>
          </w:p>
        </w:tc>
        <w:tc>
          <w:tcPr>
            <w:tcW w:w="1607" w:type="dxa"/>
            <w:shd w:val="clear" w:color="auto" w:fill="auto"/>
            <w:vAlign w:val="center"/>
            <w:hideMark/>
          </w:tcPr>
          <w:p w14:paraId="0E3978B1"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DD7DFA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79308372</w:t>
            </w:r>
          </w:p>
        </w:tc>
        <w:tc>
          <w:tcPr>
            <w:tcW w:w="1296" w:type="dxa"/>
            <w:shd w:val="clear" w:color="auto" w:fill="auto"/>
            <w:vAlign w:val="center"/>
            <w:hideMark/>
          </w:tcPr>
          <w:p w14:paraId="6DAB5909"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GONZALO EMILIO </w:t>
            </w:r>
          </w:p>
        </w:tc>
        <w:tc>
          <w:tcPr>
            <w:tcW w:w="1177" w:type="dxa"/>
            <w:shd w:val="clear" w:color="auto" w:fill="auto"/>
            <w:vAlign w:val="center"/>
            <w:hideMark/>
          </w:tcPr>
          <w:p w14:paraId="6183B2E4"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CUELLAR</w:t>
            </w:r>
          </w:p>
        </w:tc>
        <w:tc>
          <w:tcPr>
            <w:tcW w:w="1324" w:type="dxa"/>
            <w:shd w:val="clear" w:color="auto" w:fill="auto"/>
            <w:vAlign w:val="center"/>
            <w:hideMark/>
          </w:tcPr>
          <w:p w14:paraId="1472C22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TELLO</w:t>
            </w:r>
          </w:p>
        </w:tc>
        <w:tc>
          <w:tcPr>
            <w:tcW w:w="603" w:type="dxa"/>
            <w:shd w:val="clear" w:color="auto" w:fill="auto"/>
            <w:noWrap/>
            <w:vAlign w:val="center"/>
            <w:hideMark/>
          </w:tcPr>
          <w:p w14:paraId="118F062C"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61,00</w:t>
            </w:r>
          </w:p>
        </w:tc>
      </w:tr>
      <w:tr w:rsidR="00C72F95" w:rsidRPr="00C8044A" w14:paraId="3207A98E" w14:textId="77777777" w:rsidTr="00C72F95">
        <w:trPr>
          <w:trHeight w:val="465"/>
        </w:trPr>
        <w:tc>
          <w:tcPr>
            <w:tcW w:w="1761" w:type="dxa"/>
            <w:shd w:val="clear" w:color="auto" w:fill="auto"/>
            <w:vAlign w:val="center"/>
            <w:hideMark/>
          </w:tcPr>
          <w:p w14:paraId="2952B1A9"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TENIENTE DE BOMBEROS</w:t>
            </w:r>
          </w:p>
        </w:tc>
        <w:tc>
          <w:tcPr>
            <w:tcW w:w="1279" w:type="dxa"/>
            <w:shd w:val="clear" w:color="auto" w:fill="auto"/>
            <w:noWrap/>
            <w:vAlign w:val="center"/>
            <w:hideMark/>
          </w:tcPr>
          <w:p w14:paraId="6476713E"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EE330FD"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5CDB2F1A"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19437746</w:t>
            </w:r>
          </w:p>
        </w:tc>
        <w:tc>
          <w:tcPr>
            <w:tcW w:w="1296" w:type="dxa"/>
            <w:shd w:val="clear" w:color="auto" w:fill="auto"/>
            <w:vAlign w:val="center"/>
            <w:hideMark/>
          </w:tcPr>
          <w:p w14:paraId="5FAAE67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FABIO ENRIQUE</w:t>
            </w:r>
          </w:p>
        </w:tc>
        <w:tc>
          <w:tcPr>
            <w:tcW w:w="1177" w:type="dxa"/>
            <w:shd w:val="clear" w:color="auto" w:fill="auto"/>
            <w:vAlign w:val="center"/>
            <w:hideMark/>
          </w:tcPr>
          <w:p w14:paraId="3A57496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SASTOQUE</w:t>
            </w:r>
          </w:p>
        </w:tc>
        <w:tc>
          <w:tcPr>
            <w:tcW w:w="1324" w:type="dxa"/>
            <w:shd w:val="clear" w:color="auto" w:fill="auto"/>
            <w:vAlign w:val="center"/>
            <w:hideMark/>
          </w:tcPr>
          <w:p w14:paraId="41A7D1C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QUEVEDO</w:t>
            </w:r>
          </w:p>
        </w:tc>
        <w:tc>
          <w:tcPr>
            <w:tcW w:w="603" w:type="dxa"/>
            <w:shd w:val="clear" w:color="auto" w:fill="auto"/>
            <w:noWrap/>
            <w:vAlign w:val="center"/>
            <w:hideMark/>
          </w:tcPr>
          <w:p w14:paraId="5E27A592"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63,00</w:t>
            </w:r>
          </w:p>
        </w:tc>
      </w:tr>
      <w:tr w:rsidR="00C72F95" w:rsidRPr="00C8044A" w14:paraId="2CE1A293" w14:textId="77777777" w:rsidTr="00C72F95">
        <w:trPr>
          <w:trHeight w:val="465"/>
        </w:trPr>
        <w:tc>
          <w:tcPr>
            <w:tcW w:w="1761" w:type="dxa"/>
            <w:shd w:val="clear" w:color="auto" w:fill="auto"/>
            <w:vAlign w:val="center"/>
            <w:hideMark/>
          </w:tcPr>
          <w:p w14:paraId="6B008C6B"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0F17CAED"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1ED0A8DC"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45EAD3B1"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79423815</w:t>
            </w:r>
          </w:p>
        </w:tc>
        <w:tc>
          <w:tcPr>
            <w:tcW w:w="1296" w:type="dxa"/>
            <w:shd w:val="clear" w:color="auto" w:fill="auto"/>
            <w:vAlign w:val="center"/>
            <w:hideMark/>
          </w:tcPr>
          <w:p w14:paraId="5CC809F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PEDRO IVANEL</w:t>
            </w:r>
          </w:p>
        </w:tc>
        <w:tc>
          <w:tcPr>
            <w:tcW w:w="1177" w:type="dxa"/>
            <w:shd w:val="clear" w:color="auto" w:fill="auto"/>
            <w:vAlign w:val="center"/>
            <w:hideMark/>
          </w:tcPr>
          <w:p w14:paraId="0133FCD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QUINTERO</w:t>
            </w:r>
          </w:p>
        </w:tc>
        <w:tc>
          <w:tcPr>
            <w:tcW w:w="1324" w:type="dxa"/>
            <w:shd w:val="clear" w:color="auto" w:fill="auto"/>
            <w:vAlign w:val="center"/>
            <w:hideMark/>
          </w:tcPr>
          <w:p w14:paraId="427773F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CASTILLO</w:t>
            </w:r>
          </w:p>
        </w:tc>
        <w:tc>
          <w:tcPr>
            <w:tcW w:w="603" w:type="dxa"/>
            <w:shd w:val="clear" w:color="auto" w:fill="auto"/>
            <w:noWrap/>
            <w:vAlign w:val="center"/>
            <w:hideMark/>
          </w:tcPr>
          <w:p w14:paraId="7BA96702"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57,00</w:t>
            </w:r>
          </w:p>
        </w:tc>
      </w:tr>
      <w:tr w:rsidR="00C72F95" w:rsidRPr="00C8044A" w14:paraId="15D8F119" w14:textId="77777777" w:rsidTr="00C72F95">
        <w:trPr>
          <w:trHeight w:val="465"/>
        </w:trPr>
        <w:tc>
          <w:tcPr>
            <w:tcW w:w="1761" w:type="dxa"/>
            <w:shd w:val="clear" w:color="auto" w:fill="auto"/>
            <w:vAlign w:val="center"/>
            <w:hideMark/>
          </w:tcPr>
          <w:p w14:paraId="6726BC23"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lastRenderedPageBreak/>
              <w:t>SARGENTO DE BOMBEROS</w:t>
            </w:r>
          </w:p>
        </w:tc>
        <w:tc>
          <w:tcPr>
            <w:tcW w:w="1279" w:type="dxa"/>
            <w:shd w:val="clear" w:color="auto" w:fill="auto"/>
            <w:noWrap/>
            <w:vAlign w:val="center"/>
            <w:hideMark/>
          </w:tcPr>
          <w:p w14:paraId="540C89A4"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00094D3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7FE5163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79401939</w:t>
            </w:r>
          </w:p>
        </w:tc>
        <w:tc>
          <w:tcPr>
            <w:tcW w:w="1296" w:type="dxa"/>
            <w:shd w:val="clear" w:color="auto" w:fill="auto"/>
            <w:vAlign w:val="center"/>
            <w:hideMark/>
          </w:tcPr>
          <w:p w14:paraId="129336BF"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NEIL DIONISIO</w:t>
            </w:r>
          </w:p>
        </w:tc>
        <w:tc>
          <w:tcPr>
            <w:tcW w:w="1177" w:type="dxa"/>
            <w:shd w:val="clear" w:color="auto" w:fill="auto"/>
            <w:vAlign w:val="center"/>
            <w:hideMark/>
          </w:tcPr>
          <w:p w14:paraId="34A805F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CARDENAS</w:t>
            </w:r>
          </w:p>
        </w:tc>
        <w:tc>
          <w:tcPr>
            <w:tcW w:w="1324" w:type="dxa"/>
            <w:shd w:val="clear" w:color="auto" w:fill="auto"/>
            <w:vAlign w:val="center"/>
            <w:hideMark/>
          </w:tcPr>
          <w:p w14:paraId="2CFABB7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CARDOZO</w:t>
            </w:r>
          </w:p>
        </w:tc>
        <w:tc>
          <w:tcPr>
            <w:tcW w:w="603" w:type="dxa"/>
            <w:shd w:val="clear" w:color="auto" w:fill="auto"/>
            <w:noWrap/>
            <w:vAlign w:val="center"/>
            <w:hideMark/>
          </w:tcPr>
          <w:p w14:paraId="29F77890"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58,00</w:t>
            </w:r>
          </w:p>
        </w:tc>
      </w:tr>
      <w:tr w:rsidR="00C72F95" w:rsidRPr="00C8044A" w14:paraId="26D80890" w14:textId="77777777" w:rsidTr="00C72F95">
        <w:trPr>
          <w:trHeight w:val="465"/>
        </w:trPr>
        <w:tc>
          <w:tcPr>
            <w:tcW w:w="1761" w:type="dxa"/>
            <w:shd w:val="clear" w:color="auto" w:fill="auto"/>
            <w:vAlign w:val="center"/>
            <w:hideMark/>
          </w:tcPr>
          <w:p w14:paraId="3EA61C2E"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SARGENTO DE BOMBEROS</w:t>
            </w:r>
          </w:p>
        </w:tc>
        <w:tc>
          <w:tcPr>
            <w:tcW w:w="1279" w:type="dxa"/>
            <w:shd w:val="clear" w:color="auto" w:fill="auto"/>
            <w:noWrap/>
            <w:vAlign w:val="center"/>
            <w:hideMark/>
          </w:tcPr>
          <w:p w14:paraId="0593F139"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1799C963"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OPERATIVA                                </w:t>
            </w:r>
          </w:p>
        </w:tc>
        <w:tc>
          <w:tcPr>
            <w:tcW w:w="1438" w:type="dxa"/>
            <w:shd w:val="clear" w:color="auto" w:fill="auto"/>
            <w:vAlign w:val="center"/>
            <w:hideMark/>
          </w:tcPr>
          <w:p w14:paraId="01CF9EDB"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80364410</w:t>
            </w:r>
          </w:p>
        </w:tc>
        <w:tc>
          <w:tcPr>
            <w:tcW w:w="1296" w:type="dxa"/>
            <w:shd w:val="clear" w:color="auto" w:fill="auto"/>
            <w:vAlign w:val="center"/>
            <w:hideMark/>
          </w:tcPr>
          <w:p w14:paraId="150DDA6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LUIS ALFONSO</w:t>
            </w:r>
          </w:p>
        </w:tc>
        <w:tc>
          <w:tcPr>
            <w:tcW w:w="1177" w:type="dxa"/>
            <w:shd w:val="clear" w:color="auto" w:fill="auto"/>
            <w:vAlign w:val="center"/>
            <w:hideMark/>
          </w:tcPr>
          <w:p w14:paraId="4F8066A7"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ACOSTA</w:t>
            </w:r>
          </w:p>
        </w:tc>
        <w:tc>
          <w:tcPr>
            <w:tcW w:w="1324" w:type="dxa"/>
            <w:shd w:val="clear" w:color="auto" w:fill="auto"/>
            <w:vAlign w:val="center"/>
            <w:hideMark/>
          </w:tcPr>
          <w:p w14:paraId="0BEEFF3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ROJAS</w:t>
            </w:r>
          </w:p>
        </w:tc>
        <w:tc>
          <w:tcPr>
            <w:tcW w:w="603" w:type="dxa"/>
            <w:shd w:val="clear" w:color="auto" w:fill="auto"/>
            <w:noWrap/>
            <w:vAlign w:val="center"/>
            <w:hideMark/>
          </w:tcPr>
          <w:p w14:paraId="6AC1C60E"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58,00</w:t>
            </w:r>
          </w:p>
        </w:tc>
      </w:tr>
      <w:tr w:rsidR="00C72F95" w:rsidRPr="00C8044A" w14:paraId="0D3467E5" w14:textId="77777777" w:rsidTr="00C72F95">
        <w:trPr>
          <w:trHeight w:val="465"/>
        </w:trPr>
        <w:tc>
          <w:tcPr>
            <w:tcW w:w="1761" w:type="dxa"/>
            <w:shd w:val="clear" w:color="auto" w:fill="auto"/>
            <w:vAlign w:val="center"/>
            <w:hideMark/>
          </w:tcPr>
          <w:p w14:paraId="48CD515B"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CONDUCTOR</w:t>
            </w:r>
          </w:p>
        </w:tc>
        <w:tc>
          <w:tcPr>
            <w:tcW w:w="1279" w:type="dxa"/>
            <w:shd w:val="clear" w:color="auto" w:fill="auto"/>
            <w:noWrap/>
            <w:vAlign w:val="center"/>
            <w:hideMark/>
          </w:tcPr>
          <w:p w14:paraId="07B6F01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1026837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DIRECCION DE LA UNIDAD                                </w:t>
            </w:r>
          </w:p>
        </w:tc>
        <w:tc>
          <w:tcPr>
            <w:tcW w:w="1438" w:type="dxa"/>
            <w:shd w:val="clear" w:color="auto" w:fill="auto"/>
            <w:vAlign w:val="center"/>
            <w:hideMark/>
          </w:tcPr>
          <w:p w14:paraId="308F556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79277100</w:t>
            </w:r>
          </w:p>
        </w:tc>
        <w:tc>
          <w:tcPr>
            <w:tcW w:w="1296" w:type="dxa"/>
            <w:shd w:val="clear" w:color="auto" w:fill="auto"/>
            <w:vAlign w:val="center"/>
            <w:hideMark/>
          </w:tcPr>
          <w:p w14:paraId="05CB7DE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JAIME ALBERTO</w:t>
            </w:r>
          </w:p>
        </w:tc>
        <w:tc>
          <w:tcPr>
            <w:tcW w:w="1177" w:type="dxa"/>
            <w:shd w:val="clear" w:color="auto" w:fill="auto"/>
            <w:vAlign w:val="center"/>
            <w:hideMark/>
          </w:tcPr>
          <w:p w14:paraId="6AAAA118"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BARRERA</w:t>
            </w:r>
          </w:p>
        </w:tc>
        <w:tc>
          <w:tcPr>
            <w:tcW w:w="1324" w:type="dxa"/>
            <w:shd w:val="clear" w:color="auto" w:fill="auto"/>
            <w:vAlign w:val="center"/>
            <w:hideMark/>
          </w:tcPr>
          <w:p w14:paraId="2EF3182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CRUZ</w:t>
            </w:r>
          </w:p>
        </w:tc>
        <w:tc>
          <w:tcPr>
            <w:tcW w:w="603" w:type="dxa"/>
            <w:shd w:val="clear" w:color="auto" w:fill="auto"/>
            <w:noWrap/>
            <w:vAlign w:val="center"/>
            <w:hideMark/>
          </w:tcPr>
          <w:p w14:paraId="3EF30C87"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62,00</w:t>
            </w:r>
          </w:p>
        </w:tc>
      </w:tr>
      <w:tr w:rsidR="00C72F95" w:rsidRPr="00C8044A" w14:paraId="49EDC9FA" w14:textId="77777777" w:rsidTr="00C72F95">
        <w:trPr>
          <w:trHeight w:val="465"/>
        </w:trPr>
        <w:tc>
          <w:tcPr>
            <w:tcW w:w="1761" w:type="dxa"/>
            <w:shd w:val="clear" w:color="auto" w:fill="auto"/>
            <w:vAlign w:val="center"/>
            <w:hideMark/>
          </w:tcPr>
          <w:p w14:paraId="2E826F4B"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CONDUCTOR</w:t>
            </w:r>
          </w:p>
        </w:tc>
        <w:tc>
          <w:tcPr>
            <w:tcW w:w="1279" w:type="dxa"/>
            <w:shd w:val="clear" w:color="auto" w:fill="auto"/>
            <w:noWrap/>
            <w:vAlign w:val="center"/>
            <w:hideMark/>
          </w:tcPr>
          <w:p w14:paraId="5CF46570"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ASISTENCIAL</w:t>
            </w:r>
          </w:p>
        </w:tc>
        <w:tc>
          <w:tcPr>
            <w:tcW w:w="1607" w:type="dxa"/>
            <w:shd w:val="clear" w:color="auto" w:fill="auto"/>
            <w:vAlign w:val="center"/>
            <w:hideMark/>
          </w:tcPr>
          <w:p w14:paraId="26E467AF"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SUBDIRECCION DE GESTION HUMANA </w:t>
            </w:r>
          </w:p>
        </w:tc>
        <w:tc>
          <w:tcPr>
            <w:tcW w:w="1438" w:type="dxa"/>
            <w:shd w:val="clear" w:color="auto" w:fill="auto"/>
            <w:vAlign w:val="center"/>
            <w:hideMark/>
          </w:tcPr>
          <w:p w14:paraId="236A70EE"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6027044</w:t>
            </w:r>
          </w:p>
        </w:tc>
        <w:tc>
          <w:tcPr>
            <w:tcW w:w="1296" w:type="dxa"/>
            <w:shd w:val="clear" w:color="auto" w:fill="auto"/>
            <w:vAlign w:val="center"/>
            <w:hideMark/>
          </w:tcPr>
          <w:p w14:paraId="457B1175"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JOSE BIGADIER</w:t>
            </w:r>
          </w:p>
        </w:tc>
        <w:tc>
          <w:tcPr>
            <w:tcW w:w="1177" w:type="dxa"/>
            <w:shd w:val="clear" w:color="auto" w:fill="auto"/>
            <w:vAlign w:val="center"/>
            <w:hideMark/>
          </w:tcPr>
          <w:p w14:paraId="1D599BC9"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ALARCON </w:t>
            </w:r>
          </w:p>
        </w:tc>
        <w:tc>
          <w:tcPr>
            <w:tcW w:w="1324" w:type="dxa"/>
            <w:shd w:val="clear" w:color="auto" w:fill="auto"/>
            <w:vAlign w:val="center"/>
            <w:hideMark/>
          </w:tcPr>
          <w:p w14:paraId="11BA1F2D"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AMAYA</w:t>
            </w:r>
          </w:p>
        </w:tc>
        <w:tc>
          <w:tcPr>
            <w:tcW w:w="603" w:type="dxa"/>
            <w:shd w:val="clear" w:color="auto" w:fill="auto"/>
            <w:noWrap/>
            <w:vAlign w:val="center"/>
            <w:hideMark/>
          </w:tcPr>
          <w:p w14:paraId="2C4ABAD2"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67,00</w:t>
            </w:r>
          </w:p>
        </w:tc>
      </w:tr>
      <w:tr w:rsidR="00C72F95" w:rsidRPr="00C8044A" w14:paraId="633F8EDE" w14:textId="77777777" w:rsidTr="00C72F95">
        <w:trPr>
          <w:trHeight w:val="465"/>
        </w:trPr>
        <w:tc>
          <w:tcPr>
            <w:tcW w:w="1761" w:type="dxa"/>
            <w:shd w:val="clear" w:color="auto" w:fill="auto"/>
            <w:vAlign w:val="center"/>
            <w:hideMark/>
          </w:tcPr>
          <w:p w14:paraId="426A64CC" w14:textId="77777777" w:rsidR="00C72F95" w:rsidRPr="00C8044A" w:rsidRDefault="00C72F95" w:rsidP="00C72F95">
            <w:pPr>
              <w:spacing w:after="0" w:line="240" w:lineRule="auto"/>
              <w:jc w:val="both"/>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PROFESIONAL ESPECIALIZADO</w:t>
            </w:r>
          </w:p>
        </w:tc>
        <w:tc>
          <w:tcPr>
            <w:tcW w:w="1279" w:type="dxa"/>
            <w:shd w:val="clear" w:color="auto" w:fill="auto"/>
            <w:noWrap/>
            <w:vAlign w:val="center"/>
            <w:hideMark/>
          </w:tcPr>
          <w:p w14:paraId="06A9ABF2"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PROFESIONAL</w:t>
            </w:r>
          </w:p>
        </w:tc>
        <w:tc>
          <w:tcPr>
            <w:tcW w:w="1607" w:type="dxa"/>
            <w:shd w:val="clear" w:color="auto" w:fill="auto"/>
            <w:vAlign w:val="center"/>
            <w:hideMark/>
          </w:tcPr>
          <w:p w14:paraId="3636217B" w14:textId="77777777" w:rsidR="00C72F95" w:rsidRPr="00C8044A" w:rsidRDefault="00C72F95" w:rsidP="00C72F95">
            <w:pPr>
              <w:spacing w:after="0" w:line="240" w:lineRule="auto"/>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 xml:space="preserve">OFICINA JURIDICA                              </w:t>
            </w:r>
          </w:p>
        </w:tc>
        <w:tc>
          <w:tcPr>
            <w:tcW w:w="1438" w:type="dxa"/>
            <w:shd w:val="clear" w:color="auto" w:fill="auto"/>
            <w:vAlign w:val="center"/>
            <w:hideMark/>
          </w:tcPr>
          <w:p w14:paraId="55AF38DC"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23488729</w:t>
            </w:r>
          </w:p>
        </w:tc>
        <w:tc>
          <w:tcPr>
            <w:tcW w:w="1296" w:type="dxa"/>
            <w:shd w:val="clear" w:color="auto" w:fill="auto"/>
            <w:vAlign w:val="center"/>
            <w:hideMark/>
          </w:tcPr>
          <w:p w14:paraId="3E252D35"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BLANCA IRENE</w:t>
            </w:r>
          </w:p>
        </w:tc>
        <w:tc>
          <w:tcPr>
            <w:tcW w:w="1177" w:type="dxa"/>
            <w:shd w:val="clear" w:color="auto" w:fill="auto"/>
            <w:vAlign w:val="center"/>
            <w:hideMark/>
          </w:tcPr>
          <w:p w14:paraId="33442990"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DELGADILLO</w:t>
            </w:r>
          </w:p>
        </w:tc>
        <w:tc>
          <w:tcPr>
            <w:tcW w:w="1324" w:type="dxa"/>
            <w:shd w:val="clear" w:color="auto" w:fill="auto"/>
            <w:vAlign w:val="center"/>
            <w:hideMark/>
          </w:tcPr>
          <w:p w14:paraId="58FB54F3" w14:textId="77777777" w:rsidR="00C72F95" w:rsidRPr="00C8044A" w:rsidRDefault="00C72F95" w:rsidP="00C72F95">
            <w:pPr>
              <w:spacing w:after="0" w:line="240" w:lineRule="auto"/>
              <w:jc w:val="center"/>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PORRAS</w:t>
            </w:r>
          </w:p>
        </w:tc>
        <w:tc>
          <w:tcPr>
            <w:tcW w:w="603" w:type="dxa"/>
            <w:shd w:val="clear" w:color="auto" w:fill="auto"/>
            <w:noWrap/>
            <w:vAlign w:val="center"/>
            <w:hideMark/>
          </w:tcPr>
          <w:p w14:paraId="3CF6CDBD" w14:textId="77777777" w:rsidR="00C72F95" w:rsidRPr="00C8044A" w:rsidRDefault="00C72F95" w:rsidP="00C72F95">
            <w:pPr>
              <w:spacing w:after="0" w:line="240" w:lineRule="auto"/>
              <w:jc w:val="right"/>
              <w:rPr>
                <w:rFonts w:ascii="Arial Nova Cond" w:eastAsia="Times New Roman" w:hAnsi="Arial Nova Cond" w:cs="Arial"/>
                <w:sz w:val="20"/>
                <w:szCs w:val="20"/>
                <w:lang w:eastAsia="es-CO"/>
              </w:rPr>
            </w:pPr>
            <w:r w:rsidRPr="00C8044A">
              <w:rPr>
                <w:rFonts w:ascii="Arial Nova Cond" w:eastAsia="Times New Roman" w:hAnsi="Arial Nova Cond" w:cs="Arial"/>
                <w:sz w:val="20"/>
                <w:szCs w:val="20"/>
                <w:lang w:eastAsia="es-CO"/>
              </w:rPr>
              <w:t>67,00</w:t>
            </w:r>
          </w:p>
        </w:tc>
      </w:tr>
    </w:tbl>
    <w:p w14:paraId="0A9F589A" w14:textId="1F4A301E" w:rsidR="00875663" w:rsidRPr="00C8044A" w:rsidRDefault="00C72F95" w:rsidP="00355733">
      <w:pPr>
        <w:spacing w:after="0" w:line="360" w:lineRule="auto"/>
        <w:jc w:val="both"/>
        <w:rPr>
          <w:rFonts w:ascii="Arial Nova Cond" w:hAnsi="Arial Nova Cond" w:cs="Arial"/>
          <w:b/>
          <w:bCs/>
          <w:sz w:val="20"/>
          <w:szCs w:val="20"/>
        </w:rPr>
      </w:pPr>
      <w:r w:rsidRPr="00C8044A">
        <w:rPr>
          <w:rFonts w:ascii="Arial Nova Cond" w:hAnsi="Arial Nova Cond" w:cs="Arial"/>
          <w:sz w:val="20"/>
          <w:szCs w:val="20"/>
        </w:rPr>
        <w:t xml:space="preserve">Fuente: Información Servidores </w:t>
      </w:r>
      <w:proofErr w:type="spellStart"/>
      <w:r w:rsidRPr="00C8044A">
        <w:rPr>
          <w:rFonts w:ascii="Arial Nova Cond" w:hAnsi="Arial Nova Cond" w:cs="Arial"/>
          <w:sz w:val="20"/>
          <w:szCs w:val="20"/>
        </w:rPr>
        <w:t>prepensionados</w:t>
      </w:r>
      <w:proofErr w:type="spellEnd"/>
      <w:r w:rsidRPr="00C8044A">
        <w:rPr>
          <w:rFonts w:ascii="Arial Nova Cond" w:hAnsi="Arial Nova Cond" w:cs="Arial"/>
          <w:sz w:val="20"/>
          <w:szCs w:val="20"/>
        </w:rPr>
        <w:t xml:space="preserve"> vigencia 202</w:t>
      </w:r>
      <w:bookmarkStart w:id="84" w:name="_Toc61607044"/>
      <w:bookmarkStart w:id="85" w:name="_Toc61607045"/>
      <w:bookmarkStart w:id="86" w:name="_Toc61607046"/>
      <w:bookmarkStart w:id="87" w:name="_Toc61607047"/>
      <w:bookmarkEnd w:id="84"/>
      <w:bookmarkEnd w:id="85"/>
      <w:bookmarkEnd w:id="86"/>
      <w:bookmarkEnd w:id="87"/>
      <w:r w:rsidRPr="00C8044A">
        <w:rPr>
          <w:rFonts w:ascii="Arial Nova Cond" w:hAnsi="Arial Nova Cond" w:cs="Arial"/>
          <w:sz w:val="20"/>
          <w:szCs w:val="20"/>
        </w:rPr>
        <w:t>4, suministrada por Subdirección de Gestión Humana</w:t>
      </w:r>
    </w:p>
    <w:p w14:paraId="3D8E6AF3" w14:textId="77777777" w:rsidR="00C72F95" w:rsidRPr="00C8044A" w:rsidRDefault="00C72F95" w:rsidP="00355733">
      <w:pPr>
        <w:spacing w:after="0" w:line="360" w:lineRule="auto"/>
        <w:jc w:val="both"/>
        <w:rPr>
          <w:rFonts w:ascii="Arial Nova Cond" w:hAnsi="Arial Nova Cond" w:cs="Arial"/>
          <w:b/>
          <w:bCs/>
          <w:sz w:val="20"/>
          <w:szCs w:val="20"/>
        </w:rPr>
      </w:pPr>
    </w:p>
    <w:p w14:paraId="6CA2E269" w14:textId="4D4350DB" w:rsidR="00875663" w:rsidRPr="00C8044A" w:rsidRDefault="00875663" w:rsidP="00E8429C">
      <w:pPr>
        <w:pStyle w:val="Prrafodelista"/>
        <w:numPr>
          <w:ilvl w:val="1"/>
          <w:numId w:val="6"/>
        </w:numPr>
        <w:spacing w:after="0" w:line="360" w:lineRule="auto"/>
        <w:jc w:val="both"/>
        <w:outlineLvl w:val="1"/>
        <w:rPr>
          <w:rFonts w:ascii="Arial Nova Cond" w:hAnsi="Arial Nova Cond" w:cs="Arial"/>
          <w:b/>
          <w:bCs/>
          <w:sz w:val="20"/>
          <w:szCs w:val="20"/>
        </w:rPr>
      </w:pPr>
      <w:bookmarkStart w:id="88" w:name="_Toc125538539"/>
      <w:r w:rsidRPr="00C8044A">
        <w:rPr>
          <w:rFonts w:ascii="Arial Nova Cond" w:hAnsi="Arial Nova Cond" w:cs="Arial"/>
          <w:b/>
          <w:bCs/>
          <w:sz w:val="20"/>
          <w:szCs w:val="20"/>
        </w:rPr>
        <w:t>Indicadores conforme a medición de FURAG</w:t>
      </w:r>
      <w:bookmarkEnd w:id="88"/>
    </w:p>
    <w:p w14:paraId="2A81BE79" w14:textId="0376453F" w:rsidR="00875663" w:rsidRPr="00C8044A" w:rsidRDefault="00875663"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Teniendo en cuenta que el Plan Anual de Vacantes permite tener una visión real</w:t>
      </w:r>
      <w:r w:rsidR="00CC6EF4" w:rsidRPr="00C8044A">
        <w:rPr>
          <w:rFonts w:ascii="Arial Nova Cond" w:hAnsi="Arial Nova Cond" w:cs="Arial"/>
          <w:sz w:val="20"/>
          <w:szCs w:val="20"/>
        </w:rPr>
        <w:t xml:space="preserve"> del número de plazas que pueden quedar en vacancia por las diferentes situaciones administrativas que se presenten, </w:t>
      </w:r>
      <w:r w:rsidR="00C45283" w:rsidRPr="00C8044A">
        <w:rPr>
          <w:rFonts w:ascii="Arial Nova Cond" w:hAnsi="Arial Nova Cond" w:cs="Arial"/>
          <w:sz w:val="20"/>
          <w:szCs w:val="20"/>
        </w:rPr>
        <w:t>es importante tener en cuenta el</w:t>
      </w:r>
      <w:r w:rsidR="00CC6EF4" w:rsidRPr="00C8044A">
        <w:rPr>
          <w:rFonts w:ascii="Arial Nova Cond" w:hAnsi="Arial Nova Cond" w:cs="Arial"/>
          <w:sz w:val="20"/>
          <w:szCs w:val="20"/>
        </w:rPr>
        <w:t xml:space="preserve"> análisis a través de los indicadores de gestión propios para la planta </w:t>
      </w:r>
      <w:r w:rsidR="00C45283" w:rsidRPr="00C8044A">
        <w:rPr>
          <w:rFonts w:ascii="Arial Nova Cond" w:hAnsi="Arial Nova Cond" w:cs="Arial"/>
          <w:sz w:val="20"/>
          <w:szCs w:val="20"/>
        </w:rPr>
        <w:t>de personal en cuanto a rotación y retención</w:t>
      </w:r>
      <w:r w:rsidR="00F00EBE" w:rsidRPr="00C8044A">
        <w:rPr>
          <w:rFonts w:ascii="Arial Nova Cond" w:hAnsi="Arial Nova Cond" w:cs="Arial"/>
          <w:sz w:val="20"/>
          <w:szCs w:val="20"/>
        </w:rPr>
        <w:t>;</w:t>
      </w:r>
      <w:r w:rsidR="00C45283" w:rsidRPr="00C8044A">
        <w:rPr>
          <w:rFonts w:ascii="Arial Nova Cond" w:hAnsi="Arial Nova Cond" w:cs="Arial"/>
          <w:sz w:val="20"/>
          <w:szCs w:val="20"/>
        </w:rPr>
        <w:t xml:space="preserve">, </w:t>
      </w:r>
      <w:r w:rsidR="00E94150" w:rsidRPr="00C8044A">
        <w:rPr>
          <w:rFonts w:ascii="Arial Nova Cond" w:hAnsi="Arial Nova Cond" w:cs="Arial"/>
          <w:sz w:val="20"/>
          <w:szCs w:val="20"/>
        </w:rPr>
        <w:t xml:space="preserve">el indicador de rotación permite identificar la provisión de los empleos a través del tiempo, es decir conocer </w:t>
      </w:r>
      <w:r w:rsidR="00F83F3E" w:rsidRPr="00C8044A">
        <w:rPr>
          <w:rFonts w:ascii="Arial Nova Cond" w:hAnsi="Arial Nova Cond" w:cs="Arial"/>
          <w:sz w:val="20"/>
          <w:szCs w:val="20"/>
        </w:rPr>
        <w:t>cuánto</w:t>
      </w:r>
      <w:r w:rsidR="00E94150" w:rsidRPr="00C8044A">
        <w:rPr>
          <w:rFonts w:ascii="Arial Nova Cond" w:hAnsi="Arial Nova Cond" w:cs="Arial"/>
          <w:sz w:val="20"/>
          <w:szCs w:val="20"/>
        </w:rPr>
        <w:t xml:space="preserve"> tiempo se contempla para la provisión de las vacantes que se generan, el de retención nos permite identificar cuantos empleos se cuentan provistos por periodo de tiempo,  </w:t>
      </w:r>
      <w:r w:rsidR="00C45283" w:rsidRPr="00C8044A">
        <w:rPr>
          <w:rFonts w:ascii="Arial Nova Cond" w:hAnsi="Arial Nova Cond" w:cs="Arial"/>
          <w:sz w:val="20"/>
          <w:szCs w:val="20"/>
        </w:rPr>
        <w:t xml:space="preserve">los </w:t>
      </w:r>
      <w:r w:rsidR="00E94150" w:rsidRPr="00C8044A">
        <w:rPr>
          <w:rFonts w:ascii="Arial Nova Cond" w:hAnsi="Arial Nova Cond" w:cs="Arial"/>
          <w:sz w:val="20"/>
          <w:szCs w:val="20"/>
        </w:rPr>
        <w:t xml:space="preserve"> </w:t>
      </w:r>
      <w:r w:rsidR="00C45283" w:rsidRPr="00C8044A">
        <w:rPr>
          <w:rFonts w:ascii="Arial Nova Cond" w:hAnsi="Arial Nova Cond" w:cs="Arial"/>
          <w:sz w:val="20"/>
          <w:szCs w:val="20"/>
        </w:rPr>
        <w:t>cuales se describen a continuación:</w:t>
      </w:r>
    </w:p>
    <w:p w14:paraId="13327A9A" w14:textId="548C2F5B" w:rsidR="00C45283" w:rsidRPr="00C8044A" w:rsidRDefault="00C45283" w:rsidP="00355733">
      <w:pPr>
        <w:spacing w:after="0" w:line="360" w:lineRule="auto"/>
        <w:jc w:val="both"/>
        <w:rPr>
          <w:rFonts w:ascii="Arial Nova Cond" w:hAnsi="Arial Nova Cond" w:cs="Arial"/>
          <w:sz w:val="20"/>
          <w:szCs w:val="20"/>
        </w:rPr>
      </w:pPr>
    </w:p>
    <w:p w14:paraId="21019BD0" w14:textId="7EA13E64" w:rsidR="00C45283" w:rsidRPr="00C8044A" w:rsidRDefault="00C45283" w:rsidP="00355733">
      <w:pPr>
        <w:spacing w:after="0" w:line="360" w:lineRule="auto"/>
        <w:jc w:val="both"/>
        <w:rPr>
          <w:rFonts w:ascii="Arial Nova Cond" w:eastAsiaTheme="minorEastAsia" w:hAnsi="Arial Nova Cond" w:cs="Arial"/>
          <w:sz w:val="20"/>
          <w:szCs w:val="20"/>
        </w:rPr>
      </w:pPr>
      <m:oMathPara>
        <m:oMath>
          <m:r>
            <w:rPr>
              <w:rFonts w:ascii="Cambria Math" w:hAnsi="Cambria Math" w:cs="Arial"/>
              <w:sz w:val="20"/>
              <w:szCs w:val="20"/>
            </w:rPr>
            <m:t>Rotación=</m:t>
          </m:r>
          <m:f>
            <m:fPr>
              <m:ctrlPr>
                <w:rPr>
                  <w:rFonts w:ascii="Cambria Math" w:hAnsi="Cambria Math" w:cs="Arial"/>
                  <w:i/>
                  <w:sz w:val="20"/>
                  <w:szCs w:val="20"/>
                </w:rPr>
              </m:ctrlPr>
            </m:fPr>
            <m:num>
              <m:r>
                <w:rPr>
                  <w:rFonts w:ascii="Cambria Math" w:hAnsi="Cambria Math" w:cs="Arial"/>
                  <w:sz w:val="20"/>
                  <w:szCs w:val="20"/>
                </w:rPr>
                <m:t>Renuncias del periodo</m:t>
              </m:r>
            </m:num>
            <m:den>
              <m:r>
                <w:rPr>
                  <w:rFonts w:ascii="Cambria Math" w:hAnsi="Cambria Math" w:cs="Arial"/>
                  <w:sz w:val="20"/>
                  <w:szCs w:val="20"/>
                </w:rPr>
                <m:t>Provistos en el periodo</m:t>
              </m:r>
            </m:den>
          </m:f>
        </m:oMath>
      </m:oMathPara>
    </w:p>
    <w:p w14:paraId="0AE38C20" w14:textId="57EF7FEE" w:rsidR="00C45283" w:rsidRPr="00C8044A" w:rsidRDefault="00C45283" w:rsidP="00355733">
      <w:pPr>
        <w:spacing w:after="0" w:line="360" w:lineRule="auto"/>
        <w:jc w:val="both"/>
        <w:rPr>
          <w:rFonts w:ascii="Arial Nova Cond" w:hAnsi="Arial Nova Cond" w:cs="Arial"/>
          <w:sz w:val="20"/>
          <w:szCs w:val="20"/>
        </w:rPr>
      </w:pPr>
      <m:oMathPara>
        <m:oMath>
          <m:r>
            <w:rPr>
              <w:rFonts w:ascii="Cambria Math" w:hAnsi="Cambria Math" w:cs="Arial"/>
              <w:sz w:val="20"/>
              <w:szCs w:val="20"/>
            </w:rPr>
            <m:t>Retención=</m:t>
          </m:r>
          <m:f>
            <m:fPr>
              <m:ctrlPr>
                <w:rPr>
                  <w:rFonts w:ascii="Cambria Math" w:hAnsi="Cambria Math" w:cs="Arial"/>
                  <w:i/>
                  <w:sz w:val="20"/>
                  <w:szCs w:val="20"/>
                </w:rPr>
              </m:ctrlPr>
            </m:fPr>
            <m:num>
              <m:r>
                <w:rPr>
                  <w:rFonts w:ascii="Cambria Math" w:hAnsi="Cambria Math" w:cs="Arial"/>
                  <w:sz w:val="20"/>
                  <w:szCs w:val="20"/>
                </w:rPr>
                <m:t>Provistos al final del periodo</m:t>
              </m:r>
            </m:num>
            <m:den>
              <m:r>
                <w:rPr>
                  <w:rFonts w:ascii="Cambria Math" w:hAnsi="Cambria Math" w:cs="Arial"/>
                  <w:sz w:val="20"/>
                  <w:szCs w:val="20"/>
                </w:rPr>
                <m:t>Provistos al inicio del periodo</m:t>
              </m:r>
            </m:den>
          </m:f>
        </m:oMath>
      </m:oMathPara>
    </w:p>
    <w:p w14:paraId="256EF596" w14:textId="2CD0327E" w:rsidR="00CC6EF4" w:rsidRPr="00C8044A" w:rsidRDefault="00CC6EF4" w:rsidP="00355733">
      <w:pPr>
        <w:spacing w:after="0" w:line="360" w:lineRule="auto"/>
        <w:jc w:val="both"/>
        <w:rPr>
          <w:rFonts w:ascii="Arial Nova Cond" w:hAnsi="Arial Nova Cond" w:cs="Arial"/>
          <w:sz w:val="20"/>
          <w:szCs w:val="20"/>
        </w:rPr>
      </w:pPr>
    </w:p>
    <w:p w14:paraId="713808D2" w14:textId="77777777" w:rsidR="00875663" w:rsidRPr="00C8044A" w:rsidRDefault="00875663" w:rsidP="00355733">
      <w:pPr>
        <w:spacing w:after="0" w:line="360" w:lineRule="auto"/>
        <w:jc w:val="both"/>
        <w:rPr>
          <w:rFonts w:ascii="Arial Nova Cond" w:hAnsi="Arial Nova Cond" w:cs="Arial"/>
          <w:b/>
          <w:bCs/>
          <w:sz w:val="20"/>
          <w:szCs w:val="20"/>
        </w:rPr>
      </w:pPr>
    </w:p>
    <w:p w14:paraId="07088B34" w14:textId="39FA4A59" w:rsidR="00065972" w:rsidRPr="00C8044A" w:rsidRDefault="00065972" w:rsidP="00355733">
      <w:pPr>
        <w:spacing w:after="0" w:line="360" w:lineRule="auto"/>
        <w:jc w:val="both"/>
        <w:outlineLvl w:val="0"/>
        <w:rPr>
          <w:rFonts w:ascii="Arial Nova Cond" w:hAnsi="Arial Nova Cond" w:cs="Arial"/>
          <w:sz w:val="20"/>
          <w:szCs w:val="20"/>
        </w:rPr>
        <w:sectPr w:rsidR="00065972" w:rsidRPr="00C8044A" w:rsidSect="005576B4">
          <w:headerReference w:type="default" r:id="rId20"/>
          <w:footerReference w:type="default" r:id="rId21"/>
          <w:headerReference w:type="first" r:id="rId22"/>
          <w:footerReference w:type="first" r:id="rId23"/>
          <w:pgSz w:w="12240" w:h="15840"/>
          <w:pgMar w:top="244" w:right="1134" w:bottom="720" w:left="1418" w:header="709" w:footer="709" w:gutter="0"/>
          <w:cols w:space="708"/>
          <w:titlePg/>
          <w:docGrid w:linePitch="360"/>
        </w:sectPr>
      </w:pPr>
    </w:p>
    <w:p w14:paraId="79FC225D" w14:textId="082C66C5" w:rsidR="00C72F95" w:rsidRPr="00C8044A" w:rsidRDefault="00C72F95" w:rsidP="00E8429C">
      <w:pPr>
        <w:pStyle w:val="Prrafodelista"/>
        <w:numPr>
          <w:ilvl w:val="0"/>
          <w:numId w:val="5"/>
        </w:numPr>
        <w:spacing w:after="0" w:line="360" w:lineRule="auto"/>
        <w:jc w:val="both"/>
        <w:rPr>
          <w:rFonts w:ascii="Arial Nova Cond" w:hAnsi="Arial Nova Cond" w:cs="Arial"/>
          <w:b/>
          <w:bCs/>
          <w:sz w:val="20"/>
          <w:szCs w:val="20"/>
        </w:rPr>
      </w:pPr>
      <w:bookmarkStart w:id="89" w:name="_Toc57035568"/>
      <w:r w:rsidRPr="00C8044A">
        <w:rPr>
          <w:rFonts w:ascii="Arial Nova Cond" w:hAnsi="Arial Nova Cond" w:cs="Arial"/>
          <w:b/>
          <w:bCs/>
          <w:sz w:val="20"/>
          <w:szCs w:val="20"/>
        </w:rPr>
        <w:lastRenderedPageBreak/>
        <w:t xml:space="preserve">ACCIONES POR EJECUTAR </w:t>
      </w:r>
    </w:p>
    <w:p w14:paraId="58BF30F6" w14:textId="77777777" w:rsidR="00C72F95" w:rsidRPr="00C8044A" w:rsidRDefault="00C72F95" w:rsidP="00C72F95">
      <w:pPr>
        <w:spacing w:after="0" w:line="360" w:lineRule="auto"/>
        <w:jc w:val="both"/>
        <w:rPr>
          <w:rFonts w:ascii="Arial Nova Cond" w:hAnsi="Arial Nova Cond" w:cs="Arial"/>
          <w:sz w:val="20"/>
          <w:szCs w:val="20"/>
        </w:rPr>
      </w:pPr>
    </w:p>
    <w:p w14:paraId="39C62BDA" w14:textId="77777777" w:rsidR="00C72F95" w:rsidRPr="00C8044A" w:rsidRDefault="00C72F95" w:rsidP="00C72F95">
      <w:pPr>
        <w:spacing w:after="0" w:line="360" w:lineRule="auto"/>
        <w:jc w:val="both"/>
        <w:rPr>
          <w:rFonts w:ascii="Arial Nova Cond" w:hAnsi="Arial Nova Cond" w:cs="Arial"/>
          <w:color w:val="538135" w:themeColor="accent6" w:themeShade="BF"/>
          <w:sz w:val="20"/>
          <w:szCs w:val="20"/>
        </w:rPr>
      </w:pPr>
      <w:r w:rsidRPr="00C8044A">
        <w:rPr>
          <w:rFonts w:ascii="Arial Nova Cond" w:hAnsi="Arial Nova Cond" w:cs="Arial"/>
          <w:sz w:val="20"/>
          <w:szCs w:val="20"/>
        </w:rPr>
        <w:t>Para consolidar la planeación de las acciones de provisión de las vacantes es importante efectuar unas actividades durante todo el año que conlleven cubrir las vacantes existentes en los empleos que se puedan proveer por cumplimiento de requisitos, lo cual afectará directamente la disponibilidad de servidores para cumplimiento de la misionalidad y fines de la Entidad, así las cosas como estrategia para  cubrir las vacantes existentes se deberá llevar a cabo procesos de provisión acatando la normativa existente sobre la materia, lo anterior para verificar qué servidores de carrera cumplen y de no contar con esta población se pueda proceder a la provisión mediante nombramiento provisional. La otra estrategia en el tiempo es la realización del concurso de méritos, sobre la cual los tiempos de ejecución corresponden a la Comisión Nacional del Servicio Civil – CNSC.</w:t>
      </w:r>
    </w:p>
    <w:p w14:paraId="028D25E9" w14:textId="77777777" w:rsidR="00C72F95" w:rsidRPr="00C8044A" w:rsidRDefault="00C72F95" w:rsidP="00C72F95">
      <w:pPr>
        <w:spacing w:after="0" w:line="360" w:lineRule="auto"/>
        <w:jc w:val="both"/>
        <w:rPr>
          <w:rFonts w:ascii="Arial Nova Cond" w:hAnsi="Arial Nova Cond" w:cs="Arial"/>
          <w:sz w:val="20"/>
          <w:szCs w:val="20"/>
        </w:rPr>
      </w:pPr>
    </w:p>
    <w:p w14:paraId="7BF41BB4" w14:textId="77777777" w:rsidR="00C72F95" w:rsidRPr="00C8044A" w:rsidRDefault="00C72F95" w:rsidP="00C72F95">
      <w:pPr>
        <w:spacing w:after="0" w:line="360" w:lineRule="auto"/>
        <w:jc w:val="both"/>
        <w:rPr>
          <w:rFonts w:ascii="Arial Nova Cond" w:hAnsi="Arial Nova Cond" w:cs="Arial"/>
          <w:sz w:val="20"/>
          <w:szCs w:val="20"/>
        </w:rPr>
      </w:pPr>
      <w:r w:rsidRPr="00C8044A">
        <w:rPr>
          <w:rFonts w:ascii="Arial Nova Cond" w:hAnsi="Arial Nova Cond" w:cs="Arial"/>
          <w:sz w:val="20"/>
          <w:szCs w:val="20"/>
        </w:rPr>
        <w:t>Por lo cual, corresponde en el plan de previsión de recursos humanos proyectar los recursos presupuestales necesarios para cubrir dichos empleos.</w:t>
      </w:r>
    </w:p>
    <w:p w14:paraId="5ED7D435" w14:textId="77777777" w:rsidR="00C72F95" w:rsidRPr="00C8044A" w:rsidRDefault="00C72F95" w:rsidP="00C72F95">
      <w:pPr>
        <w:spacing w:after="0" w:line="360" w:lineRule="auto"/>
        <w:jc w:val="both"/>
        <w:rPr>
          <w:rFonts w:ascii="Arial Nova Cond" w:hAnsi="Arial Nova Cond" w:cs="Arial"/>
          <w:sz w:val="20"/>
          <w:szCs w:val="20"/>
        </w:rPr>
      </w:pPr>
    </w:p>
    <w:p w14:paraId="18F4E3ED" w14:textId="77777777" w:rsidR="00C72F95" w:rsidRDefault="00C72F95" w:rsidP="00C72F95">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De igual manera es necesario proyectar los recursos necesarios para la liquidación de los servidores que vinculados en provisionalidad se retiren por resolución de pensión de vejez y aquellos que se puedan ver afectados por el desarrollo del concurso de méritos para las vacantes que se ofertarán. </w:t>
      </w:r>
    </w:p>
    <w:p w14:paraId="2576C39B" w14:textId="0867322A" w:rsidR="001D4BDA" w:rsidRPr="00C8044A" w:rsidRDefault="001D4BDA" w:rsidP="00355733">
      <w:pPr>
        <w:spacing w:after="0" w:line="360" w:lineRule="auto"/>
        <w:jc w:val="both"/>
        <w:rPr>
          <w:rFonts w:ascii="Arial Nova Cond" w:hAnsi="Arial Nova Cond" w:cs="Arial"/>
          <w:sz w:val="20"/>
          <w:szCs w:val="20"/>
        </w:rPr>
      </w:pPr>
    </w:p>
    <w:p w14:paraId="4E584EC5" w14:textId="2CFCAC77" w:rsidR="00B028A8" w:rsidRPr="00C8044A" w:rsidRDefault="00B028A8" w:rsidP="00E8429C">
      <w:pPr>
        <w:pStyle w:val="Prrafodelista"/>
        <w:numPr>
          <w:ilvl w:val="1"/>
          <w:numId w:val="7"/>
        </w:numPr>
        <w:spacing w:after="0" w:line="360" w:lineRule="auto"/>
        <w:ind w:left="1134"/>
        <w:jc w:val="both"/>
        <w:outlineLvl w:val="1"/>
        <w:rPr>
          <w:rFonts w:ascii="Arial Nova Cond" w:hAnsi="Arial Nova Cond" w:cs="Arial"/>
          <w:b/>
          <w:bCs/>
          <w:sz w:val="20"/>
          <w:szCs w:val="20"/>
        </w:rPr>
      </w:pPr>
      <w:bookmarkStart w:id="90" w:name="_Toc57035569"/>
      <w:bookmarkStart w:id="91" w:name="_Toc125538540"/>
      <w:bookmarkEnd w:id="89"/>
      <w:r w:rsidRPr="00C8044A">
        <w:rPr>
          <w:rFonts w:ascii="Arial Nova Cond" w:hAnsi="Arial Nova Cond" w:cs="Arial"/>
          <w:b/>
          <w:bCs/>
          <w:sz w:val="20"/>
          <w:szCs w:val="20"/>
        </w:rPr>
        <w:t>Impacto directo</w:t>
      </w:r>
      <w:bookmarkEnd w:id="90"/>
      <w:bookmarkEnd w:id="91"/>
      <w:r w:rsidRPr="00C8044A">
        <w:rPr>
          <w:rFonts w:ascii="Arial Nova Cond" w:hAnsi="Arial Nova Cond" w:cs="Arial"/>
          <w:b/>
          <w:bCs/>
          <w:sz w:val="20"/>
          <w:szCs w:val="20"/>
        </w:rPr>
        <w:t xml:space="preserve"> </w:t>
      </w:r>
    </w:p>
    <w:p w14:paraId="61BC95E6" w14:textId="77777777" w:rsidR="00FD259B" w:rsidRPr="00C8044A" w:rsidRDefault="00FD259B" w:rsidP="00311948"/>
    <w:p w14:paraId="2CD2CAFC" w14:textId="7B0189D3" w:rsidR="00B028A8" w:rsidRPr="00C8044A" w:rsidRDefault="00B028A8"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Los impactos que se generan del </w:t>
      </w:r>
      <w:r w:rsidR="00F00EBE" w:rsidRPr="00C8044A">
        <w:rPr>
          <w:rFonts w:ascii="Arial Nova Cond" w:hAnsi="Arial Nova Cond" w:cs="Arial"/>
          <w:sz w:val="20"/>
          <w:szCs w:val="20"/>
        </w:rPr>
        <w:t>Plan Anual de Vacantes</w:t>
      </w:r>
      <w:r w:rsidRPr="00C8044A">
        <w:rPr>
          <w:rFonts w:ascii="Arial Nova Cond" w:hAnsi="Arial Nova Cond" w:cs="Arial"/>
          <w:sz w:val="20"/>
          <w:szCs w:val="20"/>
        </w:rPr>
        <w:t xml:space="preserve"> se verán reflejados en la planta de personal y su provisión conforme a las necesidades del servicio, ya que a la fecha </w:t>
      </w:r>
      <w:r w:rsidR="006E6705" w:rsidRPr="00C8044A">
        <w:rPr>
          <w:rFonts w:ascii="Arial Nova Cond" w:hAnsi="Arial Nova Cond" w:cs="Arial"/>
          <w:sz w:val="20"/>
          <w:szCs w:val="20"/>
        </w:rPr>
        <w:t xml:space="preserve">cierra con </w:t>
      </w:r>
      <w:r w:rsidR="00CE3B52" w:rsidRPr="00C8044A">
        <w:rPr>
          <w:rFonts w:ascii="Arial Nova Cond" w:hAnsi="Arial Nova Cond" w:cs="Arial"/>
          <w:sz w:val="20"/>
          <w:szCs w:val="20"/>
        </w:rPr>
        <w:t>noventa y cinco</w:t>
      </w:r>
      <w:r w:rsidR="00E3574F" w:rsidRPr="00C8044A">
        <w:rPr>
          <w:rFonts w:ascii="Arial Nova Cond" w:hAnsi="Arial Nova Cond" w:cs="Arial"/>
          <w:sz w:val="20"/>
          <w:szCs w:val="20"/>
        </w:rPr>
        <w:t xml:space="preserve"> </w:t>
      </w:r>
      <w:r w:rsidR="00EB10C9" w:rsidRPr="00C8044A">
        <w:rPr>
          <w:rFonts w:ascii="Arial Nova Cond" w:hAnsi="Arial Nova Cond" w:cs="Arial"/>
          <w:sz w:val="20"/>
          <w:szCs w:val="20"/>
        </w:rPr>
        <w:t>(</w:t>
      </w:r>
      <w:r w:rsidR="00CE3B52" w:rsidRPr="00C8044A">
        <w:rPr>
          <w:rFonts w:ascii="Arial Nova Cond" w:hAnsi="Arial Nova Cond" w:cs="Arial"/>
          <w:sz w:val="20"/>
          <w:szCs w:val="20"/>
        </w:rPr>
        <w:t>95</w:t>
      </w:r>
      <w:r w:rsidR="00EB10C9" w:rsidRPr="00C8044A">
        <w:rPr>
          <w:rFonts w:ascii="Arial Nova Cond" w:hAnsi="Arial Nova Cond" w:cs="Arial"/>
          <w:sz w:val="20"/>
          <w:szCs w:val="20"/>
        </w:rPr>
        <w:t xml:space="preserve">) </w:t>
      </w:r>
      <w:r w:rsidRPr="00C8044A">
        <w:rPr>
          <w:rFonts w:ascii="Arial Nova Cond" w:hAnsi="Arial Nova Cond" w:cs="Arial"/>
          <w:sz w:val="20"/>
          <w:szCs w:val="20"/>
        </w:rPr>
        <w:t>vacantes</w:t>
      </w:r>
      <w:r w:rsidR="006E6705" w:rsidRPr="00C8044A">
        <w:rPr>
          <w:rFonts w:ascii="Arial Nova Cond" w:hAnsi="Arial Nova Cond" w:cs="Arial"/>
          <w:sz w:val="20"/>
          <w:szCs w:val="20"/>
        </w:rPr>
        <w:t>, lo cual conforme a lo revisado por los diferentes empleos y que se proyecta en el plan de previsión de recursos, pueden ser provistos</w:t>
      </w:r>
      <w:r w:rsidR="00CE6E3B" w:rsidRPr="00C8044A">
        <w:rPr>
          <w:rFonts w:ascii="Arial Nova Cond" w:hAnsi="Arial Nova Cond" w:cs="Arial"/>
          <w:sz w:val="20"/>
          <w:szCs w:val="20"/>
        </w:rPr>
        <w:t xml:space="preserve"> un total de </w:t>
      </w:r>
      <w:r w:rsidR="00CE3B52" w:rsidRPr="00C8044A">
        <w:rPr>
          <w:rFonts w:ascii="Arial Nova Cond" w:hAnsi="Arial Nova Cond" w:cs="Arial"/>
          <w:sz w:val="20"/>
          <w:szCs w:val="20"/>
        </w:rPr>
        <w:t>9</w:t>
      </w:r>
      <w:r w:rsidR="00F83F3E">
        <w:rPr>
          <w:rFonts w:ascii="Arial Nova Cond" w:hAnsi="Arial Nova Cond" w:cs="Arial"/>
          <w:sz w:val="20"/>
          <w:szCs w:val="20"/>
        </w:rPr>
        <w:t>3</w:t>
      </w:r>
      <w:r w:rsidR="00CE6E3B" w:rsidRPr="00C8044A">
        <w:rPr>
          <w:rFonts w:ascii="Arial Nova Cond" w:hAnsi="Arial Nova Cond" w:cs="Arial"/>
          <w:sz w:val="20"/>
          <w:szCs w:val="20"/>
        </w:rPr>
        <w:t xml:space="preserve"> cargos</w:t>
      </w:r>
      <w:r w:rsidR="00F83F3E">
        <w:rPr>
          <w:rFonts w:ascii="Arial Nova Cond" w:hAnsi="Arial Nova Cond" w:cs="Arial"/>
          <w:sz w:val="20"/>
          <w:szCs w:val="20"/>
        </w:rPr>
        <w:t xml:space="preserve"> teniendo en cuenta lo mencionado anteriormente. </w:t>
      </w:r>
    </w:p>
    <w:p w14:paraId="5B33BE62" w14:textId="12F35819" w:rsidR="00946AA1" w:rsidRPr="00C8044A" w:rsidRDefault="005B41A2" w:rsidP="00355733">
      <w:pPr>
        <w:spacing w:after="0" w:line="360" w:lineRule="auto"/>
        <w:jc w:val="both"/>
        <w:rPr>
          <w:rFonts w:ascii="Arial Nova Cond" w:hAnsi="Arial Nova Cond" w:cs="Arial"/>
          <w:sz w:val="20"/>
          <w:szCs w:val="20"/>
        </w:rPr>
      </w:pPr>
      <w:r w:rsidRPr="00C8044A">
        <w:rPr>
          <w:rFonts w:ascii="Arial Nova Cond" w:hAnsi="Arial Nova Cond" w:cs="Arial"/>
          <w:sz w:val="20"/>
          <w:szCs w:val="20"/>
        </w:rPr>
        <w:tab/>
      </w:r>
    </w:p>
    <w:p w14:paraId="21EBC620" w14:textId="4B7EB61E" w:rsidR="00CE3B52" w:rsidRPr="00D57431" w:rsidRDefault="00CE3B52" w:rsidP="00D57431">
      <w:pPr>
        <w:rPr>
          <w:rFonts w:ascii="Arial Nova Cond" w:hAnsi="Arial Nova Cond" w:cs="Arial"/>
          <w:sz w:val="20"/>
          <w:szCs w:val="20"/>
        </w:rPr>
      </w:pPr>
    </w:p>
    <w:p w14:paraId="0D03763B" w14:textId="77777777" w:rsidR="00D57431" w:rsidRDefault="00D57431" w:rsidP="00D57431">
      <w:pPr>
        <w:pStyle w:val="Prrafodelista"/>
        <w:numPr>
          <w:ilvl w:val="0"/>
          <w:numId w:val="7"/>
        </w:numPr>
        <w:spacing w:after="0" w:line="360" w:lineRule="auto"/>
        <w:jc w:val="both"/>
        <w:outlineLvl w:val="0"/>
        <w:rPr>
          <w:rFonts w:ascii="Arial Nova Cond" w:hAnsi="Arial Nova Cond" w:cs="Arial"/>
          <w:b/>
          <w:bCs/>
          <w:sz w:val="20"/>
          <w:szCs w:val="20"/>
        </w:rPr>
      </w:pPr>
      <w:bookmarkStart w:id="92" w:name="_Toc187832775"/>
      <w:bookmarkStart w:id="93" w:name="_Toc57035570"/>
      <w:bookmarkStart w:id="94" w:name="_Toc125538541"/>
      <w:r>
        <w:rPr>
          <w:rFonts w:ascii="Arial Nova Cond" w:hAnsi="Arial Nova Cond" w:cs="Arial"/>
          <w:b/>
          <w:bCs/>
          <w:sz w:val="20"/>
          <w:szCs w:val="20"/>
        </w:rPr>
        <w:t>CRONOGRAMA</w:t>
      </w:r>
      <w:bookmarkEnd w:id="92"/>
    </w:p>
    <w:p w14:paraId="6600804C" w14:textId="0FDE334E" w:rsidR="00C87487" w:rsidRDefault="00D57431" w:rsidP="002C523E">
      <w:pPr>
        <w:pStyle w:val="Prrafodelista"/>
        <w:spacing w:after="0" w:line="360" w:lineRule="auto"/>
        <w:ind w:left="0"/>
        <w:jc w:val="both"/>
        <w:outlineLvl w:val="0"/>
        <w:rPr>
          <w:rFonts w:ascii="Arial Nova Cond" w:hAnsi="Arial Nova Cond" w:cs="Arial"/>
          <w:sz w:val="20"/>
          <w:szCs w:val="20"/>
        </w:rPr>
      </w:pPr>
      <w:bookmarkStart w:id="95" w:name="_Toc187832776"/>
      <w:r>
        <w:rPr>
          <w:rFonts w:ascii="Arial Nova Cond" w:hAnsi="Arial Nova Cond" w:cs="Arial"/>
          <w:sz w:val="20"/>
          <w:szCs w:val="20"/>
        </w:rPr>
        <w:t>Conf</w:t>
      </w:r>
      <w:r w:rsidRPr="00D57431">
        <w:rPr>
          <w:rFonts w:ascii="Arial Nova Cond" w:hAnsi="Arial Nova Cond" w:cs="Arial"/>
          <w:sz w:val="20"/>
          <w:szCs w:val="20"/>
        </w:rPr>
        <w:t xml:space="preserve">orme a la </w:t>
      </w:r>
      <w:r>
        <w:rPr>
          <w:rFonts w:ascii="Arial Nova Cond" w:hAnsi="Arial Nova Cond" w:cs="Arial"/>
          <w:sz w:val="20"/>
          <w:szCs w:val="20"/>
        </w:rPr>
        <w:t>información</w:t>
      </w:r>
      <w:r w:rsidRPr="00D57431">
        <w:rPr>
          <w:rFonts w:ascii="Arial Nova Cond" w:hAnsi="Arial Nova Cond" w:cs="Arial"/>
          <w:sz w:val="20"/>
          <w:szCs w:val="20"/>
        </w:rPr>
        <w:t xml:space="preserve"> que se describe en el plan de </w:t>
      </w:r>
      <w:r>
        <w:rPr>
          <w:rFonts w:ascii="Arial Nova Cond" w:hAnsi="Arial Nova Cond" w:cs="Arial"/>
          <w:sz w:val="20"/>
          <w:szCs w:val="20"/>
        </w:rPr>
        <w:t>vacantes</w:t>
      </w:r>
      <w:r w:rsidRPr="00D57431">
        <w:rPr>
          <w:rFonts w:ascii="Arial Nova Cond" w:hAnsi="Arial Nova Cond" w:cs="Arial"/>
          <w:sz w:val="20"/>
          <w:szCs w:val="20"/>
        </w:rPr>
        <w:t xml:space="preserve">, el cual </w:t>
      </w:r>
      <w:r>
        <w:rPr>
          <w:rFonts w:ascii="Arial Nova Cond" w:hAnsi="Arial Nova Cond" w:cs="Arial"/>
          <w:sz w:val="20"/>
          <w:szCs w:val="20"/>
        </w:rPr>
        <w:t xml:space="preserve">presenta las vacantes existentes a corte 31 de diciembre de 2024, </w:t>
      </w:r>
      <w:r w:rsidR="002C523E">
        <w:rPr>
          <w:rFonts w:ascii="Arial Nova Cond" w:hAnsi="Arial Nova Cond" w:cs="Arial"/>
          <w:sz w:val="20"/>
          <w:szCs w:val="20"/>
        </w:rPr>
        <w:t xml:space="preserve">se </w:t>
      </w:r>
      <w:r w:rsidR="00C87487">
        <w:rPr>
          <w:rFonts w:ascii="Arial Nova Cond" w:hAnsi="Arial Nova Cond" w:cs="Arial"/>
          <w:sz w:val="20"/>
          <w:szCs w:val="20"/>
        </w:rPr>
        <w:t>suma la información de los servidores que están próximos a jubilarse.</w:t>
      </w:r>
      <w:r w:rsidR="00835130">
        <w:rPr>
          <w:rFonts w:ascii="Arial Nova Cond" w:hAnsi="Arial Nova Cond" w:cs="Arial"/>
          <w:sz w:val="20"/>
          <w:szCs w:val="20"/>
        </w:rPr>
        <w:t xml:space="preserve"> Este reporte se envía mensualmente</w:t>
      </w:r>
      <w:r w:rsidR="00D45082">
        <w:rPr>
          <w:rFonts w:ascii="Arial Nova Cond" w:hAnsi="Arial Nova Cond" w:cs="Arial"/>
          <w:sz w:val="20"/>
          <w:szCs w:val="20"/>
        </w:rPr>
        <w:t xml:space="preserve"> desde la Subdirección de Gestión Humana – Desarrollo Organizacional al despacho de la Dirección General, con el fin de establecer metodología de acción para las respectivas provisiones.</w:t>
      </w:r>
      <w:bookmarkEnd w:id="95"/>
    </w:p>
    <w:p w14:paraId="77DE0938" w14:textId="77777777" w:rsidR="00D45082" w:rsidRPr="007F5E46" w:rsidRDefault="00D45082" w:rsidP="00D45082">
      <w:pPr>
        <w:spacing w:after="0" w:line="360" w:lineRule="auto"/>
        <w:jc w:val="both"/>
        <w:rPr>
          <w:rFonts w:ascii="Arial Nova Cond" w:hAnsi="Arial Nova Cond" w:cs="Arial"/>
          <w:b/>
          <w:bCs/>
          <w:sz w:val="24"/>
          <w:szCs w:val="24"/>
        </w:rPr>
      </w:pPr>
      <w:r w:rsidRPr="007F5E46">
        <w:rPr>
          <w:rFonts w:ascii="Arial Nova Cond" w:hAnsi="Arial Nova Cond" w:cs="Arial"/>
          <w:b/>
          <w:bCs/>
          <w:sz w:val="24"/>
          <w:szCs w:val="24"/>
        </w:rPr>
        <w:t>Cronograma General de las acciones a ejecutar</w:t>
      </w:r>
    </w:p>
    <w:tbl>
      <w:tblPr>
        <w:tblStyle w:val="Tablaconcuadrcula"/>
        <w:tblW w:w="5000" w:type="pct"/>
        <w:tblLook w:val="04A0" w:firstRow="1" w:lastRow="0" w:firstColumn="1" w:lastColumn="0" w:noHBand="0" w:noVBand="1"/>
      </w:tblPr>
      <w:tblGrid>
        <w:gridCol w:w="1187"/>
        <w:gridCol w:w="646"/>
        <w:gridCol w:w="797"/>
        <w:gridCol w:w="665"/>
        <w:gridCol w:w="526"/>
        <w:gridCol w:w="606"/>
        <w:gridCol w:w="595"/>
        <w:gridCol w:w="536"/>
        <w:gridCol w:w="726"/>
        <w:gridCol w:w="1089"/>
        <w:gridCol w:w="808"/>
        <w:gridCol w:w="1038"/>
        <w:gridCol w:w="977"/>
      </w:tblGrid>
      <w:tr w:rsidR="00D45082" w:rsidRPr="004E32BE" w14:paraId="4181C0AA" w14:textId="77777777" w:rsidTr="009A2E79">
        <w:trPr>
          <w:tblHeader/>
        </w:trPr>
        <w:tc>
          <w:tcPr>
            <w:tcW w:w="582" w:type="pct"/>
            <w:shd w:val="clear" w:color="auto" w:fill="7030A0"/>
          </w:tcPr>
          <w:p w14:paraId="1C149C96"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ACTIVIDAD</w:t>
            </w:r>
          </w:p>
        </w:tc>
        <w:tc>
          <w:tcPr>
            <w:tcW w:w="317" w:type="pct"/>
            <w:shd w:val="clear" w:color="auto" w:fill="7030A0"/>
          </w:tcPr>
          <w:p w14:paraId="5DC7E80E"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Enero</w:t>
            </w:r>
          </w:p>
        </w:tc>
        <w:tc>
          <w:tcPr>
            <w:tcW w:w="391" w:type="pct"/>
            <w:shd w:val="clear" w:color="auto" w:fill="7030A0"/>
          </w:tcPr>
          <w:p w14:paraId="591E3873"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Febrero</w:t>
            </w:r>
          </w:p>
        </w:tc>
        <w:tc>
          <w:tcPr>
            <w:tcW w:w="326" w:type="pct"/>
            <w:shd w:val="clear" w:color="auto" w:fill="7030A0"/>
          </w:tcPr>
          <w:p w14:paraId="77688C09"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Marzo</w:t>
            </w:r>
          </w:p>
        </w:tc>
        <w:tc>
          <w:tcPr>
            <w:tcW w:w="258" w:type="pct"/>
            <w:shd w:val="clear" w:color="auto" w:fill="7030A0"/>
          </w:tcPr>
          <w:p w14:paraId="00D12391"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Abril</w:t>
            </w:r>
          </w:p>
        </w:tc>
        <w:tc>
          <w:tcPr>
            <w:tcW w:w="297" w:type="pct"/>
            <w:shd w:val="clear" w:color="auto" w:fill="7030A0"/>
          </w:tcPr>
          <w:p w14:paraId="724E3389"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Mayo</w:t>
            </w:r>
          </w:p>
        </w:tc>
        <w:tc>
          <w:tcPr>
            <w:tcW w:w="292" w:type="pct"/>
            <w:shd w:val="clear" w:color="auto" w:fill="7030A0"/>
          </w:tcPr>
          <w:p w14:paraId="3D1C0203"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Junio</w:t>
            </w:r>
          </w:p>
        </w:tc>
        <w:tc>
          <w:tcPr>
            <w:tcW w:w="263" w:type="pct"/>
            <w:shd w:val="clear" w:color="auto" w:fill="7030A0"/>
          </w:tcPr>
          <w:p w14:paraId="7685FA0A"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Julio</w:t>
            </w:r>
          </w:p>
        </w:tc>
        <w:tc>
          <w:tcPr>
            <w:tcW w:w="356" w:type="pct"/>
            <w:shd w:val="clear" w:color="auto" w:fill="7030A0"/>
          </w:tcPr>
          <w:p w14:paraId="0CD64061"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Agosto</w:t>
            </w:r>
          </w:p>
        </w:tc>
        <w:tc>
          <w:tcPr>
            <w:tcW w:w="534" w:type="pct"/>
            <w:shd w:val="clear" w:color="auto" w:fill="7030A0"/>
          </w:tcPr>
          <w:p w14:paraId="12708EB3"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Septiembre</w:t>
            </w:r>
          </w:p>
        </w:tc>
        <w:tc>
          <w:tcPr>
            <w:tcW w:w="396" w:type="pct"/>
            <w:shd w:val="clear" w:color="auto" w:fill="7030A0"/>
          </w:tcPr>
          <w:p w14:paraId="031F2B1E"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Octubre</w:t>
            </w:r>
          </w:p>
        </w:tc>
        <w:tc>
          <w:tcPr>
            <w:tcW w:w="509" w:type="pct"/>
            <w:shd w:val="clear" w:color="auto" w:fill="7030A0"/>
          </w:tcPr>
          <w:p w14:paraId="5DC5D951"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Noviembre</w:t>
            </w:r>
          </w:p>
        </w:tc>
        <w:tc>
          <w:tcPr>
            <w:tcW w:w="480" w:type="pct"/>
            <w:shd w:val="clear" w:color="auto" w:fill="7030A0"/>
          </w:tcPr>
          <w:p w14:paraId="0A2ED3D8" w14:textId="77777777" w:rsidR="00D45082" w:rsidRPr="004E32BE" w:rsidRDefault="00D45082"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Diciembre</w:t>
            </w:r>
          </w:p>
        </w:tc>
      </w:tr>
      <w:tr w:rsidR="00D45082" w:rsidRPr="004E32BE" w14:paraId="3579F647" w14:textId="77777777" w:rsidTr="00D45082">
        <w:tc>
          <w:tcPr>
            <w:tcW w:w="582" w:type="pct"/>
          </w:tcPr>
          <w:p w14:paraId="29C90044" w14:textId="231A25C0" w:rsidR="00D45082" w:rsidRPr="004E32BE" w:rsidRDefault="00D45082" w:rsidP="009A2E79">
            <w:pPr>
              <w:spacing w:line="360" w:lineRule="auto"/>
              <w:jc w:val="both"/>
              <w:rPr>
                <w:rFonts w:ascii="Arial Nova Cond" w:hAnsi="Arial Nova Cond" w:cs="Arial"/>
                <w:sz w:val="16"/>
                <w:szCs w:val="16"/>
              </w:rPr>
            </w:pPr>
            <w:r>
              <w:rPr>
                <w:rFonts w:ascii="Arial Nova Cond" w:hAnsi="Arial Nova Cond" w:cs="Arial"/>
                <w:sz w:val="16"/>
                <w:szCs w:val="16"/>
              </w:rPr>
              <w:t>Reporte mensual vacantes</w:t>
            </w:r>
          </w:p>
        </w:tc>
        <w:tc>
          <w:tcPr>
            <w:tcW w:w="317" w:type="pct"/>
            <w:shd w:val="clear" w:color="auto" w:fill="C5E0B3" w:themeFill="accent6" w:themeFillTint="66"/>
          </w:tcPr>
          <w:p w14:paraId="1F1C079F" w14:textId="77777777" w:rsidR="00D45082" w:rsidRPr="004E32BE" w:rsidRDefault="00D45082" w:rsidP="009A2E79">
            <w:pPr>
              <w:spacing w:line="360" w:lineRule="auto"/>
              <w:jc w:val="both"/>
              <w:rPr>
                <w:rFonts w:ascii="Arial Nova Cond" w:hAnsi="Arial Nova Cond" w:cs="Arial"/>
                <w:sz w:val="16"/>
                <w:szCs w:val="16"/>
                <w:highlight w:val="lightGray"/>
              </w:rPr>
            </w:pPr>
          </w:p>
        </w:tc>
        <w:tc>
          <w:tcPr>
            <w:tcW w:w="391" w:type="pct"/>
            <w:shd w:val="clear" w:color="auto" w:fill="C5E0B3" w:themeFill="accent6" w:themeFillTint="66"/>
          </w:tcPr>
          <w:p w14:paraId="115D2D37" w14:textId="77777777" w:rsidR="00D45082" w:rsidRPr="004E32BE" w:rsidRDefault="00D45082" w:rsidP="009A2E79">
            <w:pPr>
              <w:spacing w:line="360" w:lineRule="auto"/>
              <w:jc w:val="both"/>
              <w:rPr>
                <w:rFonts w:ascii="Arial Nova Cond" w:hAnsi="Arial Nova Cond" w:cs="Arial"/>
                <w:sz w:val="16"/>
                <w:szCs w:val="16"/>
                <w:highlight w:val="lightGray"/>
              </w:rPr>
            </w:pPr>
          </w:p>
        </w:tc>
        <w:tc>
          <w:tcPr>
            <w:tcW w:w="326" w:type="pct"/>
            <w:shd w:val="clear" w:color="auto" w:fill="C5E0B3" w:themeFill="accent6" w:themeFillTint="66"/>
          </w:tcPr>
          <w:p w14:paraId="3E9C5146" w14:textId="77777777" w:rsidR="00D45082" w:rsidRPr="004E32BE" w:rsidRDefault="00D45082" w:rsidP="009A2E79">
            <w:pPr>
              <w:spacing w:line="360" w:lineRule="auto"/>
              <w:jc w:val="both"/>
              <w:rPr>
                <w:rFonts w:ascii="Arial Nova Cond" w:hAnsi="Arial Nova Cond" w:cs="Arial"/>
                <w:sz w:val="16"/>
                <w:szCs w:val="16"/>
                <w:highlight w:val="lightGray"/>
              </w:rPr>
            </w:pPr>
          </w:p>
        </w:tc>
        <w:tc>
          <w:tcPr>
            <w:tcW w:w="258" w:type="pct"/>
            <w:shd w:val="clear" w:color="auto" w:fill="C5E0B3" w:themeFill="accent6" w:themeFillTint="66"/>
          </w:tcPr>
          <w:p w14:paraId="0DE6D069" w14:textId="77777777" w:rsidR="00D45082" w:rsidRPr="004E32BE" w:rsidRDefault="00D45082" w:rsidP="009A2E79">
            <w:pPr>
              <w:spacing w:line="360" w:lineRule="auto"/>
              <w:jc w:val="both"/>
              <w:rPr>
                <w:rFonts w:ascii="Arial Nova Cond" w:hAnsi="Arial Nova Cond" w:cs="Arial"/>
                <w:sz w:val="16"/>
                <w:szCs w:val="16"/>
                <w:highlight w:val="lightGray"/>
              </w:rPr>
            </w:pPr>
          </w:p>
        </w:tc>
        <w:tc>
          <w:tcPr>
            <w:tcW w:w="297" w:type="pct"/>
            <w:shd w:val="clear" w:color="auto" w:fill="C5E0B3" w:themeFill="accent6" w:themeFillTint="66"/>
          </w:tcPr>
          <w:p w14:paraId="6AD607C9" w14:textId="77777777" w:rsidR="00D45082" w:rsidRPr="004E32BE" w:rsidRDefault="00D45082" w:rsidP="009A2E79">
            <w:pPr>
              <w:spacing w:line="360" w:lineRule="auto"/>
              <w:jc w:val="both"/>
              <w:rPr>
                <w:rFonts w:ascii="Arial Nova Cond" w:hAnsi="Arial Nova Cond" w:cs="Arial"/>
                <w:sz w:val="16"/>
                <w:szCs w:val="16"/>
                <w:highlight w:val="lightGray"/>
              </w:rPr>
            </w:pPr>
          </w:p>
        </w:tc>
        <w:tc>
          <w:tcPr>
            <w:tcW w:w="292" w:type="pct"/>
            <w:shd w:val="clear" w:color="auto" w:fill="C5E0B3" w:themeFill="accent6" w:themeFillTint="66"/>
          </w:tcPr>
          <w:p w14:paraId="2FF59A57" w14:textId="77777777" w:rsidR="00D45082" w:rsidRPr="004E32BE" w:rsidRDefault="00D45082" w:rsidP="009A2E79">
            <w:pPr>
              <w:spacing w:line="360" w:lineRule="auto"/>
              <w:jc w:val="both"/>
              <w:rPr>
                <w:rFonts w:ascii="Arial Nova Cond" w:hAnsi="Arial Nova Cond" w:cs="Arial"/>
                <w:sz w:val="16"/>
                <w:szCs w:val="16"/>
                <w:highlight w:val="lightGray"/>
              </w:rPr>
            </w:pPr>
          </w:p>
        </w:tc>
        <w:tc>
          <w:tcPr>
            <w:tcW w:w="263" w:type="pct"/>
            <w:shd w:val="clear" w:color="auto" w:fill="C5E0B3" w:themeFill="accent6" w:themeFillTint="66"/>
          </w:tcPr>
          <w:p w14:paraId="7C2EB9DE" w14:textId="77777777" w:rsidR="00D45082" w:rsidRPr="004E32BE" w:rsidRDefault="00D45082" w:rsidP="009A2E79">
            <w:pPr>
              <w:spacing w:line="360" w:lineRule="auto"/>
              <w:jc w:val="both"/>
              <w:rPr>
                <w:rFonts w:ascii="Arial Nova Cond" w:hAnsi="Arial Nova Cond" w:cs="Arial"/>
                <w:sz w:val="16"/>
                <w:szCs w:val="16"/>
              </w:rPr>
            </w:pPr>
          </w:p>
        </w:tc>
        <w:tc>
          <w:tcPr>
            <w:tcW w:w="356" w:type="pct"/>
            <w:shd w:val="clear" w:color="auto" w:fill="C5E0B3" w:themeFill="accent6" w:themeFillTint="66"/>
          </w:tcPr>
          <w:p w14:paraId="279D77AE" w14:textId="77777777" w:rsidR="00D45082" w:rsidRPr="004E32BE" w:rsidRDefault="00D45082" w:rsidP="009A2E79">
            <w:pPr>
              <w:spacing w:line="360" w:lineRule="auto"/>
              <w:jc w:val="both"/>
              <w:rPr>
                <w:rFonts w:ascii="Arial Nova Cond" w:hAnsi="Arial Nova Cond" w:cs="Arial"/>
                <w:sz w:val="16"/>
                <w:szCs w:val="16"/>
              </w:rPr>
            </w:pPr>
          </w:p>
        </w:tc>
        <w:tc>
          <w:tcPr>
            <w:tcW w:w="534" w:type="pct"/>
            <w:shd w:val="clear" w:color="auto" w:fill="C5E0B3" w:themeFill="accent6" w:themeFillTint="66"/>
          </w:tcPr>
          <w:p w14:paraId="5F0515C4" w14:textId="77777777" w:rsidR="00D45082" w:rsidRPr="004E32BE" w:rsidRDefault="00D45082" w:rsidP="009A2E79">
            <w:pPr>
              <w:spacing w:line="360" w:lineRule="auto"/>
              <w:jc w:val="both"/>
              <w:rPr>
                <w:rFonts w:ascii="Arial Nova Cond" w:hAnsi="Arial Nova Cond" w:cs="Arial"/>
                <w:sz w:val="16"/>
                <w:szCs w:val="16"/>
              </w:rPr>
            </w:pPr>
          </w:p>
        </w:tc>
        <w:tc>
          <w:tcPr>
            <w:tcW w:w="396" w:type="pct"/>
            <w:shd w:val="clear" w:color="auto" w:fill="C5E0B3" w:themeFill="accent6" w:themeFillTint="66"/>
          </w:tcPr>
          <w:p w14:paraId="6120EBF3" w14:textId="77777777" w:rsidR="00D45082" w:rsidRPr="004E32BE" w:rsidRDefault="00D45082" w:rsidP="009A2E79">
            <w:pPr>
              <w:spacing w:line="360" w:lineRule="auto"/>
              <w:jc w:val="both"/>
              <w:rPr>
                <w:rFonts w:ascii="Arial Nova Cond" w:hAnsi="Arial Nova Cond" w:cs="Arial"/>
                <w:sz w:val="16"/>
                <w:szCs w:val="16"/>
              </w:rPr>
            </w:pPr>
          </w:p>
        </w:tc>
        <w:tc>
          <w:tcPr>
            <w:tcW w:w="509" w:type="pct"/>
            <w:shd w:val="clear" w:color="auto" w:fill="C5E0B3" w:themeFill="accent6" w:themeFillTint="66"/>
          </w:tcPr>
          <w:p w14:paraId="4708AAC2" w14:textId="77777777" w:rsidR="00D45082" w:rsidRPr="004E32BE" w:rsidRDefault="00D45082" w:rsidP="009A2E79">
            <w:pPr>
              <w:spacing w:line="360" w:lineRule="auto"/>
              <w:jc w:val="both"/>
              <w:rPr>
                <w:rFonts w:ascii="Arial Nova Cond" w:hAnsi="Arial Nova Cond" w:cs="Arial"/>
                <w:sz w:val="16"/>
                <w:szCs w:val="16"/>
              </w:rPr>
            </w:pPr>
          </w:p>
        </w:tc>
        <w:tc>
          <w:tcPr>
            <w:tcW w:w="480" w:type="pct"/>
            <w:shd w:val="clear" w:color="auto" w:fill="C5E0B3" w:themeFill="accent6" w:themeFillTint="66"/>
          </w:tcPr>
          <w:p w14:paraId="328BBA61" w14:textId="77777777" w:rsidR="00D45082" w:rsidRPr="004E32BE" w:rsidRDefault="00D45082" w:rsidP="009A2E79">
            <w:pPr>
              <w:spacing w:line="360" w:lineRule="auto"/>
              <w:jc w:val="both"/>
              <w:rPr>
                <w:rFonts w:ascii="Arial Nova Cond" w:hAnsi="Arial Nova Cond" w:cs="Arial"/>
                <w:sz w:val="16"/>
                <w:szCs w:val="16"/>
              </w:rPr>
            </w:pPr>
          </w:p>
        </w:tc>
      </w:tr>
    </w:tbl>
    <w:p w14:paraId="0ABFB70C" w14:textId="77777777" w:rsidR="00D45082" w:rsidRDefault="00D45082" w:rsidP="00311948"/>
    <w:p w14:paraId="0FFA8E94" w14:textId="77777777" w:rsidR="00C87487" w:rsidRDefault="00C87487" w:rsidP="00311948"/>
    <w:p w14:paraId="7630F848" w14:textId="7D48CF7E" w:rsidR="00D57431" w:rsidRPr="00D57431" w:rsidRDefault="00C87487" w:rsidP="002C523E">
      <w:pPr>
        <w:pStyle w:val="Prrafodelista"/>
        <w:spacing w:after="0" w:line="360" w:lineRule="auto"/>
        <w:ind w:left="0"/>
        <w:jc w:val="both"/>
        <w:outlineLvl w:val="0"/>
        <w:rPr>
          <w:rFonts w:ascii="Arial Nova Cond" w:hAnsi="Arial Nova Cond" w:cs="Arial"/>
          <w:sz w:val="20"/>
          <w:szCs w:val="20"/>
        </w:rPr>
      </w:pPr>
      <w:bookmarkStart w:id="96" w:name="_Toc187832777"/>
      <w:r>
        <w:rPr>
          <w:rFonts w:ascii="Arial Nova Cond" w:hAnsi="Arial Nova Cond" w:cs="Arial"/>
          <w:sz w:val="20"/>
          <w:szCs w:val="20"/>
        </w:rPr>
        <w:t xml:space="preserve">Es así </w:t>
      </w:r>
      <w:proofErr w:type="gramStart"/>
      <w:r>
        <w:rPr>
          <w:rFonts w:ascii="Arial Nova Cond" w:hAnsi="Arial Nova Cond" w:cs="Arial"/>
          <w:sz w:val="20"/>
          <w:szCs w:val="20"/>
        </w:rPr>
        <w:t>que</w:t>
      </w:r>
      <w:proofErr w:type="gramEnd"/>
      <w:r>
        <w:rPr>
          <w:rFonts w:ascii="Arial Nova Cond" w:hAnsi="Arial Nova Cond" w:cs="Arial"/>
          <w:sz w:val="20"/>
          <w:szCs w:val="20"/>
        </w:rPr>
        <w:t xml:space="preserve"> para darle respuesta al cubrimiento de las mismas, este plan </w:t>
      </w:r>
      <w:r w:rsidR="00D57431">
        <w:rPr>
          <w:rFonts w:ascii="Arial Nova Cond" w:hAnsi="Arial Nova Cond" w:cs="Arial"/>
          <w:sz w:val="20"/>
          <w:szCs w:val="20"/>
        </w:rPr>
        <w:t>se complement</w:t>
      </w:r>
      <w:r>
        <w:rPr>
          <w:rFonts w:ascii="Arial Nova Cond" w:hAnsi="Arial Nova Cond" w:cs="Arial"/>
          <w:sz w:val="20"/>
          <w:szCs w:val="20"/>
        </w:rPr>
        <w:t xml:space="preserve">a con el Plan de Previsión de Recursos Humanos, empleos que se estiman proveer </w:t>
      </w:r>
      <w:r w:rsidR="00D57431" w:rsidRPr="00D57431">
        <w:rPr>
          <w:rFonts w:ascii="Arial Nova Cond" w:hAnsi="Arial Nova Cond" w:cs="Arial"/>
          <w:sz w:val="20"/>
          <w:szCs w:val="20"/>
        </w:rPr>
        <w:t>mediante la provisión por encargo, nombramientos provisionales excepcionalmente y en carrera administrativa iniciando en Periodo de prueba para los empleos que llegarán objeto del proceso de provisión del empleo Bombero código 475 grado 15.</w:t>
      </w:r>
      <w:bookmarkEnd w:id="96"/>
      <w:r w:rsidR="00D57431" w:rsidRPr="00D57431">
        <w:rPr>
          <w:rFonts w:ascii="Arial Nova Cond" w:hAnsi="Arial Nova Cond" w:cs="Arial"/>
          <w:sz w:val="20"/>
          <w:szCs w:val="20"/>
        </w:rPr>
        <w:t xml:space="preserve"> </w:t>
      </w:r>
    </w:p>
    <w:p w14:paraId="4FB1CD74" w14:textId="77777777" w:rsidR="00D57431" w:rsidRPr="00D57431" w:rsidRDefault="00D57431" w:rsidP="00311948"/>
    <w:p w14:paraId="73512977" w14:textId="7323B92C" w:rsidR="00D57431" w:rsidRDefault="00D57431" w:rsidP="002C523E">
      <w:pPr>
        <w:pStyle w:val="Prrafodelista"/>
        <w:spacing w:after="0" w:line="360" w:lineRule="auto"/>
        <w:ind w:left="0"/>
        <w:jc w:val="both"/>
        <w:outlineLvl w:val="0"/>
        <w:rPr>
          <w:rFonts w:ascii="Arial Nova Cond" w:hAnsi="Arial Nova Cond" w:cs="Arial"/>
          <w:sz w:val="20"/>
          <w:szCs w:val="20"/>
        </w:rPr>
      </w:pPr>
      <w:bookmarkStart w:id="97" w:name="_Toc187832778"/>
      <w:r w:rsidRPr="00D57431">
        <w:rPr>
          <w:rFonts w:ascii="Arial Nova Cond" w:hAnsi="Arial Nova Cond" w:cs="Arial"/>
          <w:sz w:val="20"/>
          <w:szCs w:val="20"/>
        </w:rPr>
        <w:t>Conforme a lo citado se definen acciones y tiempos generales para el cumplimiento de la planeación de la provisión y previsión de las vacantes existentes.</w:t>
      </w:r>
      <w:bookmarkEnd w:id="97"/>
    </w:p>
    <w:p w14:paraId="2FB3A575" w14:textId="77777777" w:rsidR="004E32BE" w:rsidRPr="007F5E46" w:rsidRDefault="004E32BE" w:rsidP="004E32BE">
      <w:pPr>
        <w:spacing w:after="0" w:line="360" w:lineRule="auto"/>
        <w:jc w:val="both"/>
        <w:rPr>
          <w:rFonts w:ascii="Arial Nova Cond" w:hAnsi="Arial Nova Cond" w:cs="Arial"/>
          <w:b/>
          <w:bCs/>
          <w:sz w:val="24"/>
          <w:szCs w:val="24"/>
        </w:rPr>
      </w:pPr>
      <w:r w:rsidRPr="007F5E46">
        <w:rPr>
          <w:rFonts w:ascii="Arial Nova Cond" w:hAnsi="Arial Nova Cond" w:cs="Arial"/>
          <w:b/>
          <w:bCs/>
          <w:sz w:val="24"/>
          <w:szCs w:val="24"/>
        </w:rPr>
        <w:t>Cronograma General de las acciones a ejecutar</w:t>
      </w:r>
    </w:p>
    <w:tbl>
      <w:tblPr>
        <w:tblStyle w:val="Tablaconcuadrcula"/>
        <w:tblW w:w="5000" w:type="pct"/>
        <w:tblLook w:val="04A0" w:firstRow="1" w:lastRow="0" w:firstColumn="1" w:lastColumn="0" w:noHBand="0" w:noVBand="1"/>
      </w:tblPr>
      <w:tblGrid>
        <w:gridCol w:w="1187"/>
        <w:gridCol w:w="646"/>
        <w:gridCol w:w="797"/>
        <w:gridCol w:w="665"/>
        <w:gridCol w:w="526"/>
        <w:gridCol w:w="606"/>
        <w:gridCol w:w="595"/>
        <w:gridCol w:w="536"/>
        <w:gridCol w:w="726"/>
        <w:gridCol w:w="1089"/>
        <w:gridCol w:w="808"/>
        <w:gridCol w:w="1038"/>
        <w:gridCol w:w="977"/>
      </w:tblGrid>
      <w:tr w:rsidR="004E32BE" w:rsidRPr="004E32BE" w14:paraId="2A8A9151" w14:textId="77777777" w:rsidTr="004E32BE">
        <w:trPr>
          <w:tblHeader/>
        </w:trPr>
        <w:tc>
          <w:tcPr>
            <w:tcW w:w="582" w:type="pct"/>
            <w:shd w:val="clear" w:color="auto" w:fill="7030A0"/>
          </w:tcPr>
          <w:p w14:paraId="19DF45C9"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ACTIVIDAD</w:t>
            </w:r>
          </w:p>
        </w:tc>
        <w:tc>
          <w:tcPr>
            <w:tcW w:w="317" w:type="pct"/>
            <w:shd w:val="clear" w:color="auto" w:fill="7030A0"/>
          </w:tcPr>
          <w:p w14:paraId="2584E00D"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Enero</w:t>
            </w:r>
          </w:p>
        </w:tc>
        <w:tc>
          <w:tcPr>
            <w:tcW w:w="391" w:type="pct"/>
            <w:shd w:val="clear" w:color="auto" w:fill="7030A0"/>
          </w:tcPr>
          <w:p w14:paraId="759416C1"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Febrero</w:t>
            </w:r>
          </w:p>
        </w:tc>
        <w:tc>
          <w:tcPr>
            <w:tcW w:w="326" w:type="pct"/>
            <w:shd w:val="clear" w:color="auto" w:fill="7030A0"/>
          </w:tcPr>
          <w:p w14:paraId="4D39E79E"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Marzo</w:t>
            </w:r>
          </w:p>
        </w:tc>
        <w:tc>
          <w:tcPr>
            <w:tcW w:w="258" w:type="pct"/>
            <w:shd w:val="clear" w:color="auto" w:fill="7030A0"/>
          </w:tcPr>
          <w:p w14:paraId="41777BD4"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Abril</w:t>
            </w:r>
          </w:p>
        </w:tc>
        <w:tc>
          <w:tcPr>
            <w:tcW w:w="297" w:type="pct"/>
            <w:shd w:val="clear" w:color="auto" w:fill="7030A0"/>
          </w:tcPr>
          <w:p w14:paraId="1FD64F48"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Mayo</w:t>
            </w:r>
          </w:p>
        </w:tc>
        <w:tc>
          <w:tcPr>
            <w:tcW w:w="292" w:type="pct"/>
            <w:shd w:val="clear" w:color="auto" w:fill="7030A0"/>
          </w:tcPr>
          <w:p w14:paraId="7BAC39C5"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Junio</w:t>
            </w:r>
          </w:p>
        </w:tc>
        <w:tc>
          <w:tcPr>
            <w:tcW w:w="263" w:type="pct"/>
            <w:shd w:val="clear" w:color="auto" w:fill="7030A0"/>
          </w:tcPr>
          <w:p w14:paraId="193138C0"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Julio</w:t>
            </w:r>
          </w:p>
        </w:tc>
        <w:tc>
          <w:tcPr>
            <w:tcW w:w="356" w:type="pct"/>
            <w:shd w:val="clear" w:color="auto" w:fill="7030A0"/>
          </w:tcPr>
          <w:p w14:paraId="105ACCBC"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Agosto</w:t>
            </w:r>
          </w:p>
        </w:tc>
        <w:tc>
          <w:tcPr>
            <w:tcW w:w="534" w:type="pct"/>
            <w:shd w:val="clear" w:color="auto" w:fill="7030A0"/>
          </w:tcPr>
          <w:p w14:paraId="066CF781"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Septiembre</w:t>
            </w:r>
          </w:p>
        </w:tc>
        <w:tc>
          <w:tcPr>
            <w:tcW w:w="396" w:type="pct"/>
            <w:shd w:val="clear" w:color="auto" w:fill="7030A0"/>
          </w:tcPr>
          <w:p w14:paraId="1D5FD3FA"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Octubre</w:t>
            </w:r>
          </w:p>
        </w:tc>
        <w:tc>
          <w:tcPr>
            <w:tcW w:w="509" w:type="pct"/>
            <w:shd w:val="clear" w:color="auto" w:fill="7030A0"/>
          </w:tcPr>
          <w:p w14:paraId="0053D592"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Noviembre</w:t>
            </w:r>
          </w:p>
        </w:tc>
        <w:tc>
          <w:tcPr>
            <w:tcW w:w="480" w:type="pct"/>
            <w:shd w:val="clear" w:color="auto" w:fill="7030A0"/>
          </w:tcPr>
          <w:p w14:paraId="2B34FAE9" w14:textId="77777777" w:rsidR="004E32BE" w:rsidRPr="004E32BE" w:rsidRDefault="004E32BE" w:rsidP="009A2E79">
            <w:pPr>
              <w:spacing w:line="360" w:lineRule="auto"/>
              <w:jc w:val="both"/>
              <w:rPr>
                <w:rFonts w:ascii="Arial Nova Cond" w:hAnsi="Arial Nova Cond" w:cs="Arial"/>
                <w:color w:val="FFFFFF" w:themeColor="background1"/>
                <w:sz w:val="16"/>
                <w:szCs w:val="16"/>
              </w:rPr>
            </w:pPr>
            <w:r w:rsidRPr="004E32BE">
              <w:rPr>
                <w:rFonts w:ascii="Arial Nova Cond" w:hAnsi="Arial Nova Cond" w:cs="Arial"/>
                <w:color w:val="FFFFFF" w:themeColor="background1"/>
                <w:sz w:val="16"/>
                <w:szCs w:val="16"/>
              </w:rPr>
              <w:t>Diciembre</w:t>
            </w:r>
          </w:p>
        </w:tc>
      </w:tr>
      <w:tr w:rsidR="004E32BE" w:rsidRPr="004E32BE" w14:paraId="330AD1A3" w14:textId="77777777" w:rsidTr="004E32BE">
        <w:tc>
          <w:tcPr>
            <w:tcW w:w="582" w:type="pct"/>
          </w:tcPr>
          <w:p w14:paraId="20F59C08" w14:textId="77777777" w:rsidR="004E32BE" w:rsidRPr="004E32BE" w:rsidRDefault="004E32BE" w:rsidP="009A2E79">
            <w:pPr>
              <w:spacing w:line="360" w:lineRule="auto"/>
              <w:jc w:val="both"/>
              <w:rPr>
                <w:rFonts w:ascii="Arial Nova Cond" w:hAnsi="Arial Nova Cond" w:cs="Arial"/>
                <w:sz w:val="16"/>
                <w:szCs w:val="16"/>
              </w:rPr>
            </w:pPr>
            <w:r w:rsidRPr="004E32BE">
              <w:rPr>
                <w:rFonts w:ascii="Arial Nova Cond" w:hAnsi="Arial Nova Cond" w:cs="Arial"/>
                <w:sz w:val="16"/>
                <w:szCs w:val="16"/>
              </w:rPr>
              <w:t>Provisión de las vacantes de personal operativo por encargo.</w:t>
            </w:r>
          </w:p>
        </w:tc>
        <w:tc>
          <w:tcPr>
            <w:tcW w:w="317" w:type="pct"/>
            <w:shd w:val="clear" w:color="auto" w:fill="F993FB"/>
          </w:tcPr>
          <w:p w14:paraId="096F9CF3"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91" w:type="pct"/>
            <w:shd w:val="clear" w:color="auto" w:fill="F993FB"/>
          </w:tcPr>
          <w:p w14:paraId="19E4D90B"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26" w:type="pct"/>
            <w:shd w:val="clear" w:color="auto" w:fill="F993FB"/>
          </w:tcPr>
          <w:p w14:paraId="7B672866"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58" w:type="pct"/>
            <w:shd w:val="clear" w:color="auto" w:fill="F993FB"/>
          </w:tcPr>
          <w:p w14:paraId="3F85D41B"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7" w:type="pct"/>
            <w:shd w:val="clear" w:color="auto" w:fill="F993FB"/>
          </w:tcPr>
          <w:p w14:paraId="0C26DDD0"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2" w:type="pct"/>
            <w:shd w:val="clear" w:color="auto" w:fill="F993FB"/>
          </w:tcPr>
          <w:p w14:paraId="4A182B69"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63" w:type="pct"/>
            <w:shd w:val="clear" w:color="auto" w:fill="F993FB"/>
          </w:tcPr>
          <w:p w14:paraId="1C46337D" w14:textId="77777777" w:rsidR="004E32BE" w:rsidRPr="004E32BE" w:rsidRDefault="004E32BE" w:rsidP="009A2E79">
            <w:pPr>
              <w:spacing w:line="360" w:lineRule="auto"/>
              <w:jc w:val="both"/>
              <w:rPr>
                <w:rFonts w:ascii="Arial Nova Cond" w:hAnsi="Arial Nova Cond" w:cs="Arial"/>
                <w:sz w:val="16"/>
                <w:szCs w:val="16"/>
              </w:rPr>
            </w:pPr>
          </w:p>
        </w:tc>
        <w:tc>
          <w:tcPr>
            <w:tcW w:w="356" w:type="pct"/>
            <w:shd w:val="clear" w:color="auto" w:fill="F993FB"/>
          </w:tcPr>
          <w:p w14:paraId="4C31FBCE" w14:textId="77777777" w:rsidR="004E32BE" w:rsidRPr="004E32BE" w:rsidRDefault="004E32BE" w:rsidP="009A2E79">
            <w:pPr>
              <w:spacing w:line="360" w:lineRule="auto"/>
              <w:jc w:val="both"/>
              <w:rPr>
                <w:rFonts w:ascii="Arial Nova Cond" w:hAnsi="Arial Nova Cond" w:cs="Arial"/>
                <w:sz w:val="16"/>
                <w:szCs w:val="16"/>
              </w:rPr>
            </w:pPr>
          </w:p>
        </w:tc>
        <w:tc>
          <w:tcPr>
            <w:tcW w:w="534" w:type="pct"/>
            <w:shd w:val="clear" w:color="auto" w:fill="F993FB"/>
          </w:tcPr>
          <w:p w14:paraId="3495ECEC" w14:textId="77777777" w:rsidR="004E32BE" w:rsidRPr="004E32BE" w:rsidRDefault="004E32BE" w:rsidP="009A2E79">
            <w:pPr>
              <w:spacing w:line="360" w:lineRule="auto"/>
              <w:jc w:val="both"/>
              <w:rPr>
                <w:rFonts w:ascii="Arial Nova Cond" w:hAnsi="Arial Nova Cond" w:cs="Arial"/>
                <w:sz w:val="16"/>
                <w:szCs w:val="16"/>
              </w:rPr>
            </w:pPr>
          </w:p>
        </w:tc>
        <w:tc>
          <w:tcPr>
            <w:tcW w:w="396" w:type="pct"/>
            <w:shd w:val="clear" w:color="auto" w:fill="F993FB"/>
          </w:tcPr>
          <w:p w14:paraId="76AEE077" w14:textId="77777777" w:rsidR="004E32BE" w:rsidRPr="004E32BE" w:rsidRDefault="004E32BE" w:rsidP="009A2E79">
            <w:pPr>
              <w:spacing w:line="360" w:lineRule="auto"/>
              <w:jc w:val="both"/>
              <w:rPr>
                <w:rFonts w:ascii="Arial Nova Cond" w:hAnsi="Arial Nova Cond" w:cs="Arial"/>
                <w:sz w:val="16"/>
                <w:szCs w:val="16"/>
              </w:rPr>
            </w:pPr>
          </w:p>
        </w:tc>
        <w:tc>
          <w:tcPr>
            <w:tcW w:w="509" w:type="pct"/>
            <w:shd w:val="clear" w:color="auto" w:fill="F993FB"/>
          </w:tcPr>
          <w:p w14:paraId="2DE6210E" w14:textId="77777777" w:rsidR="004E32BE" w:rsidRPr="004E32BE" w:rsidRDefault="004E32BE" w:rsidP="009A2E79">
            <w:pPr>
              <w:spacing w:line="360" w:lineRule="auto"/>
              <w:jc w:val="both"/>
              <w:rPr>
                <w:rFonts w:ascii="Arial Nova Cond" w:hAnsi="Arial Nova Cond" w:cs="Arial"/>
                <w:sz w:val="16"/>
                <w:szCs w:val="16"/>
              </w:rPr>
            </w:pPr>
          </w:p>
        </w:tc>
        <w:tc>
          <w:tcPr>
            <w:tcW w:w="480" w:type="pct"/>
            <w:shd w:val="clear" w:color="auto" w:fill="auto"/>
          </w:tcPr>
          <w:p w14:paraId="708ED83F" w14:textId="77777777" w:rsidR="004E32BE" w:rsidRPr="004E32BE" w:rsidRDefault="004E32BE" w:rsidP="009A2E79">
            <w:pPr>
              <w:spacing w:line="360" w:lineRule="auto"/>
              <w:jc w:val="both"/>
              <w:rPr>
                <w:rFonts w:ascii="Arial Nova Cond" w:hAnsi="Arial Nova Cond" w:cs="Arial"/>
                <w:sz w:val="16"/>
                <w:szCs w:val="16"/>
              </w:rPr>
            </w:pPr>
          </w:p>
        </w:tc>
      </w:tr>
      <w:tr w:rsidR="004E32BE" w:rsidRPr="004E32BE" w14:paraId="44155AC1" w14:textId="77777777" w:rsidTr="004E32BE">
        <w:tc>
          <w:tcPr>
            <w:tcW w:w="582" w:type="pct"/>
          </w:tcPr>
          <w:p w14:paraId="411931A8" w14:textId="77777777" w:rsidR="004E32BE" w:rsidRPr="004E32BE" w:rsidRDefault="004E32BE" w:rsidP="009A2E79">
            <w:pPr>
              <w:spacing w:line="360" w:lineRule="auto"/>
              <w:jc w:val="both"/>
              <w:rPr>
                <w:rFonts w:ascii="Arial Nova Cond" w:hAnsi="Arial Nova Cond" w:cs="Arial"/>
                <w:sz w:val="16"/>
                <w:szCs w:val="16"/>
              </w:rPr>
            </w:pPr>
            <w:r w:rsidRPr="004E32BE">
              <w:rPr>
                <w:rFonts w:ascii="Arial Nova Cond" w:hAnsi="Arial Nova Cond" w:cs="Arial"/>
                <w:sz w:val="16"/>
                <w:szCs w:val="16"/>
              </w:rPr>
              <w:t>Provisión de las vacantes de personal administrativo por encargo.</w:t>
            </w:r>
          </w:p>
        </w:tc>
        <w:tc>
          <w:tcPr>
            <w:tcW w:w="317" w:type="pct"/>
            <w:shd w:val="clear" w:color="auto" w:fill="F993FB"/>
          </w:tcPr>
          <w:p w14:paraId="7E92D2E5"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91" w:type="pct"/>
            <w:shd w:val="clear" w:color="auto" w:fill="F993FB"/>
          </w:tcPr>
          <w:p w14:paraId="61B1855D"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26" w:type="pct"/>
            <w:shd w:val="clear" w:color="auto" w:fill="F993FB"/>
          </w:tcPr>
          <w:p w14:paraId="72562975"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58" w:type="pct"/>
            <w:shd w:val="clear" w:color="auto" w:fill="F993FB"/>
          </w:tcPr>
          <w:p w14:paraId="6E816430"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7" w:type="pct"/>
            <w:shd w:val="clear" w:color="auto" w:fill="F993FB"/>
          </w:tcPr>
          <w:p w14:paraId="74ED7AD9"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2" w:type="pct"/>
            <w:shd w:val="clear" w:color="auto" w:fill="F993FB"/>
          </w:tcPr>
          <w:p w14:paraId="558EC8F2"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63" w:type="pct"/>
            <w:shd w:val="clear" w:color="auto" w:fill="auto"/>
          </w:tcPr>
          <w:p w14:paraId="61BFDE54" w14:textId="77777777" w:rsidR="004E32BE" w:rsidRPr="004E32BE" w:rsidRDefault="004E32BE" w:rsidP="009A2E79">
            <w:pPr>
              <w:spacing w:line="360" w:lineRule="auto"/>
              <w:jc w:val="both"/>
              <w:rPr>
                <w:rFonts w:ascii="Arial Nova Cond" w:hAnsi="Arial Nova Cond" w:cs="Arial"/>
                <w:sz w:val="16"/>
                <w:szCs w:val="16"/>
              </w:rPr>
            </w:pPr>
          </w:p>
        </w:tc>
        <w:tc>
          <w:tcPr>
            <w:tcW w:w="356" w:type="pct"/>
            <w:shd w:val="clear" w:color="auto" w:fill="auto"/>
          </w:tcPr>
          <w:p w14:paraId="18C1245E" w14:textId="77777777" w:rsidR="004E32BE" w:rsidRPr="004E32BE" w:rsidRDefault="004E32BE" w:rsidP="009A2E79">
            <w:pPr>
              <w:spacing w:line="360" w:lineRule="auto"/>
              <w:jc w:val="both"/>
              <w:rPr>
                <w:rFonts w:ascii="Arial Nova Cond" w:hAnsi="Arial Nova Cond" w:cs="Arial"/>
                <w:sz w:val="16"/>
                <w:szCs w:val="16"/>
              </w:rPr>
            </w:pPr>
          </w:p>
        </w:tc>
        <w:tc>
          <w:tcPr>
            <w:tcW w:w="534" w:type="pct"/>
            <w:shd w:val="clear" w:color="auto" w:fill="auto"/>
          </w:tcPr>
          <w:p w14:paraId="449CFA8C" w14:textId="77777777" w:rsidR="004E32BE" w:rsidRPr="004E32BE" w:rsidRDefault="004E32BE" w:rsidP="009A2E79">
            <w:pPr>
              <w:spacing w:line="360" w:lineRule="auto"/>
              <w:jc w:val="both"/>
              <w:rPr>
                <w:rFonts w:ascii="Arial Nova Cond" w:hAnsi="Arial Nova Cond" w:cs="Arial"/>
                <w:sz w:val="16"/>
                <w:szCs w:val="16"/>
              </w:rPr>
            </w:pPr>
          </w:p>
        </w:tc>
        <w:tc>
          <w:tcPr>
            <w:tcW w:w="396" w:type="pct"/>
            <w:shd w:val="clear" w:color="auto" w:fill="auto"/>
          </w:tcPr>
          <w:p w14:paraId="5544A2E0" w14:textId="77777777" w:rsidR="004E32BE" w:rsidRPr="004E32BE" w:rsidRDefault="004E32BE" w:rsidP="009A2E79">
            <w:pPr>
              <w:spacing w:line="360" w:lineRule="auto"/>
              <w:jc w:val="both"/>
              <w:rPr>
                <w:rFonts w:ascii="Arial Nova Cond" w:hAnsi="Arial Nova Cond" w:cs="Arial"/>
                <w:sz w:val="16"/>
                <w:szCs w:val="16"/>
              </w:rPr>
            </w:pPr>
          </w:p>
        </w:tc>
        <w:tc>
          <w:tcPr>
            <w:tcW w:w="509" w:type="pct"/>
            <w:shd w:val="clear" w:color="auto" w:fill="auto"/>
          </w:tcPr>
          <w:p w14:paraId="4529594B" w14:textId="77777777" w:rsidR="004E32BE" w:rsidRPr="004E32BE" w:rsidRDefault="004E32BE" w:rsidP="009A2E79">
            <w:pPr>
              <w:spacing w:line="360" w:lineRule="auto"/>
              <w:jc w:val="both"/>
              <w:rPr>
                <w:rFonts w:ascii="Arial Nova Cond" w:hAnsi="Arial Nova Cond" w:cs="Arial"/>
                <w:sz w:val="16"/>
                <w:szCs w:val="16"/>
              </w:rPr>
            </w:pPr>
          </w:p>
        </w:tc>
        <w:tc>
          <w:tcPr>
            <w:tcW w:w="480" w:type="pct"/>
            <w:shd w:val="clear" w:color="auto" w:fill="auto"/>
          </w:tcPr>
          <w:p w14:paraId="5E537DFE" w14:textId="77777777" w:rsidR="004E32BE" w:rsidRPr="004E32BE" w:rsidRDefault="004E32BE" w:rsidP="009A2E79">
            <w:pPr>
              <w:spacing w:line="360" w:lineRule="auto"/>
              <w:jc w:val="both"/>
              <w:rPr>
                <w:rFonts w:ascii="Arial Nova Cond" w:hAnsi="Arial Nova Cond" w:cs="Arial"/>
                <w:sz w:val="16"/>
                <w:szCs w:val="16"/>
              </w:rPr>
            </w:pPr>
          </w:p>
        </w:tc>
      </w:tr>
      <w:tr w:rsidR="004E32BE" w:rsidRPr="004E32BE" w14:paraId="098C8765" w14:textId="77777777" w:rsidTr="004E32BE">
        <w:tc>
          <w:tcPr>
            <w:tcW w:w="582" w:type="pct"/>
          </w:tcPr>
          <w:p w14:paraId="02478405" w14:textId="77777777" w:rsidR="004E32BE" w:rsidRPr="004E32BE" w:rsidRDefault="004E32BE" w:rsidP="009A2E79">
            <w:pPr>
              <w:spacing w:line="360" w:lineRule="auto"/>
              <w:jc w:val="both"/>
              <w:rPr>
                <w:rFonts w:ascii="Arial Nova Cond" w:hAnsi="Arial Nova Cond" w:cs="Arial"/>
                <w:sz w:val="16"/>
                <w:szCs w:val="16"/>
              </w:rPr>
            </w:pPr>
            <w:r w:rsidRPr="004E32BE">
              <w:rPr>
                <w:rFonts w:ascii="Arial Nova Cond" w:hAnsi="Arial Nova Cond" w:cs="Arial"/>
                <w:sz w:val="16"/>
                <w:szCs w:val="16"/>
              </w:rPr>
              <w:t>Provisión de las vacantes de personal operativo mediante provisionalidad (empleo Bombero)</w:t>
            </w:r>
          </w:p>
        </w:tc>
        <w:tc>
          <w:tcPr>
            <w:tcW w:w="317" w:type="pct"/>
            <w:shd w:val="clear" w:color="auto" w:fill="auto"/>
          </w:tcPr>
          <w:p w14:paraId="0CA0687F"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91" w:type="pct"/>
            <w:shd w:val="clear" w:color="auto" w:fill="auto"/>
          </w:tcPr>
          <w:p w14:paraId="00D577DB"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26" w:type="pct"/>
            <w:shd w:val="clear" w:color="auto" w:fill="auto"/>
          </w:tcPr>
          <w:p w14:paraId="1863BB02"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58" w:type="pct"/>
            <w:shd w:val="clear" w:color="auto" w:fill="FFFFFF" w:themeFill="background1"/>
          </w:tcPr>
          <w:p w14:paraId="4509F7A0" w14:textId="77777777" w:rsidR="004E32BE" w:rsidRPr="004E32BE" w:rsidRDefault="004E32BE" w:rsidP="009A2E79">
            <w:pPr>
              <w:spacing w:line="360" w:lineRule="auto"/>
              <w:jc w:val="both"/>
              <w:rPr>
                <w:rFonts w:ascii="Arial Nova Cond" w:hAnsi="Arial Nova Cond" w:cs="Arial"/>
                <w:sz w:val="16"/>
                <w:szCs w:val="16"/>
                <w:highlight w:val="yellow"/>
              </w:rPr>
            </w:pPr>
          </w:p>
        </w:tc>
        <w:tc>
          <w:tcPr>
            <w:tcW w:w="297" w:type="pct"/>
            <w:shd w:val="clear" w:color="auto" w:fill="FFFFFF" w:themeFill="background1"/>
          </w:tcPr>
          <w:p w14:paraId="2A6D8086" w14:textId="77777777" w:rsidR="004E32BE" w:rsidRPr="004E32BE" w:rsidRDefault="004E32BE" w:rsidP="009A2E79">
            <w:pPr>
              <w:spacing w:line="360" w:lineRule="auto"/>
              <w:jc w:val="both"/>
              <w:rPr>
                <w:rFonts w:ascii="Arial Nova Cond" w:hAnsi="Arial Nova Cond" w:cs="Arial"/>
                <w:sz w:val="16"/>
                <w:szCs w:val="16"/>
              </w:rPr>
            </w:pPr>
          </w:p>
        </w:tc>
        <w:tc>
          <w:tcPr>
            <w:tcW w:w="292" w:type="pct"/>
            <w:shd w:val="clear" w:color="auto" w:fill="FFFFFF" w:themeFill="background1"/>
          </w:tcPr>
          <w:p w14:paraId="45E85C50" w14:textId="77777777" w:rsidR="004E32BE" w:rsidRPr="004E32BE" w:rsidRDefault="004E32BE" w:rsidP="009A2E79">
            <w:pPr>
              <w:spacing w:line="360" w:lineRule="auto"/>
              <w:jc w:val="both"/>
              <w:rPr>
                <w:rFonts w:ascii="Arial Nova Cond" w:hAnsi="Arial Nova Cond" w:cs="Arial"/>
                <w:sz w:val="16"/>
                <w:szCs w:val="16"/>
              </w:rPr>
            </w:pPr>
          </w:p>
        </w:tc>
        <w:tc>
          <w:tcPr>
            <w:tcW w:w="263" w:type="pct"/>
            <w:shd w:val="clear" w:color="auto" w:fill="F993FB"/>
          </w:tcPr>
          <w:p w14:paraId="7E2A3569" w14:textId="77777777" w:rsidR="004E32BE" w:rsidRPr="004E32BE" w:rsidRDefault="004E32BE" w:rsidP="009A2E79">
            <w:pPr>
              <w:spacing w:line="360" w:lineRule="auto"/>
              <w:jc w:val="both"/>
              <w:rPr>
                <w:rFonts w:ascii="Arial Nova Cond" w:hAnsi="Arial Nova Cond" w:cs="Arial"/>
                <w:sz w:val="16"/>
                <w:szCs w:val="16"/>
              </w:rPr>
            </w:pPr>
          </w:p>
        </w:tc>
        <w:tc>
          <w:tcPr>
            <w:tcW w:w="356" w:type="pct"/>
            <w:shd w:val="clear" w:color="auto" w:fill="F993FB"/>
          </w:tcPr>
          <w:p w14:paraId="345000DF" w14:textId="77777777" w:rsidR="004E32BE" w:rsidRPr="004E32BE" w:rsidRDefault="004E32BE" w:rsidP="009A2E79">
            <w:pPr>
              <w:spacing w:line="360" w:lineRule="auto"/>
              <w:jc w:val="both"/>
              <w:rPr>
                <w:rFonts w:ascii="Arial Nova Cond" w:hAnsi="Arial Nova Cond" w:cs="Arial"/>
                <w:sz w:val="16"/>
                <w:szCs w:val="16"/>
              </w:rPr>
            </w:pPr>
          </w:p>
        </w:tc>
        <w:tc>
          <w:tcPr>
            <w:tcW w:w="534" w:type="pct"/>
            <w:shd w:val="clear" w:color="auto" w:fill="F993FB"/>
          </w:tcPr>
          <w:p w14:paraId="7C3E2B12" w14:textId="77777777" w:rsidR="004E32BE" w:rsidRPr="004E32BE" w:rsidRDefault="004E32BE" w:rsidP="009A2E79">
            <w:pPr>
              <w:spacing w:line="360" w:lineRule="auto"/>
              <w:jc w:val="both"/>
              <w:rPr>
                <w:rFonts w:ascii="Arial Nova Cond" w:hAnsi="Arial Nova Cond" w:cs="Arial"/>
                <w:sz w:val="16"/>
                <w:szCs w:val="16"/>
              </w:rPr>
            </w:pPr>
          </w:p>
        </w:tc>
        <w:tc>
          <w:tcPr>
            <w:tcW w:w="396" w:type="pct"/>
            <w:shd w:val="clear" w:color="auto" w:fill="F993FB"/>
          </w:tcPr>
          <w:p w14:paraId="78075D5A" w14:textId="77777777" w:rsidR="004E32BE" w:rsidRPr="004E32BE" w:rsidRDefault="004E32BE" w:rsidP="009A2E79">
            <w:pPr>
              <w:spacing w:line="360" w:lineRule="auto"/>
              <w:jc w:val="both"/>
              <w:rPr>
                <w:rFonts w:ascii="Arial Nova Cond" w:hAnsi="Arial Nova Cond" w:cs="Arial"/>
                <w:sz w:val="16"/>
                <w:szCs w:val="16"/>
              </w:rPr>
            </w:pPr>
          </w:p>
        </w:tc>
        <w:tc>
          <w:tcPr>
            <w:tcW w:w="509" w:type="pct"/>
            <w:shd w:val="clear" w:color="auto" w:fill="F993FB"/>
          </w:tcPr>
          <w:p w14:paraId="4D9543CD" w14:textId="77777777" w:rsidR="004E32BE" w:rsidRPr="004E32BE" w:rsidRDefault="004E32BE" w:rsidP="009A2E79">
            <w:pPr>
              <w:spacing w:line="360" w:lineRule="auto"/>
              <w:jc w:val="both"/>
              <w:rPr>
                <w:rFonts w:ascii="Arial Nova Cond" w:hAnsi="Arial Nova Cond" w:cs="Arial"/>
                <w:sz w:val="16"/>
                <w:szCs w:val="16"/>
              </w:rPr>
            </w:pPr>
          </w:p>
        </w:tc>
        <w:tc>
          <w:tcPr>
            <w:tcW w:w="480" w:type="pct"/>
            <w:shd w:val="clear" w:color="auto" w:fill="auto"/>
          </w:tcPr>
          <w:p w14:paraId="7256DDEB" w14:textId="77777777" w:rsidR="004E32BE" w:rsidRPr="004E32BE" w:rsidRDefault="004E32BE" w:rsidP="009A2E79">
            <w:pPr>
              <w:spacing w:line="360" w:lineRule="auto"/>
              <w:jc w:val="both"/>
              <w:rPr>
                <w:rFonts w:ascii="Arial Nova Cond" w:hAnsi="Arial Nova Cond" w:cs="Arial"/>
                <w:sz w:val="16"/>
                <w:szCs w:val="16"/>
              </w:rPr>
            </w:pPr>
          </w:p>
        </w:tc>
      </w:tr>
      <w:tr w:rsidR="004E32BE" w:rsidRPr="004E32BE" w14:paraId="53B44568" w14:textId="77777777" w:rsidTr="004E32BE">
        <w:tc>
          <w:tcPr>
            <w:tcW w:w="582" w:type="pct"/>
          </w:tcPr>
          <w:p w14:paraId="6F32ED74" w14:textId="77777777" w:rsidR="004E32BE" w:rsidRPr="004E32BE" w:rsidRDefault="004E32BE" w:rsidP="009A2E79">
            <w:pPr>
              <w:spacing w:line="360" w:lineRule="auto"/>
              <w:jc w:val="both"/>
              <w:rPr>
                <w:rFonts w:ascii="Arial Nova Cond" w:hAnsi="Arial Nova Cond" w:cs="Arial"/>
                <w:sz w:val="16"/>
                <w:szCs w:val="16"/>
              </w:rPr>
            </w:pPr>
            <w:r w:rsidRPr="004E32BE">
              <w:rPr>
                <w:rFonts w:ascii="Arial Nova Cond" w:hAnsi="Arial Nova Cond" w:cs="Arial"/>
                <w:sz w:val="16"/>
                <w:szCs w:val="16"/>
              </w:rPr>
              <w:t>Provisión de las nuevas vacantes mediante encargo</w:t>
            </w:r>
          </w:p>
        </w:tc>
        <w:tc>
          <w:tcPr>
            <w:tcW w:w="317" w:type="pct"/>
            <w:shd w:val="clear" w:color="auto" w:fill="F993FB"/>
          </w:tcPr>
          <w:p w14:paraId="0FCC6B16"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91" w:type="pct"/>
            <w:shd w:val="clear" w:color="auto" w:fill="F993FB"/>
          </w:tcPr>
          <w:p w14:paraId="3034ECDB"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26" w:type="pct"/>
            <w:shd w:val="clear" w:color="auto" w:fill="F993FB"/>
          </w:tcPr>
          <w:p w14:paraId="796F5A6F"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58" w:type="pct"/>
            <w:shd w:val="clear" w:color="auto" w:fill="F993FB"/>
          </w:tcPr>
          <w:p w14:paraId="3FED3C1A"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7" w:type="pct"/>
            <w:shd w:val="clear" w:color="auto" w:fill="F993FB"/>
          </w:tcPr>
          <w:p w14:paraId="0B277AF4"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2" w:type="pct"/>
            <w:shd w:val="clear" w:color="auto" w:fill="F993FB"/>
          </w:tcPr>
          <w:p w14:paraId="04A49D63"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63" w:type="pct"/>
            <w:shd w:val="clear" w:color="auto" w:fill="F993FB"/>
          </w:tcPr>
          <w:p w14:paraId="3A36A207" w14:textId="77777777" w:rsidR="004E32BE" w:rsidRPr="004E32BE" w:rsidRDefault="004E32BE" w:rsidP="009A2E79">
            <w:pPr>
              <w:spacing w:line="360" w:lineRule="auto"/>
              <w:jc w:val="both"/>
              <w:rPr>
                <w:rFonts w:ascii="Arial Nova Cond" w:hAnsi="Arial Nova Cond" w:cs="Arial"/>
                <w:sz w:val="16"/>
                <w:szCs w:val="16"/>
              </w:rPr>
            </w:pPr>
          </w:p>
        </w:tc>
        <w:tc>
          <w:tcPr>
            <w:tcW w:w="356" w:type="pct"/>
            <w:shd w:val="clear" w:color="auto" w:fill="F993FB"/>
          </w:tcPr>
          <w:p w14:paraId="5CF2AFD2" w14:textId="77777777" w:rsidR="004E32BE" w:rsidRPr="004E32BE" w:rsidRDefault="004E32BE" w:rsidP="009A2E79">
            <w:pPr>
              <w:spacing w:line="360" w:lineRule="auto"/>
              <w:jc w:val="both"/>
              <w:rPr>
                <w:rFonts w:ascii="Arial Nova Cond" w:hAnsi="Arial Nova Cond" w:cs="Arial"/>
                <w:sz w:val="16"/>
                <w:szCs w:val="16"/>
              </w:rPr>
            </w:pPr>
          </w:p>
        </w:tc>
        <w:tc>
          <w:tcPr>
            <w:tcW w:w="534" w:type="pct"/>
            <w:shd w:val="clear" w:color="auto" w:fill="F993FB"/>
          </w:tcPr>
          <w:p w14:paraId="654FFDDA" w14:textId="77777777" w:rsidR="004E32BE" w:rsidRPr="004E32BE" w:rsidRDefault="004E32BE" w:rsidP="009A2E79">
            <w:pPr>
              <w:spacing w:line="360" w:lineRule="auto"/>
              <w:jc w:val="both"/>
              <w:rPr>
                <w:rFonts w:ascii="Arial Nova Cond" w:hAnsi="Arial Nova Cond" w:cs="Arial"/>
                <w:sz w:val="16"/>
                <w:szCs w:val="16"/>
              </w:rPr>
            </w:pPr>
          </w:p>
        </w:tc>
        <w:tc>
          <w:tcPr>
            <w:tcW w:w="396" w:type="pct"/>
            <w:shd w:val="clear" w:color="auto" w:fill="F993FB"/>
          </w:tcPr>
          <w:p w14:paraId="48CA89FB" w14:textId="77777777" w:rsidR="004E32BE" w:rsidRPr="004E32BE" w:rsidRDefault="004E32BE" w:rsidP="009A2E79">
            <w:pPr>
              <w:spacing w:line="360" w:lineRule="auto"/>
              <w:jc w:val="both"/>
              <w:rPr>
                <w:rFonts w:ascii="Arial Nova Cond" w:hAnsi="Arial Nova Cond" w:cs="Arial"/>
                <w:sz w:val="16"/>
                <w:szCs w:val="16"/>
              </w:rPr>
            </w:pPr>
          </w:p>
        </w:tc>
        <w:tc>
          <w:tcPr>
            <w:tcW w:w="509" w:type="pct"/>
            <w:shd w:val="clear" w:color="auto" w:fill="F993FB"/>
          </w:tcPr>
          <w:p w14:paraId="1D1C50B5" w14:textId="77777777" w:rsidR="004E32BE" w:rsidRPr="004E32BE" w:rsidRDefault="004E32BE" w:rsidP="009A2E79">
            <w:pPr>
              <w:spacing w:line="360" w:lineRule="auto"/>
              <w:jc w:val="both"/>
              <w:rPr>
                <w:rFonts w:ascii="Arial Nova Cond" w:hAnsi="Arial Nova Cond" w:cs="Arial"/>
                <w:sz w:val="16"/>
                <w:szCs w:val="16"/>
              </w:rPr>
            </w:pPr>
          </w:p>
        </w:tc>
        <w:tc>
          <w:tcPr>
            <w:tcW w:w="480" w:type="pct"/>
            <w:shd w:val="clear" w:color="auto" w:fill="auto"/>
          </w:tcPr>
          <w:p w14:paraId="6250E028" w14:textId="77777777" w:rsidR="004E32BE" w:rsidRPr="004E32BE" w:rsidRDefault="004E32BE" w:rsidP="009A2E79">
            <w:pPr>
              <w:spacing w:line="360" w:lineRule="auto"/>
              <w:jc w:val="both"/>
              <w:rPr>
                <w:rFonts w:ascii="Arial Nova Cond" w:hAnsi="Arial Nova Cond" w:cs="Arial"/>
                <w:sz w:val="16"/>
                <w:szCs w:val="16"/>
              </w:rPr>
            </w:pPr>
          </w:p>
        </w:tc>
      </w:tr>
      <w:tr w:rsidR="004E32BE" w:rsidRPr="004E32BE" w14:paraId="64DA5AC1" w14:textId="77777777" w:rsidTr="004E32BE">
        <w:tc>
          <w:tcPr>
            <w:tcW w:w="582" w:type="pct"/>
          </w:tcPr>
          <w:p w14:paraId="45D78FAE" w14:textId="77777777" w:rsidR="004E32BE" w:rsidRPr="004E32BE" w:rsidRDefault="004E32BE" w:rsidP="009A2E79">
            <w:pPr>
              <w:spacing w:line="360" w:lineRule="auto"/>
              <w:jc w:val="both"/>
              <w:rPr>
                <w:rFonts w:ascii="Arial Nova Cond" w:hAnsi="Arial Nova Cond" w:cs="Arial"/>
                <w:sz w:val="16"/>
                <w:szCs w:val="16"/>
              </w:rPr>
            </w:pPr>
            <w:r w:rsidRPr="004E32BE">
              <w:rPr>
                <w:rFonts w:ascii="Arial Nova Cond" w:hAnsi="Arial Nova Cond" w:cs="Arial"/>
                <w:sz w:val="16"/>
                <w:szCs w:val="16"/>
              </w:rPr>
              <w:t xml:space="preserve">Desarrollo de acciones en </w:t>
            </w:r>
            <w:r w:rsidRPr="004E32BE">
              <w:rPr>
                <w:rFonts w:ascii="Arial Nova Cond" w:hAnsi="Arial Nova Cond" w:cs="Arial"/>
                <w:sz w:val="16"/>
                <w:szCs w:val="16"/>
              </w:rPr>
              <w:lastRenderedPageBreak/>
              <w:t>virtud del concurso de méritos *</w:t>
            </w:r>
          </w:p>
        </w:tc>
        <w:tc>
          <w:tcPr>
            <w:tcW w:w="317" w:type="pct"/>
            <w:shd w:val="clear" w:color="auto" w:fill="F993FB"/>
          </w:tcPr>
          <w:p w14:paraId="79AFEB70"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91" w:type="pct"/>
            <w:shd w:val="clear" w:color="auto" w:fill="F993FB"/>
          </w:tcPr>
          <w:p w14:paraId="6CE810BC"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326" w:type="pct"/>
            <w:shd w:val="clear" w:color="auto" w:fill="F993FB"/>
          </w:tcPr>
          <w:p w14:paraId="1DD6EF9D"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58" w:type="pct"/>
            <w:shd w:val="clear" w:color="auto" w:fill="F993FB"/>
          </w:tcPr>
          <w:p w14:paraId="59B3227D"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7" w:type="pct"/>
            <w:shd w:val="clear" w:color="auto" w:fill="F993FB"/>
          </w:tcPr>
          <w:p w14:paraId="483F080D"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92" w:type="pct"/>
            <w:shd w:val="clear" w:color="auto" w:fill="F993FB"/>
          </w:tcPr>
          <w:p w14:paraId="3524B11E" w14:textId="77777777" w:rsidR="004E32BE" w:rsidRPr="004E32BE" w:rsidRDefault="004E32BE" w:rsidP="009A2E79">
            <w:pPr>
              <w:spacing w:line="360" w:lineRule="auto"/>
              <w:jc w:val="both"/>
              <w:rPr>
                <w:rFonts w:ascii="Arial Nova Cond" w:hAnsi="Arial Nova Cond" w:cs="Arial"/>
                <w:sz w:val="16"/>
                <w:szCs w:val="16"/>
                <w:highlight w:val="lightGray"/>
              </w:rPr>
            </w:pPr>
          </w:p>
        </w:tc>
        <w:tc>
          <w:tcPr>
            <w:tcW w:w="263" w:type="pct"/>
            <w:shd w:val="clear" w:color="auto" w:fill="FFFFFF" w:themeFill="background1"/>
          </w:tcPr>
          <w:p w14:paraId="5BAB8FEF" w14:textId="77777777" w:rsidR="004E32BE" w:rsidRPr="004E32BE" w:rsidRDefault="004E32BE" w:rsidP="009A2E79">
            <w:pPr>
              <w:spacing w:line="360" w:lineRule="auto"/>
              <w:jc w:val="both"/>
              <w:rPr>
                <w:rFonts w:ascii="Arial Nova Cond" w:hAnsi="Arial Nova Cond" w:cs="Arial"/>
                <w:sz w:val="16"/>
                <w:szCs w:val="16"/>
              </w:rPr>
            </w:pPr>
          </w:p>
        </w:tc>
        <w:tc>
          <w:tcPr>
            <w:tcW w:w="356" w:type="pct"/>
            <w:shd w:val="clear" w:color="auto" w:fill="FFFFFF" w:themeFill="background1"/>
          </w:tcPr>
          <w:p w14:paraId="5FBD9AF7" w14:textId="77777777" w:rsidR="004E32BE" w:rsidRPr="004E32BE" w:rsidRDefault="004E32BE" w:rsidP="009A2E79">
            <w:pPr>
              <w:spacing w:line="360" w:lineRule="auto"/>
              <w:jc w:val="both"/>
              <w:rPr>
                <w:rFonts w:ascii="Arial Nova Cond" w:hAnsi="Arial Nova Cond" w:cs="Arial"/>
                <w:sz w:val="16"/>
                <w:szCs w:val="16"/>
              </w:rPr>
            </w:pPr>
          </w:p>
        </w:tc>
        <w:tc>
          <w:tcPr>
            <w:tcW w:w="534" w:type="pct"/>
            <w:shd w:val="clear" w:color="auto" w:fill="FFFFFF" w:themeFill="background1"/>
          </w:tcPr>
          <w:p w14:paraId="07EED917" w14:textId="77777777" w:rsidR="004E32BE" w:rsidRPr="004E32BE" w:rsidRDefault="004E32BE" w:rsidP="009A2E79">
            <w:pPr>
              <w:spacing w:line="360" w:lineRule="auto"/>
              <w:jc w:val="both"/>
              <w:rPr>
                <w:rFonts w:ascii="Arial Nova Cond" w:hAnsi="Arial Nova Cond" w:cs="Arial"/>
                <w:sz w:val="16"/>
                <w:szCs w:val="16"/>
              </w:rPr>
            </w:pPr>
          </w:p>
        </w:tc>
        <w:tc>
          <w:tcPr>
            <w:tcW w:w="396" w:type="pct"/>
            <w:shd w:val="clear" w:color="auto" w:fill="FFFFFF" w:themeFill="background1"/>
          </w:tcPr>
          <w:p w14:paraId="710AF549" w14:textId="77777777" w:rsidR="004E32BE" w:rsidRPr="004E32BE" w:rsidRDefault="004E32BE" w:rsidP="009A2E79">
            <w:pPr>
              <w:spacing w:line="360" w:lineRule="auto"/>
              <w:jc w:val="both"/>
              <w:rPr>
                <w:rFonts w:ascii="Arial Nova Cond" w:hAnsi="Arial Nova Cond" w:cs="Arial"/>
                <w:sz w:val="16"/>
                <w:szCs w:val="16"/>
              </w:rPr>
            </w:pPr>
          </w:p>
        </w:tc>
        <w:tc>
          <w:tcPr>
            <w:tcW w:w="509" w:type="pct"/>
            <w:shd w:val="clear" w:color="auto" w:fill="FFFFFF" w:themeFill="background1"/>
          </w:tcPr>
          <w:p w14:paraId="4C70D89F" w14:textId="77777777" w:rsidR="004E32BE" w:rsidRPr="004E32BE" w:rsidRDefault="004E32BE" w:rsidP="009A2E79">
            <w:pPr>
              <w:spacing w:line="360" w:lineRule="auto"/>
              <w:jc w:val="both"/>
              <w:rPr>
                <w:rFonts w:ascii="Arial Nova Cond" w:hAnsi="Arial Nova Cond" w:cs="Arial"/>
                <w:sz w:val="16"/>
                <w:szCs w:val="16"/>
              </w:rPr>
            </w:pPr>
          </w:p>
        </w:tc>
        <w:tc>
          <w:tcPr>
            <w:tcW w:w="480" w:type="pct"/>
            <w:shd w:val="clear" w:color="auto" w:fill="FFFFFF" w:themeFill="background1"/>
          </w:tcPr>
          <w:p w14:paraId="20332335" w14:textId="77777777" w:rsidR="004E32BE" w:rsidRPr="004E32BE" w:rsidRDefault="004E32BE" w:rsidP="009A2E79">
            <w:pPr>
              <w:spacing w:line="360" w:lineRule="auto"/>
              <w:jc w:val="both"/>
              <w:rPr>
                <w:rFonts w:ascii="Arial Nova Cond" w:hAnsi="Arial Nova Cond" w:cs="Arial"/>
                <w:sz w:val="16"/>
                <w:szCs w:val="16"/>
              </w:rPr>
            </w:pPr>
          </w:p>
        </w:tc>
      </w:tr>
    </w:tbl>
    <w:p w14:paraId="27D8884A" w14:textId="77777777" w:rsidR="004E32BE" w:rsidRPr="007F5E46" w:rsidRDefault="004E32BE" w:rsidP="004E32BE">
      <w:pPr>
        <w:spacing w:after="0" w:line="360" w:lineRule="auto"/>
        <w:jc w:val="center"/>
        <w:rPr>
          <w:rFonts w:ascii="Arial Nova Cond" w:hAnsi="Arial Nova Cond" w:cs="Arial"/>
          <w:sz w:val="16"/>
          <w:szCs w:val="16"/>
        </w:rPr>
      </w:pPr>
      <w:r w:rsidRPr="007F5E46">
        <w:rPr>
          <w:rFonts w:ascii="Arial Nova Cond" w:hAnsi="Arial Nova Cond" w:cs="Arial"/>
          <w:sz w:val="16"/>
          <w:szCs w:val="16"/>
        </w:rPr>
        <w:t xml:space="preserve">Fuente: Subdirección de Gestión Humana. Información a </w:t>
      </w:r>
      <w:r>
        <w:rPr>
          <w:rFonts w:ascii="Arial Nova Cond" w:hAnsi="Arial Nova Cond" w:cs="Arial"/>
          <w:sz w:val="16"/>
          <w:szCs w:val="16"/>
        </w:rPr>
        <w:t>12</w:t>
      </w:r>
      <w:r w:rsidRPr="007F5E46">
        <w:rPr>
          <w:rFonts w:ascii="Arial Nova Cond" w:hAnsi="Arial Nova Cond" w:cs="Arial"/>
          <w:sz w:val="16"/>
          <w:szCs w:val="16"/>
        </w:rPr>
        <w:t xml:space="preserve"> de diciembre de 2024.</w:t>
      </w:r>
    </w:p>
    <w:p w14:paraId="0D7A8100" w14:textId="77777777" w:rsidR="004E32BE" w:rsidRPr="00D57431" w:rsidRDefault="004E32BE" w:rsidP="00311948"/>
    <w:p w14:paraId="5939F2C2" w14:textId="77777777" w:rsidR="00D57431" w:rsidRDefault="00D57431" w:rsidP="00311948"/>
    <w:p w14:paraId="5EAADF3D" w14:textId="14F76E5A" w:rsidR="00B028A8" w:rsidRPr="00C8044A" w:rsidRDefault="00B028A8" w:rsidP="00E8429C">
      <w:pPr>
        <w:pStyle w:val="Prrafodelista"/>
        <w:numPr>
          <w:ilvl w:val="0"/>
          <w:numId w:val="7"/>
        </w:numPr>
        <w:spacing w:after="0" w:line="360" w:lineRule="auto"/>
        <w:ind w:left="501"/>
        <w:jc w:val="both"/>
        <w:outlineLvl w:val="0"/>
        <w:rPr>
          <w:rFonts w:ascii="Arial Nova Cond" w:hAnsi="Arial Nova Cond" w:cs="Arial"/>
          <w:b/>
          <w:bCs/>
          <w:sz w:val="20"/>
          <w:szCs w:val="20"/>
        </w:rPr>
      </w:pPr>
      <w:bookmarkStart w:id="98" w:name="_Toc187832779"/>
      <w:r w:rsidRPr="00C8044A">
        <w:rPr>
          <w:rFonts w:ascii="Arial Nova Cond" w:hAnsi="Arial Nova Cond" w:cs="Arial"/>
          <w:b/>
          <w:bCs/>
          <w:sz w:val="20"/>
          <w:szCs w:val="20"/>
        </w:rPr>
        <w:t>CONCLUSIONES</w:t>
      </w:r>
      <w:bookmarkEnd w:id="93"/>
      <w:bookmarkEnd w:id="94"/>
      <w:bookmarkEnd w:id="98"/>
    </w:p>
    <w:p w14:paraId="5C43215E" w14:textId="77777777" w:rsidR="00B028A8" w:rsidRPr="00C8044A" w:rsidRDefault="00B028A8" w:rsidP="00355733">
      <w:pPr>
        <w:spacing w:after="0" w:line="360" w:lineRule="auto"/>
        <w:jc w:val="both"/>
        <w:rPr>
          <w:rFonts w:ascii="Arial Nova Cond" w:hAnsi="Arial Nova Cond" w:cs="Arial"/>
          <w:sz w:val="20"/>
          <w:szCs w:val="20"/>
        </w:rPr>
      </w:pPr>
    </w:p>
    <w:p w14:paraId="600B9832" w14:textId="4FB8BA7E" w:rsidR="00B028A8" w:rsidRPr="00C8044A" w:rsidRDefault="00B028A8" w:rsidP="00E20FA4">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desarrolla las acciones necesarias establecidas por la </w:t>
      </w:r>
      <w:r w:rsidR="00F216CA" w:rsidRPr="00C8044A">
        <w:rPr>
          <w:rFonts w:ascii="Arial Nova Cond" w:hAnsi="Arial Nova Cond" w:cs="Arial"/>
          <w:sz w:val="20"/>
          <w:szCs w:val="20"/>
        </w:rPr>
        <w:t>normativa</w:t>
      </w:r>
      <w:r w:rsidRPr="00C8044A">
        <w:rPr>
          <w:rFonts w:ascii="Arial Nova Cond" w:hAnsi="Arial Nova Cond" w:cs="Arial"/>
          <w:sz w:val="20"/>
          <w:szCs w:val="20"/>
        </w:rPr>
        <w:t xml:space="preserve"> vigente en materia de ingreso, desarrollo y retiro del personal articulando todas las acciones dentro de lo establecido por el Modelo Integrado de Planeación y Gestión – MIPG.</w:t>
      </w:r>
    </w:p>
    <w:p w14:paraId="43321130" w14:textId="7CD740F2" w:rsidR="00B028A8" w:rsidRPr="00C8044A" w:rsidRDefault="53A01A00" w:rsidP="00E20FA4">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Teniendo en cuenta las vacantes existentes a la fecha se puede identificar cuáles pueden ser provistas, ya sean vacantes definitivas o temporales y cuales no se pueden proveer </w:t>
      </w:r>
      <w:r w:rsidR="00EE70AD" w:rsidRPr="00C8044A">
        <w:rPr>
          <w:rFonts w:ascii="Arial Nova Cond" w:hAnsi="Arial Nova Cond" w:cs="Arial"/>
          <w:sz w:val="20"/>
          <w:szCs w:val="20"/>
        </w:rPr>
        <w:t xml:space="preserve">mediante encargos </w:t>
      </w:r>
      <w:r w:rsidRPr="00C8044A">
        <w:rPr>
          <w:rFonts w:ascii="Arial Nova Cond" w:hAnsi="Arial Nova Cond" w:cs="Arial"/>
          <w:sz w:val="20"/>
          <w:szCs w:val="20"/>
        </w:rPr>
        <w:t xml:space="preserve">por falta de requisitos y establecer las tareas necesarias para alcanzar una provisión completa de la planta de personal de la </w:t>
      </w:r>
      <w:r w:rsidR="00EE70AD" w:rsidRPr="00C8044A">
        <w:rPr>
          <w:rFonts w:ascii="Arial Nova Cond" w:hAnsi="Arial Nova Cond" w:cs="Arial"/>
          <w:sz w:val="20"/>
          <w:szCs w:val="20"/>
        </w:rPr>
        <w:t>e</w:t>
      </w:r>
      <w:r w:rsidR="00F216CA" w:rsidRPr="00C8044A">
        <w:rPr>
          <w:rFonts w:ascii="Arial Nova Cond" w:hAnsi="Arial Nova Cond" w:cs="Arial"/>
          <w:sz w:val="20"/>
          <w:szCs w:val="20"/>
        </w:rPr>
        <w:t>ntida</w:t>
      </w:r>
      <w:r w:rsidR="00EE70AD" w:rsidRPr="00C8044A">
        <w:rPr>
          <w:rFonts w:ascii="Arial Nova Cond" w:hAnsi="Arial Nova Cond" w:cs="Arial"/>
          <w:sz w:val="20"/>
          <w:szCs w:val="20"/>
        </w:rPr>
        <w:t>d, a través de diferentes mecanismos.</w:t>
      </w:r>
    </w:p>
    <w:p w14:paraId="5156DF0D" w14:textId="68E38790" w:rsidR="00B028A8" w:rsidRPr="00C8044A" w:rsidRDefault="00B028A8" w:rsidP="00E20FA4">
      <w:pPr>
        <w:pStyle w:val="Prrafodelista"/>
        <w:numPr>
          <w:ilvl w:val="0"/>
          <w:numId w:val="1"/>
        </w:numPr>
        <w:spacing w:after="0" w:line="360" w:lineRule="auto"/>
        <w:jc w:val="both"/>
        <w:rPr>
          <w:rFonts w:ascii="Arial Nova Cond" w:hAnsi="Arial Nova Cond" w:cs="Arial"/>
          <w:sz w:val="20"/>
          <w:szCs w:val="20"/>
        </w:rPr>
      </w:pPr>
      <w:r w:rsidRPr="00C8044A">
        <w:rPr>
          <w:rFonts w:ascii="Arial Nova Cond" w:hAnsi="Arial Nova Cond" w:cs="Arial"/>
          <w:sz w:val="20"/>
          <w:szCs w:val="20"/>
        </w:rPr>
        <w:t xml:space="preserve">El plan de vacantes permite dar cumplimiento a la </w:t>
      </w:r>
      <w:r w:rsidR="00F216CA" w:rsidRPr="00C8044A">
        <w:rPr>
          <w:rFonts w:ascii="Arial Nova Cond" w:hAnsi="Arial Nova Cond" w:cs="Arial"/>
          <w:sz w:val="20"/>
          <w:szCs w:val="20"/>
        </w:rPr>
        <w:t>normativa</w:t>
      </w:r>
      <w:r w:rsidRPr="00C8044A">
        <w:rPr>
          <w:rFonts w:ascii="Arial Nova Cond" w:hAnsi="Arial Nova Cond" w:cs="Arial"/>
          <w:sz w:val="20"/>
          <w:szCs w:val="20"/>
        </w:rPr>
        <w:t xml:space="preserve"> del Departamento Administrativo de la Función Pública – DAFP y la metodología definida, en primera instancia dando respuesta al FURAG como elemento principal de </w:t>
      </w:r>
      <w:r w:rsidR="00A35BD4" w:rsidRPr="00C8044A">
        <w:rPr>
          <w:rFonts w:ascii="Arial Nova Cond" w:hAnsi="Arial Nova Cond" w:cs="Arial"/>
          <w:sz w:val="20"/>
          <w:szCs w:val="20"/>
        </w:rPr>
        <w:t>diagnóstico</w:t>
      </w:r>
      <w:r w:rsidRPr="00C8044A">
        <w:rPr>
          <w:rFonts w:ascii="Arial Nova Cond" w:hAnsi="Arial Nova Cond" w:cs="Arial"/>
          <w:sz w:val="20"/>
          <w:szCs w:val="20"/>
        </w:rPr>
        <w:t xml:space="preserve"> y que conlleve una mejora continua de las acciones por parte de 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en materia de la provisión de las vacantes que se generen en el futuro.</w:t>
      </w:r>
    </w:p>
    <w:p w14:paraId="2D50AA57" w14:textId="102B552B" w:rsidR="00AF543B" w:rsidRPr="00C8044A" w:rsidRDefault="53A01A00" w:rsidP="00E20FA4">
      <w:pPr>
        <w:pStyle w:val="Prrafodelista"/>
        <w:numPr>
          <w:ilvl w:val="0"/>
          <w:numId w:val="1"/>
        </w:numPr>
        <w:spacing w:after="0" w:line="360" w:lineRule="auto"/>
        <w:jc w:val="both"/>
        <w:rPr>
          <w:rFonts w:ascii="Arial Nova Cond" w:hAnsi="Arial Nova Cond"/>
          <w:sz w:val="20"/>
          <w:szCs w:val="20"/>
        </w:rPr>
      </w:pPr>
      <w:r w:rsidRPr="00C8044A">
        <w:rPr>
          <w:rFonts w:ascii="Arial Nova Cond" w:hAnsi="Arial Nova Cond" w:cs="Arial"/>
          <w:sz w:val="20"/>
          <w:szCs w:val="20"/>
        </w:rPr>
        <w:t xml:space="preserve">La </w:t>
      </w:r>
      <w:r w:rsidR="00F216CA" w:rsidRPr="00C8044A">
        <w:rPr>
          <w:rFonts w:ascii="Arial Nova Cond" w:hAnsi="Arial Nova Cond" w:cs="Arial"/>
          <w:sz w:val="20"/>
          <w:szCs w:val="20"/>
        </w:rPr>
        <w:t>Entidad</w:t>
      </w:r>
      <w:r w:rsidRPr="00C8044A">
        <w:rPr>
          <w:rFonts w:ascii="Arial Nova Cond" w:hAnsi="Arial Nova Cond" w:cs="Arial"/>
          <w:sz w:val="20"/>
          <w:szCs w:val="20"/>
        </w:rPr>
        <w:t xml:space="preserve"> deberá continuar en las acciones que conlleven una provisión de las vacantes producto de concurso de méritos, a través de concurso desarrollado por la Comisión Nacional del Servicio Civil – CNSC</w:t>
      </w:r>
      <w:r w:rsidR="00F83F3E">
        <w:rPr>
          <w:rFonts w:ascii="Arial Nova Cond" w:hAnsi="Arial Nova Cond" w:cs="Arial"/>
          <w:sz w:val="20"/>
          <w:szCs w:val="20"/>
        </w:rPr>
        <w:t>.</w:t>
      </w:r>
      <w:r w:rsidR="00BF58B3" w:rsidRPr="00C8044A">
        <w:rPr>
          <w:rFonts w:ascii="Arial Nova Cond" w:hAnsi="Arial Nova Cond" w:cs="Arial"/>
          <w:sz w:val="20"/>
          <w:szCs w:val="20"/>
        </w:rPr>
        <w:t xml:space="preserve"> </w:t>
      </w:r>
    </w:p>
    <w:p w14:paraId="3FBB6559" w14:textId="03771A09" w:rsidR="00CE3B52" w:rsidRPr="00C8044A" w:rsidRDefault="00CE3B52">
      <w:pPr>
        <w:rPr>
          <w:rFonts w:ascii="Arial Nova Cond" w:eastAsiaTheme="majorEastAsia" w:hAnsi="Arial Nova Cond" w:cs="Arial"/>
          <w:sz w:val="20"/>
          <w:szCs w:val="20"/>
        </w:rPr>
      </w:pPr>
      <w:bookmarkStart w:id="99" w:name="_Toc57913294"/>
      <w:r w:rsidRPr="00C8044A">
        <w:rPr>
          <w:rFonts w:ascii="Arial Nova Cond" w:hAnsi="Arial Nova Cond"/>
          <w:sz w:val="20"/>
          <w:szCs w:val="20"/>
        </w:rPr>
        <w:br w:type="page"/>
      </w:r>
    </w:p>
    <w:p w14:paraId="0B2E7382" w14:textId="77777777" w:rsidR="004D12AE" w:rsidRPr="00C8044A" w:rsidRDefault="004D12AE" w:rsidP="00311948"/>
    <w:p w14:paraId="2B612ADA" w14:textId="6E7F5BFA" w:rsidR="00CE3B52" w:rsidRPr="00C8044A" w:rsidRDefault="00CE3B52" w:rsidP="00E8429C">
      <w:pPr>
        <w:pStyle w:val="Prrafodelista"/>
        <w:numPr>
          <w:ilvl w:val="0"/>
          <w:numId w:val="8"/>
        </w:numPr>
        <w:spacing w:after="0" w:line="360" w:lineRule="auto"/>
        <w:jc w:val="both"/>
        <w:outlineLvl w:val="0"/>
        <w:rPr>
          <w:rFonts w:ascii="Arial Nova Cond" w:hAnsi="Arial Nova Cond" w:cs="Arial"/>
          <w:b/>
          <w:bCs/>
          <w:sz w:val="20"/>
          <w:szCs w:val="20"/>
        </w:rPr>
      </w:pPr>
      <w:bookmarkStart w:id="100" w:name="_Toc187832780"/>
      <w:bookmarkStart w:id="101" w:name="_Toc125538542"/>
      <w:r w:rsidRPr="00C8044A">
        <w:rPr>
          <w:rFonts w:ascii="Arial Nova Cond" w:hAnsi="Arial Nova Cond" w:cs="Arial"/>
          <w:b/>
          <w:bCs/>
          <w:sz w:val="20"/>
          <w:szCs w:val="20"/>
        </w:rPr>
        <w:t>METAS – INDICADOR</w:t>
      </w:r>
      <w:bookmarkEnd w:id="100"/>
    </w:p>
    <w:p w14:paraId="49B5C72F" w14:textId="77777777" w:rsidR="00CE3B52" w:rsidRPr="00C8044A" w:rsidRDefault="00CE3B52" w:rsidP="00CE3B52">
      <w:pPr>
        <w:pStyle w:val="Prrafodelista"/>
        <w:spacing w:after="0" w:line="360" w:lineRule="auto"/>
        <w:jc w:val="both"/>
        <w:rPr>
          <w:rFonts w:ascii="Arial Nova Cond" w:hAnsi="Arial Nova Cond" w:cs="Arial"/>
          <w:sz w:val="20"/>
          <w:szCs w:val="20"/>
        </w:rPr>
      </w:pPr>
    </w:p>
    <w:p w14:paraId="5DA735AE" w14:textId="77777777" w:rsidR="00CE3B52" w:rsidRPr="00C8044A" w:rsidRDefault="00CE3B52" w:rsidP="00CE3B52">
      <w:pPr>
        <w:spacing w:after="0" w:line="360" w:lineRule="auto"/>
        <w:ind w:left="360"/>
        <w:jc w:val="both"/>
        <w:rPr>
          <w:rFonts w:ascii="Arial Nova Cond" w:eastAsiaTheme="minorEastAsia" w:hAnsi="Arial Nova Cond" w:cs="Arial"/>
          <w:sz w:val="20"/>
          <w:szCs w:val="20"/>
        </w:rPr>
      </w:pPr>
      <m:oMathPara>
        <m:oMath>
          <m:r>
            <w:rPr>
              <w:rFonts w:ascii="Cambria Math" w:hAnsi="Cambria Math" w:cs="Arial"/>
              <w:sz w:val="20"/>
              <w:szCs w:val="20"/>
            </w:rPr>
            <m:t>Rotación=</m:t>
          </m:r>
          <m:f>
            <m:fPr>
              <m:ctrlPr>
                <w:rPr>
                  <w:rFonts w:ascii="Cambria Math" w:hAnsi="Cambria Math" w:cs="Arial"/>
                  <w:i/>
                  <w:sz w:val="20"/>
                  <w:szCs w:val="20"/>
                </w:rPr>
              </m:ctrlPr>
            </m:fPr>
            <m:num>
              <m:r>
                <w:rPr>
                  <w:rFonts w:ascii="Cambria Math" w:hAnsi="Cambria Math" w:cs="Arial"/>
                  <w:sz w:val="20"/>
                  <w:szCs w:val="20"/>
                </w:rPr>
                <m:t>Renuncias del periodo</m:t>
              </m:r>
            </m:num>
            <m:den>
              <m:r>
                <w:rPr>
                  <w:rFonts w:ascii="Cambria Math" w:hAnsi="Cambria Math" w:cs="Arial"/>
                  <w:sz w:val="20"/>
                  <w:szCs w:val="20"/>
                </w:rPr>
                <m:t>Provistos en el periodo</m:t>
              </m:r>
            </m:den>
          </m:f>
        </m:oMath>
      </m:oMathPara>
    </w:p>
    <w:p w14:paraId="72C34BB8" w14:textId="77777777" w:rsidR="00CE3B52" w:rsidRPr="00C8044A" w:rsidRDefault="00CE3B52" w:rsidP="00CE3B52">
      <w:pPr>
        <w:pStyle w:val="Prrafodelista"/>
        <w:spacing w:after="0" w:line="360" w:lineRule="auto"/>
        <w:jc w:val="both"/>
        <w:rPr>
          <w:rFonts w:ascii="Arial Nova Cond" w:hAnsi="Arial Nova Cond" w:cs="Arial"/>
          <w:sz w:val="20"/>
          <w:szCs w:val="20"/>
        </w:rPr>
      </w:pPr>
      <m:oMathPara>
        <m:oMath>
          <m:r>
            <w:rPr>
              <w:rFonts w:ascii="Cambria Math" w:hAnsi="Cambria Math" w:cs="Arial"/>
              <w:sz w:val="20"/>
              <w:szCs w:val="20"/>
            </w:rPr>
            <m:t>Retención=</m:t>
          </m:r>
          <m:f>
            <m:fPr>
              <m:ctrlPr>
                <w:rPr>
                  <w:rFonts w:ascii="Cambria Math" w:hAnsi="Cambria Math" w:cs="Arial"/>
                  <w:i/>
                  <w:sz w:val="20"/>
                  <w:szCs w:val="20"/>
                </w:rPr>
              </m:ctrlPr>
            </m:fPr>
            <m:num>
              <m:r>
                <w:rPr>
                  <w:rFonts w:ascii="Cambria Math" w:hAnsi="Cambria Math" w:cs="Arial"/>
                  <w:sz w:val="20"/>
                  <w:szCs w:val="20"/>
                </w:rPr>
                <m:t>Provistos al final del periodo</m:t>
              </m:r>
            </m:num>
            <m:den>
              <m:r>
                <w:rPr>
                  <w:rFonts w:ascii="Cambria Math" w:hAnsi="Cambria Math" w:cs="Arial"/>
                  <w:sz w:val="20"/>
                  <w:szCs w:val="20"/>
                </w:rPr>
                <m:t>Provistos al inicio del periodo</m:t>
              </m:r>
            </m:den>
          </m:f>
        </m:oMath>
      </m:oMathPara>
    </w:p>
    <w:p w14:paraId="3F237D99" w14:textId="77777777" w:rsidR="00CE3B52" w:rsidRPr="00C8044A" w:rsidRDefault="00CE3B52" w:rsidP="00311948"/>
    <w:p w14:paraId="0301739F" w14:textId="77777777" w:rsidR="00CE3B52" w:rsidRPr="00C8044A" w:rsidRDefault="00CE3B52" w:rsidP="00311948"/>
    <w:p w14:paraId="3EE72F7F" w14:textId="4498D9D6" w:rsidR="00CE3B52" w:rsidRPr="00C8044A" w:rsidRDefault="00CE3B52" w:rsidP="00E8429C">
      <w:pPr>
        <w:pStyle w:val="Prrafodelista"/>
        <w:numPr>
          <w:ilvl w:val="0"/>
          <w:numId w:val="8"/>
        </w:numPr>
        <w:spacing w:after="0" w:line="360" w:lineRule="auto"/>
        <w:jc w:val="both"/>
        <w:outlineLvl w:val="0"/>
        <w:rPr>
          <w:rFonts w:ascii="Arial Nova Cond" w:hAnsi="Arial Nova Cond" w:cs="Arial"/>
          <w:b/>
          <w:bCs/>
          <w:sz w:val="20"/>
          <w:szCs w:val="20"/>
        </w:rPr>
      </w:pPr>
      <w:bookmarkStart w:id="102" w:name="_Toc187832781"/>
      <w:r w:rsidRPr="00C8044A">
        <w:rPr>
          <w:rFonts w:ascii="Arial Nova Cond" w:hAnsi="Arial Nova Cond" w:cs="Arial"/>
          <w:b/>
          <w:bCs/>
          <w:sz w:val="20"/>
          <w:szCs w:val="20"/>
        </w:rPr>
        <w:t>DOCUMENTOS RELACIONADOS</w:t>
      </w:r>
      <w:bookmarkEnd w:id="102"/>
    </w:p>
    <w:p w14:paraId="4615FBA5" w14:textId="77777777" w:rsidR="00CE3B52" w:rsidRPr="00C8044A" w:rsidRDefault="00CE3B52" w:rsidP="00CE3B52">
      <w:pPr>
        <w:pStyle w:val="Prrafodelista"/>
        <w:ind w:left="1287"/>
        <w:rPr>
          <w:rFonts w:ascii="Arial Nova Cond" w:hAnsi="Arial Nova Cond" w:cs="Arial"/>
          <w:b/>
          <w:bCs/>
          <w:sz w:val="20"/>
          <w:szCs w:val="20"/>
        </w:rPr>
      </w:pPr>
    </w:p>
    <w:tbl>
      <w:tblPr>
        <w:tblStyle w:val="Tablaconcuadrcula"/>
        <w:tblW w:w="9771" w:type="dxa"/>
        <w:tblInd w:w="567" w:type="dxa"/>
        <w:tblLook w:val="04A0" w:firstRow="1" w:lastRow="0" w:firstColumn="1" w:lastColumn="0" w:noHBand="0" w:noVBand="1"/>
      </w:tblPr>
      <w:tblGrid>
        <w:gridCol w:w="2333"/>
        <w:gridCol w:w="7438"/>
      </w:tblGrid>
      <w:tr w:rsidR="00CE3B52" w:rsidRPr="00C8044A" w14:paraId="23943688" w14:textId="77777777" w:rsidTr="00904FAA">
        <w:tc>
          <w:tcPr>
            <w:tcW w:w="2333" w:type="dxa"/>
          </w:tcPr>
          <w:p w14:paraId="5463C0FB" w14:textId="77777777" w:rsidR="00CE3B52" w:rsidRPr="00C8044A" w:rsidRDefault="00CE3B52" w:rsidP="00904FAA">
            <w:pPr>
              <w:pStyle w:val="Prrafodelista"/>
              <w:tabs>
                <w:tab w:val="left" w:pos="284"/>
              </w:tabs>
              <w:spacing w:line="360" w:lineRule="auto"/>
              <w:ind w:left="0"/>
              <w:jc w:val="center"/>
              <w:rPr>
                <w:rFonts w:ascii="Arial Nova Cond" w:hAnsi="Arial Nova Cond" w:cs="Arial"/>
                <w:b/>
                <w:sz w:val="20"/>
                <w:szCs w:val="20"/>
              </w:rPr>
            </w:pPr>
            <w:r w:rsidRPr="00C8044A">
              <w:rPr>
                <w:rFonts w:ascii="Arial Nova Cond" w:hAnsi="Arial Nova Cond" w:cs="Arial"/>
                <w:b/>
                <w:sz w:val="20"/>
                <w:szCs w:val="20"/>
              </w:rPr>
              <w:t>CÓDIGO</w:t>
            </w:r>
          </w:p>
        </w:tc>
        <w:tc>
          <w:tcPr>
            <w:tcW w:w="7438" w:type="dxa"/>
          </w:tcPr>
          <w:p w14:paraId="11EF476F" w14:textId="77777777" w:rsidR="00CE3B52" w:rsidRPr="00C8044A" w:rsidRDefault="00CE3B52" w:rsidP="00904FAA">
            <w:pPr>
              <w:pStyle w:val="Prrafodelista"/>
              <w:tabs>
                <w:tab w:val="left" w:pos="284"/>
              </w:tabs>
              <w:spacing w:line="360" w:lineRule="auto"/>
              <w:ind w:left="0"/>
              <w:jc w:val="center"/>
              <w:rPr>
                <w:rFonts w:ascii="Arial Nova Cond" w:hAnsi="Arial Nova Cond" w:cs="Arial"/>
                <w:b/>
                <w:sz w:val="20"/>
                <w:szCs w:val="20"/>
              </w:rPr>
            </w:pPr>
            <w:r w:rsidRPr="00C8044A">
              <w:rPr>
                <w:rFonts w:ascii="Arial Nova Cond" w:hAnsi="Arial Nova Cond" w:cs="Arial"/>
                <w:b/>
                <w:sz w:val="20"/>
                <w:szCs w:val="20"/>
              </w:rPr>
              <w:t>DOCUMENTO</w:t>
            </w:r>
          </w:p>
        </w:tc>
      </w:tr>
      <w:tr w:rsidR="00CE3B52" w:rsidRPr="00C8044A" w14:paraId="231BE269" w14:textId="77777777" w:rsidTr="00904FAA">
        <w:tc>
          <w:tcPr>
            <w:tcW w:w="2333" w:type="dxa"/>
          </w:tcPr>
          <w:p w14:paraId="07FCC4A5" w14:textId="77777777" w:rsidR="00CE3B52" w:rsidRPr="00C8044A" w:rsidRDefault="00CE3B52" w:rsidP="00904FAA">
            <w:pPr>
              <w:tabs>
                <w:tab w:val="left" w:pos="284"/>
              </w:tabs>
              <w:spacing w:line="360" w:lineRule="auto"/>
              <w:jc w:val="center"/>
              <w:rPr>
                <w:rFonts w:ascii="Arial Nova Cond" w:hAnsi="Arial Nova Cond" w:cs="Arial"/>
                <w:sz w:val="20"/>
                <w:szCs w:val="20"/>
              </w:rPr>
            </w:pPr>
            <w:r w:rsidRPr="00C8044A">
              <w:rPr>
                <w:rFonts w:ascii="Arial Nova Cond" w:eastAsia="Times New Roman" w:hAnsi="Arial Nova Cond" w:cs="Arial"/>
                <w:color w:val="000000"/>
                <w:sz w:val="20"/>
                <w:szCs w:val="20"/>
                <w:lang w:eastAsia="es-CO"/>
              </w:rPr>
              <w:t>GT-PL02</w:t>
            </w:r>
          </w:p>
        </w:tc>
        <w:tc>
          <w:tcPr>
            <w:tcW w:w="7438" w:type="dxa"/>
          </w:tcPr>
          <w:p w14:paraId="07109B21" w14:textId="77777777" w:rsidR="00CE3B52" w:rsidRPr="00C8044A" w:rsidRDefault="00CE3B52" w:rsidP="00904FAA">
            <w:pPr>
              <w:tabs>
                <w:tab w:val="left" w:pos="284"/>
              </w:tabs>
              <w:spacing w:line="360" w:lineRule="auto"/>
              <w:jc w:val="both"/>
              <w:rPr>
                <w:rFonts w:ascii="Arial Nova Cond" w:hAnsi="Arial Nova Cond" w:cs="Arial"/>
                <w:sz w:val="20"/>
                <w:szCs w:val="20"/>
              </w:rPr>
            </w:pPr>
            <w:r w:rsidRPr="00C8044A">
              <w:rPr>
                <w:rFonts w:ascii="Arial Nova Cond" w:hAnsi="Arial Nova Cond" w:cs="Arial"/>
                <w:sz w:val="20"/>
                <w:szCs w:val="20"/>
              </w:rPr>
              <w:t>Plan de Previsión de Recursos Humanos</w:t>
            </w:r>
          </w:p>
        </w:tc>
      </w:tr>
    </w:tbl>
    <w:p w14:paraId="4E0EE4F4" w14:textId="77777777" w:rsidR="00CE3B52" w:rsidRPr="00C8044A" w:rsidRDefault="00CE3B52" w:rsidP="00311948"/>
    <w:bookmarkEnd w:id="99"/>
    <w:bookmarkEnd w:id="101"/>
    <w:p w14:paraId="5E44191A" w14:textId="77777777" w:rsidR="00CE3B52" w:rsidRPr="00C8044A" w:rsidRDefault="00CE3B52" w:rsidP="00CE3B52">
      <w:pPr>
        <w:tabs>
          <w:tab w:val="left" w:pos="3759"/>
        </w:tabs>
        <w:spacing w:after="0" w:line="360" w:lineRule="auto"/>
        <w:jc w:val="both"/>
        <w:rPr>
          <w:rFonts w:ascii="Arial Nova Cond" w:hAnsi="Arial Nova Cond" w:cs="Arial"/>
          <w:sz w:val="20"/>
          <w:szCs w:val="20"/>
        </w:rPr>
      </w:pPr>
    </w:p>
    <w:sectPr w:rsidR="00CE3B52" w:rsidRPr="00C8044A" w:rsidSect="00FC394B">
      <w:pgSz w:w="12240" w:h="15840"/>
      <w:pgMar w:top="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6C2C" w14:textId="77777777" w:rsidR="00045989" w:rsidRDefault="00045989" w:rsidP="00B457F2">
      <w:pPr>
        <w:spacing w:after="0" w:line="240" w:lineRule="auto"/>
      </w:pPr>
      <w:r>
        <w:separator/>
      </w:r>
    </w:p>
  </w:endnote>
  <w:endnote w:type="continuationSeparator" w:id="0">
    <w:p w14:paraId="52C0ED42" w14:textId="77777777" w:rsidR="00045989" w:rsidRDefault="00045989"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20A4FDBF" w:rsidR="002043CD" w:rsidRPr="00CB3BD8" w:rsidRDefault="002043CD"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690F" w14:textId="76EB1AC4" w:rsidR="002043CD" w:rsidRDefault="002043CD">
    <w:pPr>
      <w:pStyle w:val="Piedepgina"/>
    </w:pPr>
    <w:r w:rsidRPr="00A42D97">
      <w:rPr>
        <w:rFonts w:ascii="Arial" w:hAnsi="Arial" w:cs="Arial"/>
        <w:noProof/>
        <w:sz w:val="24"/>
        <w:szCs w:val="24"/>
        <w:lang w:eastAsia="es-CO"/>
      </w:rPr>
      <w:drawing>
        <wp:anchor distT="0" distB="0" distL="114300" distR="114300" simplePos="0" relativeHeight="251657216" behindDoc="0" locked="0" layoutInCell="1" allowOverlap="1" wp14:anchorId="5DB0B543" wp14:editId="4676F572">
          <wp:simplePos x="0" y="0"/>
          <wp:positionH relativeFrom="column">
            <wp:posOffset>-24130</wp:posOffset>
          </wp:positionH>
          <wp:positionV relativeFrom="paragraph">
            <wp:posOffset>1215390</wp:posOffset>
          </wp:positionV>
          <wp:extent cx="5739765" cy="7204710"/>
          <wp:effectExtent l="0" t="0" r="0" b="0"/>
          <wp:wrapNone/>
          <wp:docPr id="1849227440" name="Imagen 1849227440" descr="Tabla de Contenid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49227440" name="Imagen 1849227440" descr="Tabla de Contenid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39765" cy="7204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FFA24" w14:textId="77777777" w:rsidR="00045989" w:rsidRDefault="00045989" w:rsidP="00B457F2">
      <w:pPr>
        <w:spacing w:after="0" w:line="240" w:lineRule="auto"/>
      </w:pPr>
      <w:r>
        <w:separator/>
      </w:r>
    </w:p>
  </w:footnote>
  <w:footnote w:type="continuationSeparator" w:id="0">
    <w:p w14:paraId="0EEEFF54" w14:textId="77777777" w:rsidR="00045989" w:rsidRDefault="00045989" w:rsidP="00B457F2">
      <w:pPr>
        <w:spacing w:after="0" w:line="240" w:lineRule="auto"/>
      </w:pPr>
      <w:r>
        <w:continuationSeparator/>
      </w:r>
    </w:p>
  </w:footnote>
  <w:footnote w:id="1">
    <w:p w14:paraId="2E456B2E" w14:textId="009CCF0F" w:rsidR="002043CD" w:rsidRDefault="002043CD">
      <w:pPr>
        <w:pStyle w:val="Textonotapie"/>
      </w:pPr>
      <w:r>
        <w:rPr>
          <w:rStyle w:val="Refdenotaalpie"/>
        </w:rPr>
        <w:footnoteRef/>
      </w:r>
      <w:r>
        <w:t xml:space="preserve"> Plan Anual de Vacantes Departamento Administrativo de la Función Pública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80" w:type="dxa"/>
      <w:tblLook w:val="04A0" w:firstRow="1" w:lastRow="0" w:firstColumn="1" w:lastColumn="0" w:noHBand="0" w:noVBand="1"/>
    </w:tblPr>
    <w:tblGrid>
      <w:gridCol w:w="2120"/>
      <w:gridCol w:w="5740"/>
      <w:gridCol w:w="2420"/>
    </w:tblGrid>
    <w:tr w:rsidR="002043CD" w:rsidRPr="004A4894" w14:paraId="00998E84" w14:textId="77777777" w:rsidTr="004A4894">
      <w:trPr>
        <w:trHeight w:val="408"/>
      </w:trPr>
      <w:tc>
        <w:tcPr>
          <w:tcW w:w="2120" w:type="dxa"/>
          <w:tcBorders>
            <w:top w:val="single" w:sz="4" w:space="0" w:color="auto"/>
            <w:left w:val="single" w:sz="4" w:space="0" w:color="auto"/>
            <w:bottom w:val="nil"/>
            <w:right w:val="single" w:sz="4" w:space="0" w:color="auto"/>
          </w:tcBorders>
          <w:hideMark/>
        </w:tcPr>
        <w:p w14:paraId="1EE5184B" w14:textId="77777777" w:rsidR="002043CD" w:rsidRPr="004A4894" w:rsidRDefault="002043CD" w:rsidP="004A4894">
          <w:pPr>
            <w:rPr>
              <w:rFonts w:ascii="Arial" w:eastAsia="Times New Roman" w:hAnsi="Arial" w:cs="Arial"/>
              <w:color w:val="000000"/>
              <w:lang w:eastAsia="es-CO"/>
            </w:rPr>
          </w:pPr>
          <w:r w:rsidRPr="004A4894">
            <w:rPr>
              <w:rFonts w:ascii="Arial" w:eastAsia="Times New Roman" w:hAnsi="Arial" w:cs="Arial"/>
              <w:color w:val="000000"/>
              <w:lang w:eastAsia="es-CO"/>
            </w:rPr>
            <w:t> </w:t>
          </w:r>
        </w:p>
      </w:tc>
      <w:tc>
        <w:tcPr>
          <w:tcW w:w="5740" w:type="dxa"/>
          <w:tcBorders>
            <w:left w:val="single" w:sz="4" w:space="0" w:color="auto"/>
          </w:tcBorders>
          <w:hideMark/>
        </w:tcPr>
        <w:p w14:paraId="55E1ADD1" w14:textId="77777777" w:rsidR="002043CD" w:rsidRPr="004A4894" w:rsidRDefault="002043CD" w:rsidP="004A4894">
          <w:pPr>
            <w:rPr>
              <w:rFonts w:ascii="Arial" w:eastAsia="Times New Roman" w:hAnsi="Arial" w:cs="Arial"/>
              <w:color w:val="000000"/>
              <w:sz w:val="16"/>
              <w:szCs w:val="16"/>
              <w:lang w:eastAsia="es-CO"/>
            </w:rPr>
          </w:pPr>
          <w:r w:rsidRPr="004A4894">
            <w:rPr>
              <w:rFonts w:ascii="Arial" w:eastAsia="Times New Roman" w:hAnsi="Arial" w:cs="Arial"/>
              <w:color w:val="000000"/>
              <w:sz w:val="16"/>
              <w:szCs w:val="16"/>
              <w:lang w:eastAsia="es-CO"/>
            </w:rPr>
            <w:t>Nombre del proceso</w:t>
          </w:r>
        </w:p>
      </w:tc>
      <w:tc>
        <w:tcPr>
          <w:tcW w:w="2420" w:type="dxa"/>
          <w:hideMark/>
        </w:tcPr>
        <w:p w14:paraId="4DD60A16" w14:textId="1EBFBC20" w:rsidR="002043CD" w:rsidRPr="004A4894" w:rsidRDefault="002043CD" w:rsidP="004A4894">
          <w:pPr>
            <w:rPr>
              <w:rFonts w:ascii="Arial" w:eastAsia="Times New Roman" w:hAnsi="Arial" w:cs="Arial"/>
              <w:color w:val="000000"/>
              <w:sz w:val="20"/>
              <w:szCs w:val="20"/>
              <w:lang w:eastAsia="es-CO"/>
            </w:rPr>
          </w:pPr>
          <w:r w:rsidRPr="004A4894">
            <w:rPr>
              <w:rFonts w:ascii="Arial" w:eastAsia="Times New Roman" w:hAnsi="Arial" w:cs="Arial"/>
              <w:color w:val="000000"/>
              <w:sz w:val="20"/>
              <w:szCs w:val="20"/>
              <w:lang w:eastAsia="es-CO"/>
            </w:rPr>
            <w:t>Código: GT-PL0</w:t>
          </w:r>
          <w:r w:rsidR="007C56EF">
            <w:rPr>
              <w:rFonts w:ascii="Arial" w:eastAsia="Times New Roman" w:hAnsi="Arial" w:cs="Arial"/>
              <w:color w:val="000000"/>
              <w:sz w:val="20"/>
              <w:szCs w:val="20"/>
              <w:lang w:eastAsia="es-CO"/>
            </w:rPr>
            <w:t>4</w:t>
          </w:r>
        </w:p>
      </w:tc>
    </w:tr>
    <w:tr w:rsidR="002043CD" w:rsidRPr="004A4894" w14:paraId="2D95BCB0" w14:textId="77777777" w:rsidTr="004A4894">
      <w:trPr>
        <w:trHeight w:val="492"/>
      </w:trPr>
      <w:tc>
        <w:tcPr>
          <w:tcW w:w="2120" w:type="dxa"/>
          <w:tcBorders>
            <w:top w:val="nil"/>
            <w:left w:val="single" w:sz="4" w:space="0" w:color="auto"/>
            <w:bottom w:val="nil"/>
            <w:right w:val="single" w:sz="4" w:space="0" w:color="auto"/>
          </w:tcBorders>
          <w:hideMark/>
        </w:tcPr>
        <w:p w14:paraId="6C265D00" w14:textId="76699A31" w:rsidR="002043CD" w:rsidRPr="004A4894" w:rsidRDefault="002043CD" w:rsidP="004A4894">
          <w:pPr>
            <w:rPr>
              <w:rFonts w:ascii="Arial" w:eastAsia="Times New Roman" w:hAnsi="Arial" w:cs="Arial"/>
              <w:color w:val="000000"/>
              <w:lang w:eastAsia="es-CO"/>
            </w:rPr>
          </w:pPr>
          <w:r>
            <w:rPr>
              <w:noProof/>
              <w:lang w:eastAsia="es-CO"/>
            </w:rPr>
            <w:drawing>
              <wp:anchor distT="0" distB="0" distL="114300" distR="114300" simplePos="0" relativeHeight="251665408" behindDoc="0" locked="0" layoutInCell="1" allowOverlap="1" wp14:anchorId="0C570FAC" wp14:editId="789C4546">
                <wp:simplePos x="0" y="0"/>
                <wp:positionH relativeFrom="column">
                  <wp:posOffset>-20955</wp:posOffset>
                </wp:positionH>
                <wp:positionV relativeFrom="paragraph">
                  <wp:posOffset>-120650</wp:posOffset>
                </wp:positionV>
                <wp:extent cx="1242060" cy="944880"/>
                <wp:effectExtent l="0" t="0" r="0" b="7620"/>
                <wp:wrapNone/>
                <wp:docPr id="678199023" name="Imagen 88" descr="Logo Alcaldía Mayor de Bogotá">
                  <a:extLst xmlns:a="http://schemas.openxmlformats.org/drawingml/2006/main">
                    <a:ext uri="{FF2B5EF4-FFF2-40B4-BE49-F238E27FC236}">
                      <a16:creationId xmlns:a16="http://schemas.microsoft.com/office/drawing/2014/main" id="{4E5C8057-D720-7A7D-3786-09C7EDEA4A5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99023" name="Imagen 88" descr="Logo Alcaldía Mayor de Bogotá">
                          <a:extLst>
                            <a:ext uri="{FF2B5EF4-FFF2-40B4-BE49-F238E27FC236}">
                              <a16:creationId xmlns:a16="http://schemas.microsoft.com/office/drawing/2014/main" id="{4E5C8057-D720-7A7D-3786-09C7EDEA4A50}"/>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44880"/>
                        </a:xfrm>
                        <a:prstGeom prst="rect">
                          <a:avLst/>
                        </a:prstGeom>
                        <a:noFill/>
                      </pic:spPr>
                    </pic:pic>
                  </a:graphicData>
                </a:graphic>
                <wp14:sizeRelH relativeFrom="page">
                  <wp14:pctWidth>0</wp14:pctWidth>
                </wp14:sizeRelH>
                <wp14:sizeRelV relativeFrom="page">
                  <wp14:pctHeight>0</wp14:pctHeight>
                </wp14:sizeRelV>
              </wp:anchor>
            </w:drawing>
          </w:r>
          <w:r w:rsidRPr="004A4894">
            <w:rPr>
              <w:rFonts w:ascii="Arial" w:eastAsia="Times New Roman" w:hAnsi="Arial" w:cs="Arial"/>
              <w:color w:val="000000"/>
              <w:lang w:eastAsia="es-CO"/>
            </w:rPr>
            <w:t> </w:t>
          </w:r>
        </w:p>
      </w:tc>
      <w:tc>
        <w:tcPr>
          <w:tcW w:w="5740" w:type="dxa"/>
          <w:tcBorders>
            <w:left w:val="single" w:sz="4" w:space="0" w:color="auto"/>
          </w:tcBorders>
          <w:hideMark/>
        </w:tcPr>
        <w:p w14:paraId="16CAB1D4" w14:textId="77777777" w:rsidR="002043CD" w:rsidRPr="004A4894" w:rsidRDefault="002043CD" w:rsidP="004A4894">
          <w:pPr>
            <w:jc w:val="center"/>
            <w:rPr>
              <w:rFonts w:ascii="Arial" w:eastAsia="Times New Roman" w:hAnsi="Arial" w:cs="Arial"/>
              <w:b/>
              <w:bCs/>
              <w:color w:val="000000"/>
              <w:sz w:val="20"/>
              <w:szCs w:val="20"/>
              <w:lang w:eastAsia="es-CO"/>
            </w:rPr>
          </w:pPr>
          <w:r w:rsidRPr="004A4894">
            <w:rPr>
              <w:rFonts w:ascii="Arial" w:eastAsia="Times New Roman" w:hAnsi="Arial" w:cs="Arial"/>
              <w:b/>
              <w:bCs/>
              <w:color w:val="000000"/>
              <w:sz w:val="20"/>
              <w:szCs w:val="20"/>
              <w:lang w:eastAsia="es-CO"/>
            </w:rPr>
            <w:t>GESTIÓN DEL TALENTO HUMANO</w:t>
          </w:r>
        </w:p>
      </w:tc>
      <w:tc>
        <w:tcPr>
          <w:tcW w:w="2420" w:type="dxa"/>
          <w:hideMark/>
        </w:tcPr>
        <w:p w14:paraId="7914C9FC" w14:textId="77777777" w:rsidR="002043CD" w:rsidRPr="004A4894" w:rsidRDefault="002043CD" w:rsidP="004A4894">
          <w:pPr>
            <w:rPr>
              <w:rFonts w:ascii="Arial" w:eastAsia="Times New Roman" w:hAnsi="Arial" w:cs="Arial"/>
              <w:color w:val="000000"/>
              <w:sz w:val="20"/>
              <w:szCs w:val="20"/>
              <w:lang w:eastAsia="es-CO"/>
            </w:rPr>
          </w:pPr>
          <w:r w:rsidRPr="004A4894">
            <w:rPr>
              <w:rFonts w:ascii="Arial" w:eastAsia="Times New Roman" w:hAnsi="Arial" w:cs="Arial"/>
              <w:color w:val="000000"/>
              <w:sz w:val="20"/>
              <w:szCs w:val="20"/>
              <w:lang w:eastAsia="es-CO"/>
            </w:rPr>
            <w:t xml:space="preserve">Versión: </w:t>
          </w:r>
          <w:r w:rsidRPr="007E21F6">
            <w:rPr>
              <w:rFonts w:ascii="Arial" w:eastAsia="Times New Roman" w:hAnsi="Arial" w:cs="Arial"/>
              <w:color w:val="000000"/>
              <w:sz w:val="20"/>
              <w:szCs w:val="20"/>
              <w:lang w:eastAsia="es-CO"/>
            </w:rPr>
            <w:t>01</w:t>
          </w:r>
        </w:p>
      </w:tc>
    </w:tr>
    <w:tr w:rsidR="002043CD" w:rsidRPr="004A4894" w14:paraId="0C398A46" w14:textId="77777777" w:rsidTr="004A4894">
      <w:trPr>
        <w:trHeight w:val="468"/>
      </w:trPr>
      <w:tc>
        <w:tcPr>
          <w:tcW w:w="2120" w:type="dxa"/>
          <w:tcBorders>
            <w:top w:val="nil"/>
            <w:left w:val="single" w:sz="4" w:space="0" w:color="auto"/>
            <w:bottom w:val="nil"/>
            <w:right w:val="single" w:sz="4" w:space="0" w:color="auto"/>
          </w:tcBorders>
          <w:hideMark/>
        </w:tcPr>
        <w:p w14:paraId="64747464" w14:textId="1CBD55CC" w:rsidR="002043CD" w:rsidRPr="004A4894" w:rsidRDefault="002043CD" w:rsidP="004A4894">
          <w:pPr>
            <w:rPr>
              <w:rFonts w:ascii="Arial" w:eastAsia="Times New Roman" w:hAnsi="Arial" w:cs="Arial"/>
              <w:color w:val="000000"/>
              <w:lang w:eastAsia="es-CO"/>
            </w:rPr>
          </w:pPr>
          <w:r w:rsidRPr="004A4894">
            <w:rPr>
              <w:rFonts w:ascii="Arial" w:eastAsia="Times New Roman" w:hAnsi="Arial" w:cs="Arial"/>
              <w:color w:val="000000"/>
              <w:lang w:eastAsia="es-CO"/>
            </w:rPr>
            <w:t> </w:t>
          </w:r>
        </w:p>
      </w:tc>
      <w:tc>
        <w:tcPr>
          <w:tcW w:w="5740" w:type="dxa"/>
          <w:tcBorders>
            <w:left w:val="single" w:sz="4" w:space="0" w:color="auto"/>
          </w:tcBorders>
          <w:hideMark/>
        </w:tcPr>
        <w:p w14:paraId="62A212F7" w14:textId="54F92E14" w:rsidR="002043CD" w:rsidRPr="004A4894" w:rsidRDefault="002043CD" w:rsidP="004A4894">
          <w:pPr>
            <w:rPr>
              <w:rFonts w:ascii="Arial" w:eastAsia="Times New Roman" w:hAnsi="Arial" w:cs="Arial"/>
              <w:color w:val="000000"/>
              <w:sz w:val="16"/>
              <w:szCs w:val="16"/>
              <w:lang w:eastAsia="es-CO"/>
            </w:rPr>
          </w:pPr>
          <w:r w:rsidRPr="004A4894">
            <w:rPr>
              <w:rFonts w:ascii="Arial" w:eastAsia="Times New Roman" w:hAnsi="Arial" w:cs="Arial"/>
              <w:color w:val="000000"/>
              <w:sz w:val="16"/>
              <w:szCs w:val="16"/>
              <w:lang w:eastAsia="es-CO"/>
            </w:rPr>
            <w:t xml:space="preserve">Nombre del Plan </w:t>
          </w:r>
        </w:p>
      </w:tc>
      <w:tc>
        <w:tcPr>
          <w:tcW w:w="2420" w:type="dxa"/>
          <w:hideMark/>
        </w:tcPr>
        <w:p w14:paraId="7EBE8A7C" w14:textId="36AD4AB6" w:rsidR="002043CD" w:rsidRPr="004A4894" w:rsidRDefault="002043CD" w:rsidP="004A4894">
          <w:pPr>
            <w:rPr>
              <w:rFonts w:ascii="Arial" w:eastAsia="Times New Roman" w:hAnsi="Arial" w:cs="Arial"/>
              <w:color w:val="000000"/>
              <w:sz w:val="20"/>
              <w:szCs w:val="20"/>
              <w:lang w:eastAsia="es-CO"/>
            </w:rPr>
          </w:pPr>
          <w:r w:rsidRPr="004A4894">
            <w:rPr>
              <w:rFonts w:ascii="Arial" w:eastAsia="Times New Roman" w:hAnsi="Arial" w:cs="Arial"/>
              <w:color w:val="000000"/>
              <w:sz w:val="20"/>
              <w:szCs w:val="20"/>
              <w:lang w:eastAsia="es-CO"/>
            </w:rPr>
            <w:t xml:space="preserve">Vigencia: </w:t>
          </w:r>
          <w:r>
            <w:rPr>
              <w:rFonts w:ascii="Arial" w:eastAsia="Times New Roman" w:hAnsi="Arial" w:cs="Arial"/>
              <w:color w:val="000000"/>
              <w:sz w:val="20"/>
              <w:szCs w:val="20"/>
              <w:lang w:eastAsia="es-CO"/>
            </w:rPr>
            <w:t>2025</w:t>
          </w:r>
          <w:r w:rsidR="007C56EF">
            <w:rPr>
              <w:rFonts w:ascii="Arial" w:eastAsia="Times New Roman" w:hAnsi="Arial" w:cs="Arial"/>
              <w:color w:val="000000"/>
              <w:sz w:val="20"/>
              <w:szCs w:val="20"/>
              <w:lang w:eastAsia="es-CO"/>
            </w:rPr>
            <w:t>-01-29</w:t>
          </w:r>
        </w:p>
      </w:tc>
    </w:tr>
    <w:tr w:rsidR="002043CD" w:rsidRPr="004A4894" w14:paraId="0C6B3F42" w14:textId="77777777" w:rsidTr="004A4894">
      <w:trPr>
        <w:trHeight w:val="504"/>
      </w:trPr>
      <w:tc>
        <w:tcPr>
          <w:tcW w:w="2120" w:type="dxa"/>
          <w:tcBorders>
            <w:top w:val="nil"/>
            <w:left w:val="single" w:sz="4" w:space="0" w:color="auto"/>
            <w:bottom w:val="single" w:sz="4" w:space="0" w:color="auto"/>
            <w:right w:val="single" w:sz="4" w:space="0" w:color="auto"/>
          </w:tcBorders>
          <w:hideMark/>
        </w:tcPr>
        <w:p w14:paraId="47E5698E" w14:textId="77777777" w:rsidR="002043CD" w:rsidRPr="004A4894" w:rsidRDefault="002043CD" w:rsidP="004A4894">
          <w:pPr>
            <w:rPr>
              <w:rFonts w:ascii="Arial" w:eastAsia="Times New Roman" w:hAnsi="Arial" w:cs="Arial"/>
              <w:color w:val="000000"/>
              <w:lang w:eastAsia="es-CO"/>
            </w:rPr>
          </w:pPr>
          <w:r w:rsidRPr="004A4894">
            <w:rPr>
              <w:rFonts w:ascii="Arial" w:eastAsia="Times New Roman" w:hAnsi="Arial" w:cs="Arial"/>
              <w:color w:val="000000"/>
              <w:lang w:eastAsia="es-CO"/>
            </w:rPr>
            <w:t> </w:t>
          </w:r>
        </w:p>
      </w:tc>
      <w:tc>
        <w:tcPr>
          <w:tcW w:w="5740" w:type="dxa"/>
          <w:tcBorders>
            <w:left w:val="single" w:sz="4" w:space="0" w:color="auto"/>
          </w:tcBorders>
          <w:hideMark/>
        </w:tcPr>
        <w:p w14:paraId="470F5004" w14:textId="77777777" w:rsidR="002043CD" w:rsidRPr="004A4894" w:rsidRDefault="002043CD" w:rsidP="004A4894">
          <w:pPr>
            <w:jc w:val="center"/>
            <w:rPr>
              <w:rFonts w:ascii="Arial" w:eastAsia="Times New Roman" w:hAnsi="Arial" w:cs="Arial"/>
              <w:b/>
              <w:bCs/>
              <w:color w:val="000000"/>
              <w:lang w:eastAsia="es-CO"/>
            </w:rPr>
          </w:pPr>
          <w:r w:rsidRPr="004A4894">
            <w:rPr>
              <w:rFonts w:ascii="Arial" w:eastAsia="Times New Roman" w:hAnsi="Arial" w:cs="Arial"/>
              <w:b/>
              <w:bCs/>
              <w:color w:val="000000"/>
              <w:lang w:eastAsia="es-CO"/>
            </w:rPr>
            <w:t>PLAN ANUAL DE VACANTES</w:t>
          </w:r>
        </w:p>
      </w:tc>
      <w:tc>
        <w:tcPr>
          <w:tcW w:w="2420" w:type="dxa"/>
          <w:hideMark/>
        </w:tcPr>
        <w:p w14:paraId="317D84B8" w14:textId="3454EF0A" w:rsidR="002043CD" w:rsidRPr="004A4894" w:rsidRDefault="002043CD" w:rsidP="004A4894">
          <w:pPr>
            <w:rPr>
              <w:rFonts w:ascii="Arial" w:eastAsia="Times New Roman" w:hAnsi="Arial" w:cs="Arial"/>
              <w:color w:val="000000"/>
              <w:sz w:val="20"/>
              <w:szCs w:val="20"/>
              <w:lang w:eastAsia="es-CO"/>
            </w:rPr>
          </w:pPr>
          <w:r w:rsidRPr="00F95FF8">
            <w:rPr>
              <w:rFonts w:ascii="Arial" w:eastAsia="Times New Roman" w:hAnsi="Arial" w:cs="Arial"/>
              <w:color w:val="000000"/>
              <w:sz w:val="20"/>
              <w:szCs w:val="20"/>
              <w:lang w:val="es-ES" w:eastAsia="es-CO"/>
            </w:rPr>
            <w:t xml:space="preserve">Página </w:t>
          </w:r>
          <w:r w:rsidRPr="00F95FF8">
            <w:rPr>
              <w:rFonts w:ascii="Arial" w:eastAsia="Times New Roman" w:hAnsi="Arial" w:cs="Arial"/>
              <w:b/>
              <w:bCs/>
              <w:color w:val="000000"/>
              <w:sz w:val="20"/>
              <w:szCs w:val="20"/>
              <w:lang w:eastAsia="es-CO"/>
            </w:rPr>
            <w:fldChar w:fldCharType="begin"/>
          </w:r>
          <w:r w:rsidRPr="00F95FF8">
            <w:rPr>
              <w:rFonts w:ascii="Arial" w:eastAsia="Times New Roman" w:hAnsi="Arial" w:cs="Arial"/>
              <w:b/>
              <w:bCs/>
              <w:color w:val="000000"/>
              <w:sz w:val="20"/>
              <w:szCs w:val="20"/>
              <w:lang w:eastAsia="es-CO"/>
            </w:rPr>
            <w:instrText>PAGE  \* Arabic  \* MERGEFORMAT</w:instrText>
          </w:r>
          <w:r w:rsidRPr="00F95FF8">
            <w:rPr>
              <w:rFonts w:ascii="Arial" w:eastAsia="Times New Roman" w:hAnsi="Arial" w:cs="Arial"/>
              <w:b/>
              <w:bCs/>
              <w:color w:val="000000"/>
              <w:sz w:val="20"/>
              <w:szCs w:val="20"/>
              <w:lang w:eastAsia="es-CO"/>
            </w:rPr>
            <w:fldChar w:fldCharType="separate"/>
          </w:r>
          <w:r w:rsidR="00B77115" w:rsidRPr="00B77115">
            <w:rPr>
              <w:rFonts w:ascii="Arial" w:eastAsia="Times New Roman" w:hAnsi="Arial" w:cs="Arial"/>
              <w:b/>
              <w:bCs/>
              <w:noProof/>
              <w:color w:val="000000"/>
              <w:sz w:val="20"/>
              <w:szCs w:val="20"/>
              <w:lang w:val="es-ES" w:eastAsia="es-CO"/>
            </w:rPr>
            <w:t>21</w:t>
          </w:r>
          <w:r w:rsidRPr="00F95FF8">
            <w:rPr>
              <w:rFonts w:ascii="Arial" w:eastAsia="Times New Roman" w:hAnsi="Arial" w:cs="Arial"/>
              <w:b/>
              <w:bCs/>
              <w:color w:val="000000"/>
              <w:sz w:val="20"/>
              <w:szCs w:val="20"/>
              <w:lang w:eastAsia="es-CO"/>
            </w:rPr>
            <w:fldChar w:fldCharType="end"/>
          </w:r>
          <w:r w:rsidRPr="00F95FF8">
            <w:rPr>
              <w:rFonts w:ascii="Arial" w:eastAsia="Times New Roman" w:hAnsi="Arial" w:cs="Arial"/>
              <w:color w:val="000000"/>
              <w:sz w:val="20"/>
              <w:szCs w:val="20"/>
              <w:lang w:val="es-ES" w:eastAsia="es-CO"/>
            </w:rPr>
            <w:t xml:space="preserve"> de </w:t>
          </w:r>
          <w:r w:rsidRPr="00F95FF8">
            <w:rPr>
              <w:rFonts w:ascii="Arial" w:eastAsia="Times New Roman" w:hAnsi="Arial" w:cs="Arial"/>
              <w:b/>
              <w:bCs/>
              <w:color w:val="000000"/>
              <w:sz w:val="20"/>
              <w:szCs w:val="20"/>
              <w:lang w:eastAsia="es-CO"/>
            </w:rPr>
            <w:fldChar w:fldCharType="begin"/>
          </w:r>
          <w:r w:rsidRPr="00F95FF8">
            <w:rPr>
              <w:rFonts w:ascii="Arial" w:eastAsia="Times New Roman" w:hAnsi="Arial" w:cs="Arial"/>
              <w:b/>
              <w:bCs/>
              <w:color w:val="000000"/>
              <w:sz w:val="20"/>
              <w:szCs w:val="20"/>
              <w:lang w:eastAsia="es-CO"/>
            </w:rPr>
            <w:instrText>NUMPAGES  \* Arabic  \* MERGEFORMAT</w:instrText>
          </w:r>
          <w:r w:rsidRPr="00F95FF8">
            <w:rPr>
              <w:rFonts w:ascii="Arial" w:eastAsia="Times New Roman" w:hAnsi="Arial" w:cs="Arial"/>
              <w:b/>
              <w:bCs/>
              <w:color w:val="000000"/>
              <w:sz w:val="20"/>
              <w:szCs w:val="20"/>
              <w:lang w:eastAsia="es-CO"/>
            </w:rPr>
            <w:fldChar w:fldCharType="separate"/>
          </w:r>
          <w:r w:rsidR="00B77115" w:rsidRPr="00B77115">
            <w:rPr>
              <w:rFonts w:ascii="Arial" w:eastAsia="Times New Roman" w:hAnsi="Arial" w:cs="Arial"/>
              <w:b/>
              <w:bCs/>
              <w:noProof/>
              <w:color w:val="000000"/>
              <w:sz w:val="20"/>
              <w:szCs w:val="20"/>
              <w:lang w:val="es-ES" w:eastAsia="es-CO"/>
            </w:rPr>
            <w:t>52</w:t>
          </w:r>
          <w:r w:rsidRPr="00F95FF8">
            <w:rPr>
              <w:rFonts w:ascii="Arial" w:eastAsia="Times New Roman" w:hAnsi="Arial" w:cs="Arial"/>
              <w:b/>
              <w:bCs/>
              <w:color w:val="000000"/>
              <w:sz w:val="20"/>
              <w:szCs w:val="20"/>
              <w:lang w:eastAsia="es-CO"/>
            </w:rPr>
            <w:fldChar w:fldCharType="end"/>
          </w:r>
        </w:p>
      </w:tc>
    </w:tr>
  </w:tbl>
  <w:p w14:paraId="322D4D52" w14:textId="77777777" w:rsidR="002043CD" w:rsidRDefault="002043CD">
    <w:pPr>
      <w:pStyle w:val="Encabezado"/>
    </w:pPr>
  </w:p>
  <w:p w14:paraId="407252E9" w14:textId="77777777" w:rsidR="002043CD" w:rsidRDefault="002043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DFDE" w14:textId="1AA19DEA" w:rsidR="002043CD" w:rsidRDefault="002043CD">
    <w:pPr>
      <w:pStyle w:val="Encabezado"/>
    </w:pPr>
  </w:p>
  <w:p w14:paraId="4533CC5C" w14:textId="359C9CE5" w:rsidR="002043CD" w:rsidRDefault="002043CD">
    <w:pPr>
      <w:pStyle w:val="Encabezado"/>
    </w:pPr>
  </w:p>
  <w:p w14:paraId="543BD9A7" w14:textId="33928686" w:rsidR="002043CD" w:rsidRDefault="002043CD">
    <w:pPr>
      <w:pStyle w:val="Encabezado"/>
    </w:pPr>
  </w:p>
  <w:p w14:paraId="173F92A2" w14:textId="67B376BB" w:rsidR="002043CD" w:rsidRDefault="002043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66AE1"/>
    <w:multiLevelType w:val="hybridMultilevel"/>
    <w:tmpl w:val="104C98E6"/>
    <w:lvl w:ilvl="0" w:tplc="1654FB08">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486127"/>
    <w:multiLevelType w:val="hybridMultilevel"/>
    <w:tmpl w:val="C3F6371E"/>
    <w:lvl w:ilvl="0" w:tplc="2AF8C96C">
      <w:start w:val="14"/>
      <w:numFmt w:val="decimal"/>
      <w:lvlText w:val="%1."/>
      <w:lvlJc w:val="left"/>
      <w:pPr>
        <w:ind w:left="885" w:hanging="360"/>
      </w:pPr>
      <w:rPr>
        <w:rFonts w:hint="default"/>
      </w:rPr>
    </w:lvl>
    <w:lvl w:ilvl="1" w:tplc="240A0019" w:tentative="1">
      <w:start w:val="1"/>
      <w:numFmt w:val="lowerLetter"/>
      <w:lvlText w:val="%2."/>
      <w:lvlJc w:val="left"/>
      <w:pPr>
        <w:ind w:left="1605" w:hanging="360"/>
      </w:pPr>
    </w:lvl>
    <w:lvl w:ilvl="2" w:tplc="240A001B" w:tentative="1">
      <w:start w:val="1"/>
      <w:numFmt w:val="lowerRoman"/>
      <w:lvlText w:val="%3."/>
      <w:lvlJc w:val="right"/>
      <w:pPr>
        <w:ind w:left="2325" w:hanging="180"/>
      </w:pPr>
    </w:lvl>
    <w:lvl w:ilvl="3" w:tplc="240A000F" w:tentative="1">
      <w:start w:val="1"/>
      <w:numFmt w:val="decimal"/>
      <w:lvlText w:val="%4."/>
      <w:lvlJc w:val="left"/>
      <w:pPr>
        <w:ind w:left="3045" w:hanging="360"/>
      </w:pPr>
    </w:lvl>
    <w:lvl w:ilvl="4" w:tplc="240A0019" w:tentative="1">
      <w:start w:val="1"/>
      <w:numFmt w:val="lowerLetter"/>
      <w:lvlText w:val="%5."/>
      <w:lvlJc w:val="left"/>
      <w:pPr>
        <w:ind w:left="3765" w:hanging="360"/>
      </w:pPr>
    </w:lvl>
    <w:lvl w:ilvl="5" w:tplc="240A001B" w:tentative="1">
      <w:start w:val="1"/>
      <w:numFmt w:val="lowerRoman"/>
      <w:lvlText w:val="%6."/>
      <w:lvlJc w:val="right"/>
      <w:pPr>
        <w:ind w:left="4485" w:hanging="180"/>
      </w:pPr>
    </w:lvl>
    <w:lvl w:ilvl="6" w:tplc="240A000F" w:tentative="1">
      <w:start w:val="1"/>
      <w:numFmt w:val="decimal"/>
      <w:lvlText w:val="%7."/>
      <w:lvlJc w:val="left"/>
      <w:pPr>
        <w:ind w:left="5205" w:hanging="360"/>
      </w:pPr>
    </w:lvl>
    <w:lvl w:ilvl="7" w:tplc="240A0019" w:tentative="1">
      <w:start w:val="1"/>
      <w:numFmt w:val="lowerLetter"/>
      <w:lvlText w:val="%8."/>
      <w:lvlJc w:val="left"/>
      <w:pPr>
        <w:ind w:left="5925" w:hanging="360"/>
      </w:pPr>
    </w:lvl>
    <w:lvl w:ilvl="8" w:tplc="240A001B" w:tentative="1">
      <w:start w:val="1"/>
      <w:numFmt w:val="lowerRoman"/>
      <w:lvlText w:val="%9."/>
      <w:lvlJc w:val="right"/>
      <w:pPr>
        <w:ind w:left="6645" w:hanging="180"/>
      </w:pPr>
    </w:lvl>
  </w:abstractNum>
  <w:abstractNum w:abstractNumId="2" w15:restartNumberingAfterBreak="0">
    <w:nsid w:val="5B905D43"/>
    <w:multiLevelType w:val="multilevel"/>
    <w:tmpl w:val="0DB8AEA0"/>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070033"/>
    <w:multiLevelType w:val="multilevel"/>
    <w:tmpl w:val="ACDE5178"/>
    <w:lvl w:ilvl="0">
      <w:start w:val="11"/>
      <w:numFmt w:val="decimal"/>
      <w:lvlText w:val="%1"/>
      <w:lvlJc w:val="left"/>
      <w:pPr>
        <w:ind w:left="465" w:hanging="465"/>
      </w:pPr>
      <w:rPr>
        <w:rFonts w:hint="default"/>
      </w:rPr>
    </w:lvl>
    <w:lvl w:ilvl="1">
      <w:start w:val="8"/>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66051EEE"/>
    <w:multiLevelType w:val="multilevel"/>
    <w:tmpl w:val="83A84D42"/>
    <w:lvl w:ilvl="0">
      <w:start w:val="12"/>
      <w:numFmt w:val="decimal"/>
      <w:lvlText w:val="%1"/>
      <w:lvlJc w:val="left"/>
      <w:pPr>
        <w:ind w:left="465" w:hanging="465"/>
      </w:pPr>
      <w:rPr>
        <w:rFonts w:hint="default"/>
      </w:rPr>
    </w:lvl>
    <w:lvl w:ilvl="1">
      <w:start w:val="1"/>
      <w:numFmt w:val="decimal"/>
      <w:lvlText w:val="%1.%2"/>
      <w:lvlJc w:val="left"/>
      <w:pPr>
        <w:ind w:left="2010" w:hanging="465"/>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160" w:hanging="1800"/>
      </w:pPr>
      <w:rPr>
        <w:rFonts w:hint="default"/>
      </w:rPr>
    </w:lvl>
  </w:abstractNum>
  <w:abstractNum w:abstractNumId="5" w15:restartNumberingAfterBreak="0">
    <w:nsid w:val="68C230AD"/>
    <w:multiLevelType w:val="multilevel"/>
    <w:tmpl w:val="28BABF20"/>
    <w:lvl w:ilvl="0">
      <w:start w:val="11"/>
      <w:numFmt w:val="decimal"/>
      <w:lvlText w:val="%1."/>
      <w:lvlJc w:val="left"/>
      <w:pPr>
        <w:ind w:left="525" w:hanging="525"/>
      </w:pPr>
      <w:rPr>
        <w:rFonts w:hint="default"/>
      </w:rPr>
    </w:lvl>
    <w:lvl w:ilvl="1">
      <w:start w:val="6"/>
      <w:numFmt w:val="decimal"/>
      <w:lvlText w:val="%1.%2."/>
      <w:lvlJc w:val="left"/>
      <w:pPr>
        <w:ind w:left="2265"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6" w15:restartNumberingAfterBreak="0">
    <w:nsid w:val="72CE1E3E"/>
    <w:multiLevelType w:val="multilevel"/>
    <w:tmpl w:val="BD9C9E10"/>
    <w:lvl w:ilvl="0">
      <w:start w:val="11"/>
      <w:numFmt w:val="decimal"/>
      <w:lvlText w:val="%1"/>
      <w:lvlJc w:val="left"/>
      <w:pPr>
        <w:ind w:left="465" w:hanging="465"/>
      </w:pPr>
      <w:rPr>
        <w:rFonts w:hint="default"/>
      </w:rPr>
    </w:lvl>
    <w:lvl w:ilvl="1">
      <w:start w:val="4"/>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7FF05CD2"/>
    <w:multiLevelType w:val="hybridMultilevel"/>
    <w:tmpl w:val="4B28C8CC"/>
    <w:lvl w:ilvl="0" w:tplc="DFFA080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6232672">
    <w:abstractNumId w:val="7"/>
  </w:num>
  <w:num w:numId="2" w16cid:durableId="1148591521">
    <w:abstractNumId w:val="2"/>
  </w:num>
  <w:num w:numId="3" w16cid:durableId="1248734624">
    <w:abstractNumId w:val="0"/>
  </w:num>
  <w:num w:numId="4" w16cid:durableId="1922643175">
    <w:abstractNumId w:val="6"/>
  </w:num>
  <w:num w:numId="5" w16cid:durableId="125053527">
    <w:abstractNumId w:val="5"/>
  </w:num>
  <w:num w:numId="6" w16cid:durableId="263198526">
    <w:abstractNumId w:val="3"/>
  </w:num>
  <w:num w:numId="7" w16cid:durableId="2092121755">
    <w:abstractNumId w:val="4"/>
  </w:num>
  <w:num w:numId="8" w16cid:durableId="152833035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4E5"/>
    <w:rsid w:val="00003DB8"/>
    <w:rsid w:val="0001292E"/>
    <w:rsid w:val="00013C89"/>
    <w:rsid w:val="000141D3"/>
    <w:rsid w:val="000209FB"/>
    <w:rsid w:val="0002126A"/>
    <w:rsid w:val="0003737A"/>
    <w:rsid w:val="0004423A"/>
    <w:rsid w:val="00045989"/>
    <w:rsid w:val="00046CF4"/>
    <w:rsid w:val="00046CFC"/>
    <w:rsid w:val="000500A6"/>
    <w:rsid w:val="00050FEC"/>
    <w:rsid w:val="00051470"/>
    <w:rsid w:val="00056266"/>
    <w:rsid w:val="00060068"/>
    <w:rsid w:val="00065972"/>
    <w:rsid w:val="0006640D"/>
    <w:rsid w:val="000664DA"/>
    <w:rsid w:val="00071CFA"/>
    <w:rsid w:val="00092DFB"/>
    <w:rsid w:val="00096460"/>
    <w:rsid w:val="00096846"/>
    <w:rsid w:val="000A1EFB"/>
    <w:rsid w:val="000B2D32"/>
    <w:rsid w:val="000B7047"/>
    <w:rsid w:val="000B7E20"/>
    <w:rsid w:val="000C2198"/>
    <w:rsid w:val="000D0AE4"/>
    <w:rsid w:val="000D1D1B"/>
    <w:rsid w:val="000E227B"/>
    <w:rsid w:val="000E7370"/>
    <w:rsid w:val="000F3A7A"/>
    <w:rsid w:val="000F6D08"/>
    <w:rsid w:val="001119E5"/>
    <w:rsid w:val="00111B8C"/>
    <w:rsid w:val="0011282E"/>
    <w:rsid w:val="00124129"/>
    <w:rsid w:val="00125624"/>
    <w:rsid w:val="00126791"/>
    <w:rsid w:val="00127398"/>
    <w:rsid w:val="00134EA6"/>
    <w:rsid w:val="0013654F"/>
    <w:rsid w:val="00144A61"/>
    <w:rsid w:val="00146C20"/>
    <w:rsid w:val="00152DB0"/>
    <w:rsid w:val="0015568B"/>
    <w:rsid w:val="0015610E"/>
    <w:rsid w:val="001616EB"/>
    <w:rsid w:val="0017005A"/>
    <w:rsid w:val="00174138"/>
    <w:rsid w:val="00175037"/>
    <w:rsid w:val="00192822"/>
    <w:rsid w:val="00194F05"/>
    <w:rsid w:val="0019622F"/>
    <w:rsid w:val="00197007"/>
    <w:rsid w:val="001976DA"/>
    <w:rsid w:val="001A0C5F"/>
    <w:rsid w:val="001A24FA"/>
    <w:rsid w:val="001A778F"/>
    <w:rsid w:val="001B1736"/>
    <w:rsid w:val="001B226A"/>
    <w:rsid w:val="001B79EB"/>
    <w:rsid w:val="001C1CCF"/>
    <w:rsid w:val="001C2306"/>
    <w:rsid w:val="001C30E7"/>
    <w:rsid w:val="001C7F76"/>
    <w:rsid w:val="001D1257"/>
    <w:rsid w:val="001D1FDC"/>
    <w:rsid w:val="001D4028"/>
    <w:rsid w:val="001D4902"/>
    <w:rsid w:val="001D4AA1"/>
    <w:rsid w:val="001D4BDA"/>
    <w:rsid w:val="001D5F2F"/>
    <w:rsid w:val="001D7352"/>
    <w:rsid w:val="001E0544"/>
    <w:rsid w:val="001E2E1E"/>
    <w:rsid w:val="001E6B3F"/>
    <w:rsid w:val="001F14A4"/>
    <w:rsid w:val="001F2BF4"/>
    <w:rsid w:val="001F3D36"/>
    <w:rsid w:val="001F5AA4"/>
    <w:rsid w:val="002012D7"/>
    <w:rsid w:val="0020161F"/>
    <w:rsid w:val="002028F5"/>
    <w:rsid w:val="00202E4B"/>
    <w:rsid w:val="00203B41"/>
    <w:rsid w:val="002043CD"/>
    <w:rsid w:val="002066A7"/>
    <w:rsid w:val="00212183"/>
    <w:rsid w:val="002130AF"/>
    <w:rsid w:val="00225DE7"/>
    <w:rsid w:val="002321E2"/>
    <w:rsid w:val="00233DCB"/>
    <w:rsid w:val="00235430"/>
    <w:rsid w:val="002452F0"/>
    <w:rsid w:val="002527DA"/>
    <w:rsid w:val="0026149A"/>
    <w:rsid w:val="002625EA"/>
    <w:rsid w:val="00262F0B"/>
    <w:rsid w:val="00264564"/>
    <w:rsid w:val="00265506"/>
    <w:rsid w:val="0026760F"/>
    <w:rsid w:val="00272A35"/>
    <w:rsid w:val="00277B1F"/>
    <w:rsid w:val="00280D46"/>
    <w:rsid w:val="00280DC4"/>
    <w:rsid w:val="002845C2"/>
    <w:rsid w:val="002860C3"/>
    <w:rsid w:val="0028789A"/>
    <w:rsid w:val="00291233"/>
    <w:rsid w:val="002A562D"/>
    <w:rsid w:val="002A7246"/>
    <w:rsid w:val="002B09D8"/>
    <w:rsid w:val="002B608F"/>
    <w:rsid w:val="002B7D7A"/>
    <w:rsid w:val="002C11C8"/>
    <w:rsid w:val="002C291E"/>
    <w:rsid w:val="002C35E8"/>
    <w:rsid w:val="002C523E"/>
    <w:rsid w:val="002C7E08"/>
    <w:rsid w:val="002D0DA9"/>
    <w:rsid w:val="002D3019"/>
    <w:rsid w:val="002E5956"/>
    <w:rsid w:val="002E65A5"/>
    <w:rsid w:val="002F0D0B"/>
    <w:rsid w:val="002F6B44"/>
    <w:rsid w:val="002F7235"/>
    <w:rsid w:val="00302150"/>
    <w:rsid w:val="00304A77"/>
    <w:rsid w:val="003063B5"/>
    <w:rsid w:val="00311948"/>
    <w:rsid w:val="00323654"/>
    <w:rsid w:val="003307B7"/>
    <w:rsid w:val="00334D63"/>
    <w:rsid w:val="00343996"/>
    <w:rsid w:val="003508E5"/>
    <w:rsid w:val="00352015"/>
    <w:rsid w:val="00352125"/>
    <w:rsid w:val="00354F2F"/>
    <w:rsid w:val="00355733"/>
    <w:rsid w:val="003566FB"/>
    <w:rsid w:val="00356883"/>
    <w:rsid w:val="00357624"/>
    <w:rsid w:val="003661A2"/>
    <w:rsid w:val="00366642"/>
    <w:rsid w:val="003702E9"/>
    <w:rsid w:val="00372740"/>
    <w:rsid w:val="00373C0D"/>
    <w:rsid w:val="00373DFA"/>
    <w:rsid w:val="00381B63"/>
    <w:rsid w:val="00383ADA"/>
    <w:rsid w:val="00385080"/>
    <w:rsid w:val="0039045D"/>
    <w:rsid w:val="00392C76"/>
    <w:rsid w:val="003938EB"/>
    <w:rsid w:val="003A2CC9"/>
    <w:rsid w:val="003A303E"/>
    <w:rsid w:val="003A4AF7"/>
    <w:rsid w:val="003A5A65"/>
    <w:rsid w:val="003B06A4"/>
    <w:rsid w:val="003B357B"/>
    <w:rsid w:val="003C1584"/>
    <w:rsid w:val="003C37AF"/>
    <w:rsid w:val="003D12F6"/>
    <w:rsid w:val="003D63A4"/>
    <w:rsid w:val="003D6595"/>
    <w:rsid w:val="003E1218"/>
    <w:rsid w:val="003F1230"/>
    <w:rsid w:val="003F165F"/>
    <w:rsid w:val="003F17A7"/>
    <w:rsid w:val="003F7093"/>
    <w:rsid w:val="00400ADF"/>
    <w:rsid w:val="00401C23"/>
    <w:rsid w:val="004024CC"/>
    <w:rsid w:val="00404F95"/>
    <w:rsid w:val="00413653"/>
    <w:rsid w:val="0041705D"/>
    <w:rsid w:val="004221BD"/>
    <w:rsid w:val="00424C0A"/>
    <w:rsid w:val="00425B6C"/>
    <w:rsid w:val="00427B13"/>
    <w:rsid w:val="0043065A"/>
    <w:rsid w:val="00432AA8"/>
    <w:rsid w:val="0043452E"/>
    <w:rsid w:val="004404FA"/>
    <w:rsid w:val="00440E5A"/>
    <w:rsid w:val="00444013"/>
    <w:rsid w:val="00453A86"/>
    <w:rsid w:val="0046534F"/>
    <w:rsid w:val="004677D9"/>
    <w:rsid w:val="0047023F"/>
    <w:rsid w:val="004723F0"/>
    <w:rsid w:val="0048280C"/>
    <w:rsid w:val="00482B2B"/>
    <w:rsid w:val="00483197"/>
    <w:rsid w:val="00484114"/>
    <w:rsid w:val="0049431A"/>
    <w:rsid w:val="00496529"/>
    <w:rsid w:val="004A2186"/>
    <w:rsid w:val="004A4697"/>
    <w:rsid w:val="004A4894"/>
    <w:rsid w:val="004A5E95"/>
    <w:rsid w:val="004A70BD"/>
    <w:rsid w:val="004A7FD3"/>
    <w:rsid w:val="004B32E2"/>
    <w:rsid w:val="004B4FD6"/>
    <w:rsid w:val="004B5717"/>
    <w:rsid w:val="004C1CF4"/>
    <w:rsid w:val="004C38BC"/>
    <w:rsid w:val="004C3C0D"/>
    <w:rsid w:val="004D12AE"/>
    <w:rsid w:val="004D1CFB"/>
    <w:rsid w:val="004D229E"/>
    <w:rsid w:val="004E2ECC"/>
    <w:rsid w:val="004E32BE"/>
    <w:rsid w:val="004E6BE5"/>
    <w:rsid w:val="004F47A4"/>
    <w:rsid w:val="004F4BFD"/>
    <w:rsid w:val="004F4F9C"/>
    <w:rsid w:val="005029A7"/>
    <w:rsid w:val="00502BD9"/>
    <w:rsid w:val="00510366"/>
    <w:rsid w:val="0051567D"/>
    <w:rsid w:val="00523C47"/>
    <w:rsid w:val="005273AF"/>
    <w:rsid w:val="00532434"/>
    <w:rsid w:val="00532A59"/>
    <w:rsid w:val="00540A4A"/>
    <w:rsid w:val="005410BA"/>
    <w:rsid w:val="00545BE7"/>
    <w:rsid w:val="0055308F"/>
    <w:rsid w:val="005576B4"/>
    <w:rsid w:val="00564794"/>
    <w:rsid w:val="005771D8"/>
    <w:rsid w:val="00586DB0"/>
    <w:rsid w:val="0059669E"/>
    <w:rsid w:val="005A0454"/>
    <w:rsid w:val="005A76FE"/>
    <w:rsid w:val="005B41A2"/>
    <w:rsid w:val="005B4711"/>
    <w:rsid w:val="005B6E98"/>
    <w:rsid w:val="005C18DC"/>
    <w:rsid w:val="005C6A61"/>
    <w:rsid w:val="005D5DC4"/>
    <w:rsid w:val="005E067B"/>
    <w:rsid w:val="005E3E79"/>
    <w:rsid w:val="005E4B2C"/>
    <w:rsid w:val="005E7B5F"/>
    <w:rsid w:val="005F0611"/>
    <w:rsid w:val="005F5D7C"/>
    <w:rsid w:val="00601A00"/>
    <w:rsid w:val="006027F5"/>
    <w:rsid w:val="0060744C"/>
    <w:rsid w:val="00611F0E"/>
    <w:rsid w:val="00622AED"/>
    <w:rsid w:val="00624C21"/>
    <w:rsid w:val="00631D66"/>
    <w:rsid w:val="00637667"/>
    <w:rsid w:val="00640BBE"/>
    <w:rsid w:val="00640F3C"/>
    <w:rsid w:val="0064676E"/>
    <w:rsid w:val="00656457"/>
    <w:rsid w:val="00656E93"/>
    <w:rsid w:val="00667952"/>
    <w:rsid w:val="00687D03"/>
    <w:rsid w:val="00687ED2"/>
    <w:rsid w:val="00690122"/>
    <w:rsid w:val="006932E4"/>
    <w:rsid w:val="006948A4"/>
    <w:rsid w:val="006A340B"/>
    <w:rsid w:val="006A5D34"/>
    <w:rsid w:val="006A770B"/>
    <w:rsid w:val="006B1706"/>
    <w:rsid w:val="006B3774"/>
    <w:rsid w:val="006B5EC7"/>
    <w:rsid w:val="006B7934"/>
    <w:rsid w:val="006C078E"/>
    <w:rsid w:val="006D2A16"/>
    <w:rsid w:val="006E41C5"/>
    <w:rsid w:val="006E6578"/>
    <w:rsid w:val="006E6705"/>
    <w:rsid w:val="006E78A3"/>
    <w:rsid w:val="006F2079"/>
    <w:rsid w:val="006F7D1B"/>
    <w:rsid w:val="00703793"/>
    <w:rsid w:val="00703931"/>
    <w:rsid w:val="00704B8C"/>
    <w:rsid w:val="00705D05"/>
    <w:rsid w:val="00715D51"/>
    <w:rsid w:val="0071646A"/>
    <w:rsid w:val="00731F8B"/>
    <w:rsid w:val="007339DA"/>
    <w:rsid w:val="007355F7"/>
    <w:rsid w:val="0074011F"/>
    <w:rsid w:val="0074085A"/>
    <w:rsid w:val="007434A2"/>
    <w:rsid w:val="007455B5"/>
    <w:rsid w:val="007469A7"/>
    <w:rsid w:val="00751961"/>
    <w:rsid w:val="007568BE"/>
    <w:rsid w:val="00757AB2"/>
    <w:rsid w:val="007609E9"/>
    <w:rsid w:val="007632EE"/>
    <w:rsid w:val="0076339F"/>
    <w:rsid w:val="00771931"/>
    <w:rsid w:val="00774A1F"/>
    <w:rsid w:val="00776DC7"/>
    <w:rsid w:val="00780B2F"/>
    <w:rsid w:val="00785266"/>
    <w:rsid w:val="00790626"/>
    <w:rsid w:val="00793D25"/>
    <w:rsid w:val="00797D83"/>
    <w:rsid w:val="007A0293"/>
    <w:rsid w:val="007A2B86"/>
    <w:rsid w:val="007A7C19"/>
    <w:rsid w:val="007B2232"/>
    <w:rsid w:val="007B3178"/>
    <w:rsid w:val="007C34CF"/>
    <w:rsid w:val="007C4ED9"/>
    <w:rsid w:val="007C56EF"/>
    <w:rsid w:val="007C5D95"/>
    <w:rsid w:val="007C74CD"/>
    <w:rsid w:val="007D5550"/>
    <w:rsid w:val="007D6491"/>
    <w:rsid w:val="007E0629"/>
    <w:rsid w:val="007E21F6"/>
    <w:rsid w:val="007E6667"/>
    <w:rsid w:val="007F04E6"/>
    <w:rsid w:val="007F0CF1"/>
    <w:rsid w:val="007F3204"/>
    <w:rsid w:val="007F6836"/>
    <w:rsid w:val="00800965"/>
    <w:rsid w:val="00801996"/>
    <w:rsid w:val="00802CC8"/>
    <w:rsid w:val="008030A5"/>
    <w:rsid w:val="00804B5C"/>
    <w:rsid w:val="008058E2"/>
    <w:rsid w:val="00807054"/>
    <w:rsid w:val="008072FA"/>
    <w:rsid w:val="0081043A"/>
    <w:rsid w:val="00814D53"/>
    <w:rsid w:val="00814E19"/>
    <w:rsid w:val="00815C84"/>
    <w:rsid w:val="008205E4"/>
    <w:rsid w:val="00830548"/>
    <w:rsid w:val="00835130"/>
    <w:rsid w:val="00835361"/>
    <w:rsid w:val="008364E4"/>
    <w:rsid w:val="00840D28"/>
    <w:rsid w:val="00847C8F"/>
    <w:rsid w:val="0085036A"/>
    <w:rsid w:val="008520CA"/>
    <w:rsid w:val="00852514"/>
    <w:rsid w:val="00853AE5"/>
    <w:rsid w:val="00856CAA"/>
    <w:rsid w:val="0086465A"/>
    <w:rsid w:val="00865544"/>
    <w:rsid w:val="008663CF"/>
    <w:rsid w:val="00867384"/>
    <w:rsid w:val="00867791"/>
    <w:rsid w:val="0087278F"/>
    <w:rsid w:val="00874369"/>
    <w:rsid w:val="00874BEC"/>
    <w:rsid w:val="00875663"/>
    <w:rsid w:val="00883E9B"/>
    <w:rsid w:val="008855F3"/>
    <w:rsid w:val="00885C4A"/>
    <w:rsid w:val="00892CD7"/>
    <w:rsid w:val="008946B7"/>
    <w:rsid w:val="00896CBA"/>
    <w:rsid w:val="008A317B"/>
    <w:rsid w:val="008B24AF"/>
    <w:rsid w:val="008B2988"/>
    <w:rsid w:val="008C00AC"/>
    <w:rsid w:val="008C0A23"/>
    <w:rsid w:val="008C299B"/>
    <w:rsid w:val="008C6882"/>
    <w:rsid w:val="008C7EA6"/>
    <w:rsid w:val="008D4662"/>
    <w:rsid w:val="008D7170"/>
    <w:rsid w:val="008E6F76"/>
    <w:rsid w:val="008F2FEB"/>
    <w:rsid w:val="008F3550"/>
    <w:rsid w:val="008F68CC"/>
    <w:rsid w:val="00900662"/>
    <w:rsid w:val="009009B4"/>
    <w:rsid w:val="00902826"/>
    <w:rsid w:val="00904FAA"/>
    <w:rsid w:val="00905847"/>
    <w:rsid w:val="00907DBC"/>
    <w:rsid w:val="00911C27"/>
    <w:rsid w:val="00917D0A"/>
    <w:rsid w:val="00921120"/>
    <w:rsid w:val="00932045"/>
    <w:rsid w:val="00933897"/>
    <w:rsid w:val="0094061D"/>
    <w:rsid w:val="00946AA1"/>
    <w:rsid w:val="00953748"/>
    <w:rsid w:val="0095707F"/>
    <w:rsid w:val="00961E79"/>
    <w:rsid w:val="00974138"/>
    <w:rsid w:val="009752A0"/>
    <w:rsid w:val="00983829"/>
    <w:rsid w:val="00991744"/>
    <w:rsid w:val="00992566"/>
    <w:rsid w:val="00996B41"/>
    <w:rsid w:val="00996C66"/>
    <w:rsid w:val="009A27CA"/>
    <w:rsid w:val="009A2E79"/>
    <w:rsid w:val="009A3578"/>
    <w:rsid w:val="009A5AAF"/>
    <w:rsid w:val="009A6B5D"/>
    <w:rsid w:val="009B0A12"/>
    <w:rsid w:val="009B43FC"/>
    <w:rsid w:val="009B49B7"/>
    <w:rsid w:val="009B52F5"/>
    <w:rsid w:val="009B5C33"/>
    <w:rsid w:val="009B612B"/>
    <w:rsid w:val="009B61AC"/>
    <w:rsid w:val="009B704A"/>
    <w:rsid w:val="009C3C52"/>
    <w:rsid w:val="009C3D4B"/>
    <w:rsid w:val="009C7700"/>
    <w:rsid w:val="009D1F6F"/>
    <w:rsid w:val="009D293C"/>
    <w:rsid w:val="009D32B2"/>
    <w:rsid w:val="009D5E48"/>
    <w:rsid w:val="009D6791"/>
    <w:rsid w:val="009D7718"/>
    <w:rsid w:val="009E1164"/>
    <w:rsid w:val="009E1D6A"/>
    <w:rsid w:val="009E27AD"/>
    <w:rsid w:val="009E2D38"/>
    <w:rsid w:val="009E3846"/>
    <w:rsid w:val="009E3F30"/>
    <w:rsid w:val="009E5D58"/>
    <w:rsid w:val="009F3CC6"/>
    <w:rsid w:val="00A0024F"/>
    <w:rsid w:val="00A020D0"/>
    <w:rsid w:val="00A02B35"/>
    <w:rsid w:val="00A04054"/>
    <w:rsid w:val="00A04D17"/>
    <w:rsid w:val="00A05E7C"/>
    <w:rsid w:val="00A06FEB"/>
    <w:rsid w:val="00A1146E"/>
    <w:rsid w:val="00A127D4"/>
    <w:rsid w:val="00A137A0"/>
    <w:rsid w:val="00A2093E"/>
    <w:rsid w:val="00A2235B"/>
    <w:rsid w:val="00A2569E"/>
    <w:rsid w:val="00A31FB2"/>
    <w:rsid w:val="00A35BD4"/>
    <w:rsid w:val="00A42D97"/>
    <w:rsid w:val="00A43C00"/>
    <w:rsid w:val="00A44409"/>
    <w:rsid w:val="00A4640D"/>
    <w:rsid w:val="00A5125C"/>
    <w:rsid w:val="00A60755"/>
    <w:rsid w:val="00A60E8E"/>
    <w:rsid w:val="00A642F1"/>
    <w:rsid w:val="00A76D39"/>
    <w:rsid w:val="00A76DA8"/>
    <w:rsid w:val="00A83C69"/>
    <w:rsid w:val="00A846D1"/>
    <w:rsid w:val="00A902EC"/>
    <w:rsid w:val="00A94B19"/>
    <w:rsid w:val="00A94CE9"/>
    <w:rsid w:val="00A95BA4"/>
    <w:rsid w:val="00AA0264"/>
    <w:rsid w:val="00AA18CF"/>
    <w:rsid w:val="00AA1B67"/>
    <w:rsid w:val="00AA211D"/>
    <w:rsid w:val="00AA2770"/>
    <w:rsid w:val="00AB1053"/>
    <w:rsid w:val="00AB6644"/>
    <w:rsid w:val="00AB77ED"/>
    <w:rsid w:val="00AC0069"/>
    <w:rsid w:val="00AC3CB9"/>
    <w:rsid w:val="00AC4B27"/>
    <w:rsid w:val="00AC7B32"/>
    <w:rsid w:val="00AC7E83"/>
    <w:rsid w:val="00AD1708"/>
    <w:rsid w:val="00AD63BB"/>
    <w:rsid w:val="00AE0894"/>
    <w:rsid w:val="00AE5E19"/>
    <w:rsid w:val="00AF0594"/>
    <w:rsid w:val="00AF17E2"/>
    <w:rsid w:val="00AF543B"/>
    <w:rsid w:val="00AF6139"/>
    <w:rsid w:val="00B028A8"/>
    <w:rsid w:val="00B03229"/>
    <w:rsid w:val="00B050C9"/>
    <w:rsid w:val="00B07EF8"/>
    <w:rsid w:val="00B117D9"/>
    <w:rsid w:val="00B13AF0"/>
    <w:rsid w:val="00B1466E"/>
    <w:rsid w:val="00B17D8D"/>
    <w:rsid w:val="00B25B3C"/>
    <w:rsid w:val="00B26630"/>
    <w:rsid w:val="00B314DC"/>
    <w:rsid w:val="00B33D71"/>
    <w:rsid w:val="00B35208"/>
    <w:rsid w:val="00B40CD6"/>
    <w:rsid w:val="00B417EE"/>
    <w:rsid w:val="00B42AFE"/>
    <w:rsid w:val="00B437F4"/>
    <w:rsid w:val="00B44E8E"/>
    <w:rsid w:val="00B457F2"/>
    <w:rsid w:val="00B53A23"/>
    <w:rsid w:val="00B60C75"/>
    <w:rsid w:val="00B67152"/>
    <w:rsid w:val="00B74F4D"/>
    <w:rsid w:val="00B75A10"/>
    <w:rsid w:val="00B75DA1"/>
    <w:rsid w:val="00B77115"/>
    <w:rsid w:val="00B812AC"/>
    <w:rsid w:val="00B86BB7"/>
    <w:rsid w:val="00B86C46"/>
    <w:rsid w:val="00B86CE4"/>
    <w:rsid w:val="00B909BC"/>
    <w:rsid w:val="00BA1A30"/>
    <w:rsid w:val="00BA34A9"/>
    <w:rsid w:val="00BA5185"/>
    <w:rsid w:val="00BB3A2B"/>
    <w:rsid w:val="00BB4856"/>
    <w:rsid w:val="00BB70D4"/>
    <w:rsid w:val="00BB796E"/>
    <w:rsid w:val="00BC0C9F"/>
    <w:rsid w:val="00BC22FD"/>
    <w:rsid w:val="00BC3B74"/>
    <w:rsid w:val="00BC6143"/>
    <w:rsid w:val="00BD1982"/>
    <w:rsid w:val="00BD672A"/>
    <w:rsid w:val="00BE16C2"/>
    <w:rsid w:val="00BE4D1C"/>
    <w:rsid w:val="00BE5618"/>
    <w:rsid w:val="00BE762A"/>
    <w:rsid w:val="00BF0591"/>
    <w:rsid w:val="00BF2004"/>
    <w:rsid w:val="00BF39EC"/>
    <w:rsid w:val="00BF58B3"/>
    <w:rsid w:val="00C03023"/>
    <w:rsid w:val="00C06351"/>
    <w:rsid w:val="00C073C5"/>
    <w:rsid w:val="00C120D1"/>
    <w:rsid w:val="00C14BC1"/>
    <w:rsid w:val="00C17665"/>
    <w:rsid w:val="00C17678"/>
    <w:rsid w:val="00C2287F"/>
    <w:rsid w:val="00C32993"/>
    <w:rsid w:val="00C37ADE"/>
    <w:rsid w:val="00C42652"/>
    <w:rsid w:val="00C42A43"/>
    <w:rsid w:val="00C438F1"/>
    <w:rsid w:val="00C43B7A"/>
    <w:rsid w:val="00C45283"/>
    <w:rsid w:val="00C600DB"/>
    <w:rsid w:val="00C62B41"/>
    <w:rsid w:val="00C72F95"/>
    <w:rsid w:val="00C73945"/>
    <w:rsid w:val="00C73D19"/>
    <w:rsid w:val="00C76A63"/>
    <w:rsid w:val="00C77439"/>
    <w:rsid w:val="00C8044A"/>
    <w:rsid w:val="00C80481"/>
    <w:rsid w:val="00C84495"/>
    <w:rsid w:val="00C84F3C"/>
    <w:rsid w:val="00C87487"/>
    <w:rsid w:val="00C90C30"/>
    <w:rsid w:val="00C92FD8"/>
    <w:rsid w:val="00C9312F"/>
    <w:rsid w:val="00C96283"/>
    <w:rsid w:val="00C96539"/>
    <w:rsid w:val="00CA6E73"/>
    <w:rsid w:val="00CB0E33"/>
    <w:rsid w:val="00CB1BBB"/>
    <w:rsid w:val="00CB3BD8"/>
    <w:rsid w:val="00CB5586"/>
    <w:rsid w:val="00CB5773"/>
    <w:rsid w:val="00CC25C0"/>
    <w:rsid w:val="00CC623F"/>
    <w:rsid w:val="00CC6EF4"/>
    <w:rsid w:val="00CD258E"/>
    <w:rsid w:val="00CD4C0D"/>
    <w:rsid w:val="00CD68CC"/>
    <w:rsid w:val="00CE3B52"/>
    <w:rsid w:val="00CE67B3"/>
    <w:rsid w:val="00CE6E3B"/>
    <w:rsid w:val="00CF1384"/>
    <w:rsid w:val="00CF7986"/>
    <w:rsid w:val="00D11174"/>
    <w:rsid w:val="00D11A4B"/>
    <w:rsid w:val="00D137F9"/>
    <w:rsid w:val="00D13CB5"/>
    <w:rsid w:val="00D14CDA"/>
    <w:rsid w:val="00D20FC8"/>
    <w:rsid w:val="00D23DF7"/>
    <w:rsid w:val="00D241F6"/>
    <w:rsid w:val="00D2517E"/>
    <w:rsid w:val="00D26017"/>
    <w:rsid w:val="00D27A9D"/>
    <w:rsid w:val="00D30E53"/>
    <w:rsid w:val="00D36A60"/>
    <w:rsid w:val="00D41652"/>
    <w:rsid w:val="00D45082"/>
    <w:rsid w:val="00D45455"/>
    <w:rsid w:val="00D51D9A"/>
    <w:rsid w:val="00D57431"/>
    <w:rsid w:val="00D578EB"/>
    <w:rsid w:val="00D57C4E"/>
    <w:rsid w:val="00D6061A"/>
    <w:rsid w:val="00D62D06"/>
    <w:rsid w:val="00D65152"/>
    <w:rsid w:val="00D76288"/>
    <w:rsid w:val="00D772E2"/>
    <w:rsid w:val="00D8120E"/>
    <w:rsid w:val="00D81826"/>
    <w:rsid w:val="00D831F2"/>
    <w:rsid w:val="00D92A15"/>
    <w:rsid w:val="00D9558E"/>
    <w:rsid w:val="00D96D79"/>
    <w:rsid w:val="00DA0585"/>
    <w:rsid w:val="00DA1A67"/>
    <w:rsid w:val="00DA1BB9"/>
    <w:rsid w:val="00DA3654"/>
    <w:rsid w:val="00DC0BBB"/>
    <w:rsid w:val="00DC5AD1"/>
    <w:rsid w:val="00DD0EED"/>
    <w:rsid w:val="00DD32F5"/>
    <w:rsid w:val="00DD3E9A"/>
    <w:rsid w:val="00DD42B8"/>
    <w:rsid w:val="00DD518D"/>
    <w:rsid w:val="00DE4BFB"/>
    <w:rsid w:val="00DF2FEF"/>
    <w:rsid w:val="00DF47BA"/>
    <w:rsid w:val="00DF48DB"/>
    <w:rsid w:val="00DF4B61"/>
    <w:rsid w:val="00DF4C81"/>
    <w:rsid w:val="00DF6362"/>
    <w:rsid w:val="00DF749C"/>
    <w:rsid w:val="00E004D3"/>
    <w:rsid w:val="00E02BF7"/>
    <w:rsid w:val="00E1086D"/>
    <w:rsid w:val="00E165C4"/>
    <w:rsid w:val="00E20FA4"/>
    <w:rsid w:val="00E21AC3"/>
    <w:rsid w:val="00E22EE7"/>
    <w:rsid w:val="00E2504F"/>
    <w:rsid w:val="00E25C4C"/>
    <w:rsid w:val="00E26CB2"/>
    <w:rsid w:val="00E270DE"/>
    <w:rsid w:val="00E345A9"/>
    <w:rsid w:val="00E351D1"/>
    <w:rsid w:val="00E3574F"/>
    <w:rsid w:val="00E357E0"/>
    <w:rsid w:val="00E37BCE"/>
    <w:rsid w:val="00E51DF1"/>
    <w:rsid w:val="00E547A1"/>
    <w:rsid w:val="00E56887"/>
    <w:rsid w:val="00E61B2C"/>
    <w:rsid w:val="00E628A6"/>
    <w:rsid w:val="00E65FE6"/>
    <w:rsid w:val="00E668CF"/>
    <w:rsid w:val="00E76195"/>
    <w:rsid w:val="00E8429C"/>
    <w:rsid w:val="00E8581F"/>
    <w:rsid w:val="00E86328"/>
    <w:rsid w:val="00E928AC"/>
    <w:rsid w:val="00E94150"/>
    <w:rsid w:val="00E9501B"/>
    <w:rsid w:val="00EA2833"/>
    <w:rsid w:val="00EA313D"/>
    <w:rsid w:val="00EA377F"/>
    <w:rsid w:val="00EA47A0"/>
    <w:rsid w:val="00EB10C9"/>
    <w:rsid w:val="00EC0D3F"/>
    <w:rsid w:val="00EC43BC"/>
    <w:rsid w:val="00EC49C0"/>
    <w:rsid w:val="00ED26C4"/>
    <w:rsid w:val="00ED27F7"/>
    <w:rsid w:val="00ED2B90"/>
    <w:rsid w:val="00ED4D5D"/>
    <w:rsid w:val="00ED5EAD"/>
    <w:rsid w:val="00ED689D"/>
    <w:rsid w:val="00EE01C0"/>
    <w:rsid w:val="00EE161E"/>
    <w:rsid w:val="00EE44C1"/>
    <w:rsid w:val="00EE481A"/>
    <w:rsid w:val="00EE4B28"/>
    <w:rsid w:val="00EE70AD"/>
    <w:rsid w:val="00EE7C72"/>
    <w:rsid w:val="00EF295B"/>
    <w:rsid w:val="00F00EBE"/>
    <w:rsid w:val="00F10544"/>
    <w:rsid w:val="00F12767"/>
    <w:rsid w:val="00F12AF3"/>
    <w:rsid w:val="00F14DF1"/>
    <w:rsid w:val="00F1587D"/>
    <w:rsid w:val="00F15F4B"/>
    <w:rsid w:val="00F1602F"/>
    <w:rsid w:val="00F216CA"/>
    <w:rsid w:val="00F22510"/>
    <w:rsid w:val="00F22BE8"/>
    <w:rsid w:val="00F25611"/>
    <w:rsid w:val="00F30B46"/>
    <w:rsid w:val="00F331C1"/>
    <w:rsid w:val="00F33FBD"/>
    <w:rsid w:val="00F34BCA"/>
    <w:rsid w:val="00F36218"/>
    <w:rsid w:val="00F3737E"/>
    <w:rsid w:val="00F40455"/>
    <w:rsid w:val="00F42832"/>
    <w:rsid w:val="00F43014"/>
    <w:rsid w:val="00F4604B"/>
    <w:rsid w:val="00F530B0"/>
    <w:rsid w:val="00F53CE1"/>
    <w:rsid w:val="00F55536"/>
    <w:rsid w:val="00F676B0"/>
    <w:rsid w:val="00F836AA"/>
    <w:rsid w:val="00F83E9E"/>
    <w:rsid w:val="00F83F3E"/>
    <w:rsid w:val="00F90347"/>
    <w:rsid w:val="00F905A2"/>
    <w:rsid w:val="00F95E7E"/>
    <w:rsid w:val="00F95FF8"/>
    <w:rsid w:val="00FA02D7"/>
    <w:rsid w:val="00FA2653"/>
    <w:rsid w:val="00FA2B2B"/>
    <w:rsid w:val="00FA3F88"/>
    <w:rsid w:val="00FB3B0B"/>
    <w:rsid w:val="00FB665A"/>
    <w:rsid w:val="00FB71E4"/>
    <w:rsid w:val="00FC394B"/>
    <w:rsid w:val="00FC3A58"/>
    <w:rsid w:val="00FC4AA0"/>
    <w:rsid w:val="00FC5156"/>
    <w:rsid w:val="00FC5AB0"/>
    <w:rsid w:val="00FC6C7F"/>
    <w:rsid w:val="00FC6DBF"/>
    <w:rsid w:val="00FD259B"/>
    <w:rsid w:val="00FD2ACE"/>
    <w:rsid w:val="00FD4729"/>
    <w:rsid w:val="00FD4744"/>
    <w:rsid w:val="00FE1968"/>
    <w:rsid w:val="00FE7BFF"/>
    <w:rsid w:val="00FE7E90"/>
    <w:rsid w:val="00FF206A"/>
    <w:rsid w:val="53A01A0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444F6"/>
  <w15:docId w15:val="{003B5926-0FD7-4DEC-BB7C-FAE2D532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8C"/>
  </w:style>
  <w:style w:type="paragraph" w:styleId="Ttulo1">
    <w:name w:val="heading 1"/>
    <w:basedOn w:val="Normal"/>
    <w:next w:val="Normal"/>
    <w:link w:val="Ttulo1Car"/>
    <w:uiPriority w:val="9"/>
    <w:qFormat/>
    <w:rsid w:val="00523C47"/>
    <w:pPr>
      <w:keepNext/>
      <w:keepLines/>
      <w:spacing w:before="360" w:after="120"/>
      <w:outlineLvl w:val="0"/>
    </w:pPr>
    <w:rPr>
      <w:rFonts w:ascii="Arial" w:eastAsiaTheme="majorEastAsia" w:hAnsi="Arial" w:cstheme="majorBidi"/>
      <w:b/>
      <w:sz w:val="20"/>
      <w:szCs w:val="32"/>
    </w:rPr>
  </w:style>
  <w:style w:type="paragraph" w:styleId="Ttulo2">
    <w:name w:val="heading 2"/>
    <w:basedOn w:val="Normal"/>
    <w:next w:val="Normal"/>
    <w:link w:val="Ttulo2Car"/>
    <w:uiPriority w:val="9"/>
    <w:unhideWhenUsed/>
    <w:qFormat/>
    <w:rsid w:val="006A5D34"/>
    <w:pPr>
      <w:keepNext/>
      <w:keepLines/>
      <w:spacing w:before="240" w:after="240"/>
      <w:ind w:left="708"/>
      <w:outlineLvl w:val="1"/>
    </w:pPr>
    <w:rPr>
      <w:rFonts w:ascii="Arial" w:eastAsiaTheme="majorEastAsia" w:hAnsi="Arial" w:cstheme="majorBidi"/>
      <w:b/>
      <w:sz w:val="20"/>
      <w:szCs w:val="26"/>
    </w:rPr>
  </w:style>
  <w:style w:type="paragraph" w:styleId="Ttulo3">
    <w:name w:val="heading 3"/>
    <w:basedOn w:val="Normal"/>
    <w:next w:val="Normal"/>
    <w:link w:val="Ttulo3Car"/>
    <w:uiPriority w:val="9"/>
    <w:semiHidden/>
    <w:unhideWhenUsed/>
    <w:qFormat/>
    <w:rsid w:val="00B028A8"/>
    <w:pPr>
      <w:tabs>
        <w:tab w:val="left" w:pos="0"/>
      </w:tabs>
      <w:spacing w:after="0" w:line="240" w:lineRule="auto"/>
      <w:jc w:val="center"/>
      <w:outlineLvl w:val="2"/>
    </w:pPr>
    <w:rPr>
      <w:rFonts w:ascii="Arial" w:eastAsia="Times New Roman" w:hAnsi="Arial" w:cs="Arial"/>
      <w:b/>
      <w:color w:val="000000"/>
      <w:sz w:val="18"/>
      <w:szCs w:val="18"/>
      <w:lang w:eastAsia="es-CO"/>
    </w:rPr>
  </w:style>
  <w:style w:type="paragraph" w:styleId="Ttulo4">
    <w:name w:val="heading 4"/>
    <w:basedOn w:val="Normal"/>
    <w:next w:val="Normal"/>
    <w:link w:val="Ttulo4Car"/>
    <w:uiPriority w:val="9"/>
    <w:semiHidden/>
    <w:unhideWhenUsed/>
    <w:qFormat/>
    <w:rsid w:val="00B028A8"/>
    <w:pPr>
      <w:tabs>
        <w:tab w:val="left" w:pos="0"/>
      </w:tabs>
      <w:spacing w:after="0" w:line="240" w:lineRule="auto"/>
      <w:jc w:val="both"/>
      <w:outlineLvl w:val="3"/>
    </w:pPr>
    <w:rPr>
      <w:rFonts w:ascii="Arial" w:eastAsia="Times New Roman" w:hAnsi="Arial" w:cs="Arial"/>
      <w:b/>
      <w:color w:val="000000"/>
      <w:sz w:val="24"/>
      <w:szCs w:val="24"/>
      <w:lang w:eastAsia="es-CO"/>
    </w:rPr>
  </w:style>
  <w:style w:type="paragraph" w:styleId="Ttulo5">
    <w:name w:val="heading 5"/>
    <w:basedOn w:val="Normal"/>
    <w:next w:val="Normal"/>
    <w:link w:val="Ttulo5Car"/>
    <w:uiPriority w:val="9"/>
    <w:semiHidden/>
    <w:unhideWhenUsed/>
    <w:qFormat/>
    <w:rsid w:val="00B028A8"/>
    <w:pPr>
      <w:tabs>
        <w:tab w:val="left" w:pos="0"/>
      </w:tabs>
      <w:spacing w:after="0" w:line="240" w:lineRule="auto"/>
      <w:outlineLvl w:val="4"/>
    </w:pPr>
    <w:rPr>
      <w:rFonts w:ascii="Arial" w:eastAsia="Times New Roman" w:hAnsi="Arial" w:cs="Arial"/>
      <w:color w:val="000000"/>
      <w:sz w:val="24"/>
      <w:szCs w:val="24"/>
      <w:lang w:eastAsia="es-CO"/>
    </w:rPr>
  </w:style>
  <w:style w:type="paragraph" w:styleId="Ttulo6">
    <w:name w:val="heading 6"/>
    <w:basedOn w:val="Normal"/>
    <w:next w:val="Normal"/>
    <w:link w:val="Ttulo6Car"/>
    <w:uiPriority w:val="9"/>
    <w:semiHidden/>
    <w:unhideWhenUsed/>
    <w:qFormat/>
    <w:rsid w:val="00B028A8"/>
    <w:pPr>
      <w:tabs>
        <w:tab w:val="left" w:pos="0"/>
      </w:tabs>
      <w:spacing w:after="0" w:line="240" w:lineRule="auto"/>
      <w:jc w:val="both"/>
      <w:outlineLvl w:val="5"/>
    </w:pPr>
    <w:rPr>
      <w:rFonts w:ascii="Arial" w:eastAsia="Times New Roman" w:hAnsi="Arial" w:cs="Arial"/>
      <w:color w:val="000000"/>
      <w:sz w:val="24"/>
      <w:szCs w:val="24"/>
      <w:lang w:eastAsia="es-CO"/>
    </w:rPr>
  </w:style>
  <w:style w:type="paragraph" w:styleId="Ttulo7">
    <w:name w:val="heading 7"/>
    <w:basedOn w:val="Normal"/>
    <w:next w:val="Normal"/>
    <w:link w:val="Ttulo7Car"/>
    <w:qFormat/>
    <w:rsid w:val="00B028A8"/>
    <w:pPr>
      <w:tabs>
        <w:tab w:val="left" w:pos="0"/>
      </w:tabs>
      <w:spacing w:after="0" w:line="240" w:lineRule="auto"/>
      <w:jc w:val="center"/>
      <w:outlineLvl w:val="6"/>
    </w:pPr>
    <w:rPr>
      <w:rFonts w:ascii="Arial" w:eastAsia="Times New Roman" w:hAnsi="Arial" w:cs="Arial"/>
      <w:b/>
      <w:color w:val="000000"/>
      <w:sz w:val="19"/>
      <w:szCs w:val="19"/>
      <w:lang w:eastAsia="es-CO"/>
    </w:rPr>
  </w:style>
  <w:style w:type="paragraph" w:styleId="Ttulo8">
    <w:name w:val="heading 8"/>
    <w:basedOn w:val="Normal"/>
    <w:next w:val="Normal"/>
    <w:link w:val="Ttulo8Car"/>
    <w:qFormat/>
    <w:rsid w:val="00B028A8"/>
    <w:pPr>
      <w:tabs>
        <w:tab w:val="left" w:pos="0"/>
        <w:tab w:val="left" w:pos="1134"/>
      </w:tabs>
      <w:spacing w:after="0" w:line="240" w:lineRule="auto"/>
      <w:jc w:val="right"/>
      <w:outlineLvl w:val="7"/>
    </w:pPr>
    <w:rPr>
      <w:rFonts w:ascii="Arial" w:eastAsia="Times New Roman" w:hAnsi="Arial" w:cs="Arial"/>
      <w:color w:val="000000"/>
      <w:sz w:val="24"/>
      <w:szCs w:val="24"/>
      <w:lang w:eastAsia="es-CO"/>
    </w:rPr>
  </w:style>
  <w:style w:type="paragraph" w:styleId="Ttulo9">
    <w:name w:val="heading 9"/>
    <w:basedOn w:val="Normal"/>
    <w:next w:val="Normal"/>
    <w:link w:val="Ttulo9Car"/>
    <w:qFormat/>
    <w:rsid w:val="00B028A8"/>
    <w:pPr>
      <w:tabs>
        <w:tab w:val="left" w:pos="0"/>
      </w:tabs>
      <w:spacing w:after="0" w:line="240" w:lineRule="auto"/>
      <w:outlineLvl w:val="8"/>
    </w:pPr>
    <w:rPr>
      <w:rFonts w:ascii="Arial" w:eastAsia="Times New Roman" w:hAnsi="Arial" w:cs="Arial"/>
      <w:b/>
      <w:color w:val="000000"/>
      <w:sz w:val="16"/>
      <w:szCs w:val="1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6A5D34"/>
    <w:rPr>
      <w:rFonts w:ascii="Arial" w:eastAsiaTheme="majorEastAsia" w:hAnsi="Arial" w:cstheme="majorBidi"/>
      <w:b/>
      <w:sz w:val="20"/>
      <w:szCs w:val="26"/>
    </w:rPr>
  </w:style>
  <w:style w:type="character" w:customStyle="1" w:styleId="Ttulo3Car">
    <w:name w:val="Título 3 Car"/>
    <w:basedOn w:val="Fuentedeprrafopredeter"/>
    <w:link w:val="Ttulo3"/>
    <w:uiPriority w:val="9"/>
    <w:semiHidden/>
    <w:rsid w:val="00B028A8"/>
    <w:rPr>
      <w:rFonts w:ascii="Arial" w:eastAsia="Times New Roman" w:hAnsi="Arial" w:cs="Arial"/>
      <w:b/>
      <w:color w:val="000000"/>
      <w:sz w:val="18"/>
      <w:szCs w:val="18"/>
      <w:lang w:eastAsia="es-CO"/>
    </w:rPr>
  </w:style>
  <w:style w:type="character" w:customStyle="1" w:styleId="Ttulo4Car">
    <w:name w:val="Título 4 Car"/>
    <w:basedOn w:val="Fuentedeprrafopredeter"/>
    <w:link w:val="Ttulo4"/>
    <w:uiPriority w:val="9"/>
    <w:semiHidden/>
    <w:rsid w:val="00B028A8"/>
    <w:rPr>
      <w:rFonts w:ascii="Arial" w:eastAsia="Times New Roman" w:hAnsi="Arial" w:cs="Arial"/>
      <w:b/>
      <w:color w:val="000000"/>
      <w:sz w:val="24"/>
      <w:szCs w:val="24"/>
      <w:lang w:eastAsia="es-CO"/>
    </w:rPr>
  </w:style>
  <w:style w:type="character" w:customStyle="1" w:styleId="Ttulo5Car">
    <w:name w:val="Título 5 Car"/>
    <w:basedOn w:val="Fuentedeprrafopredeter"/>
    <w:link w:val="Ttulo5"/>
    <w:uiPriority w:val="9"/>
    <w:semiHidden/>
    <w:rsid w:val="00B028A8"/>
    <w:rPr>
      <w:rFonts w:ascii="Arial" w:eastAsia="Times New Roman" w:hAnsi="Arial" w:cs="Arial"/>
      <w:color w:val="000000"/>
      <w:sz w:val="24"/>
      <w:szCs w:val="24"/>
      <w:lang w:eastAsia="es-CO"/>
    </w:rPr>
  </w:style>
  <w:style w:type="character" w:customStyle="1" w:styleId="Ttulo6Car">
    <w:name w:val="Título 6 Car"/>
    <w:basedOn w:val="Fuentedeprrafopredeter"/>
    <w:link w:val="Ttulo6"/>
    <w:uiPriority w:val="9"/>
    <w:semiHidden/>
    <w:rsid w:val="00B028A8"/>
    <w:rPr>
      <w:rFonts w:ascii="Arial" w:eastAsia="Times New Roman" w:hAnsi="Arial" w:cs="Arial"/>
      <w:color w:val="000000"/>
      <w:sz w:val="24"/>
      <w:szCs w:val="24"/>
      <w:lang w:eastAsia="es-CO"/>
    </w:rPr>
  </w:style>
  <w:style w:type="character" w:customStyle="1" w:styleId="Ttulo7Car">
    <w:name w:val="Título 7 Car"/>
    <w:basedOn w:val="Fuentedeprrafopredeter"/>
    <w:link w:val="Ttulo7"/>
    <w:rsid w:val="00B028A8"/>
    <w:rPr>
      <w:rFonts w:ascii="Arial" w:eastAsia="Times New Roman" w:hAnsi="Arial" w:cs="Arial"/>
      <w:b/>
      <w:color w:val="000000"/>
      <w:sz w:val="19"/>
      <w:szCs w:val="19"/>
      <w:lang w:eastAsia="es-CO"/>
    </w:rPr>
  </w:style>
  <w:style w:type="character" w:customStyle="1" w:styleId="Ttulo8Car">
    <w:name w:val="Título 8 Car"/>
    <w:basedOn w:val="Fuentedeprrafopredeter"/>
    <w:link w:val="Ttulo8"/>
    <w:rsid w:val="00B028A8"/>
    <w:rPr>
      <w:rFonts w:ascii="Arial" w:eastAsia="Times New Roman" w:hAnsi="Arial" w:cs="Arial"/>
      <w:color w:val="000000"/>
      <w:sz w:val="24"/>
      <w:szCs w:val="24"/>
      <w:lang w:eastAsia="es-CO"/>
    </w:rPr>
  </w:style>
  <w:style w:type="character" w:customStyle="1" w:styleId="Ttulo9Car">
    <w:name w:val="Título 9 Car"/>
    <w:basedOn w:val="Fuentedeprrafopredeter"/>
    <w:link w:val="Ttulo9"/>
    <w:rsid w:val="00B028A8"/>
    <w:rPr>
      <w:rFonts w:ascii="Arial" w:eastAsia="Times New Roman" w:hAnsi="Arial" w:cs="Arial"/>
      <w:b/>
      <w:color w:val="000000"/>
      <w:sz w:val="16"/>
      <w:szCs w:val="16"/>
      <w:lang w:eastAsia="es-CO"/>
    </w:rPr>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character" w:customStyle="1" w:styleId="PrrafodelistaCar">
    <w:name w:val="Párrafo de lista Car"/>
    <w:link w:val="Prrafodelista"/>
    <w:uiPriority w:val="34"/>
    <w:rsid w:val="00C2287F"/>
  </w:style>
  <w:style w:type="table" w:customStyle="1" w:styleId="TableNormal1">
    <w:name w:val="Table Normal1"/>
    <w:uiPriority w:val="59"/>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355733"/>
    <w:pPr>
      <w:spacing w:before="0" w:after="0" w:line="360" w:lineRule="auto"/>
      <w:ind w:left="0"/>
      <w:jc w:val="both"/>
    </w:pPr>
    <w:rPr>
      <w:rFonts w:cs="Arial"/>
      <w:b w:val="0"/>
      <w:sz w:val="22"/>
      <w:szCs w:val="22"/>
    </w:rPr>
  </w:style>
  <w:style w:type="character" w:customStyle="1" w:styleId="Titulo1Car">
    <w:name w:val="Titulo 1 Car"/>
    <w:basedOn w:val="Fuentedeprrafopredeter"/>
    <w:link w:val="Titulo1"/>
    <w:uiPriority w:val="1"/>
    <w:rsid w:val="00355733"/>
    <w:rPr>
      <w:rFonts w:ascii="Arial" w:eastAsiaTheme="majorEastAsia" w:hAnsi="Arial" w:cs="Arial"/>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457F2"/>
    <w:rPr>
      <w:rFonts w:ascii="Segoe UI" w:hAnsi="Segoe UI" w:cs="Segoe UI"/>
      <w:sz w:val="18"/>
      <w:szCs w:val="18"/>
    </w:rPr>
  </w:style>
  <w:style w:type="paragraph" w:styleId="Textoindependiente">
    <w:name w:val="Body Text"/>
    <w:basedOn w:val="Normal"/>
    <w:link w:val="TextoindependienteCar"/>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FC394B"/>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523C47"/>
    <w:pPr>
      <w:spacing w:after="0" w:line="240" w:lineRule="auto"/>
    </w:pPr>
  </w:style>
  <w:style w:type="character" w:customStyle="1" w:styleId="SinespaciadoCar">
    <w:name w:val="Sin espaciado Car"/>
    <w:link w:val="Sinespaciado"/>
    <w:uiPriority w:val="1"/>
    <w:rsid w:val="00B028A8"/>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1D1"/>
    <w:pPr>
      <w:tabs>
        <w:tab w:val="left" w:pos="440"/>
        <w:tab w:val="right" w:leader="dot" w:pos="9678"/>
      </w:tabs>
      <w:spacing w:after="100"/>
    </w:pPr>
    <w:rPr>
      <w:rFonts w:ascii="Arial Nova Cond" w:hAnsi="Arial Nova Cond"/>
      <w:sz w:val="20"/>
    </w:rPr>
  </w:style>
  <w:style w:type="paragraph" w:styleId="TDC2">
    <w:name w:val="toc 2"/>
    <w:basedOn w:val="Normal"/>
    <w:next w:val="Normal"/>
    <w:autoRedefine/>
    <w:uiPriority w:val="39"/>
    <w:unhideWhenUsed/>
    <w:rsid w:val="004A4894"/>
    <w:pPr>
      <w:tabs>
        <w:tab w:val="left" w:pos="880"/>
        <w:tab w:val="right" w:leader="dot" w:pos="9678"/>
      </w:tabs>
      <w:spacing w:after="0" w:line="360" w:lineRule="auto"/>
      <w:ind w:left="220"/>
    </w:pPr>
  </w:style>
  <w:style w:type="character" w:styleId="Hipervnculo">
    <w:name w:val="Hyperlink"/>
    <w:basedOn w:val="Fuentedeprrafopredeter"/>
    <w:uiPriority w:val="99"/>
    <w:unhideWhenUsed/>
    <w:rsid w:val="00127398"/>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8B24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B24AF"/>
    <w:rPr>
      <w:rFonts w:ascii="Tahoma" w:eastAsia="Tahoma" w:hAnsi="Tahoma" w:cs="Tahoma"/>
      <w:b/>
      <w:bCs/>
      <w:sz w:val="20"/>
      <w:szCs w:val="20"/>
      <w:lang w:val="es-ES"/>
    </w:rPr>
  </w:style>
  <w:style w:type="paragraph" w:styleId="Revisin">
    <w:name w:val="Revision"/>
    <w:hidden/>
    <w:uiPriority w:val="99"/>
    <w:semiHidden/>
    <w:rsid w:val="00046CFC"/>
    <w:pPr>
      <w:spacing w:after="0" w:line="240" w:lineRule="auto"/>
    </w:pPr>
  </w:style>
  <w:style w:type="character" w:customStyle="1" w:styleId="Tablanormal31">
    <w:name w:val="Tabla normal 31"/>
    <w:uiPriority w:val="19"/>
    <w:qFormat/>
    <w:rsid w:val="001A0C5F"/>
    <w:rPr>
      <w:i/>
      <w:iCs/>
      <w:color w:val="808080"/>
    </w:rPr>
  </w:style>
  <w:style w:type="paragraph" w:customStyle="1" w:styleId="TableParagraph">
    <w:name w:val="Table Paragraph"/>
    <w:basedOn w:val="Normal"/>
    <w:uiPriority w:val="1"/>
    <w:qFormat/>
    <w:rsid w:val="001A0C5F"/>
    <w:pPr>
      <w:widowControl w:val="0"/>
      <w:autoSpaceDE w:val="0"/>
      <w:autoSpaceDN w:val="0"/>
      <w:spacing w:after="0" w:line="360" w:lineRule="auto"/>
      <w:jc w:val="center"/>
    </w:pPr>
    <w:rPr>
      <w:rFonts w:ascii="Arial" w:eastAsia="Arial" w:hAnsi="Arial" w:cs="Arial"/>
      <w:sz w:val="16"/>
      <w:lang w:val="es-ES" w:eastAsia="es-ES" w:bidi="es-ES"/>
    </w:rPr>
  </w:style>
  <w:style w:type="table" w:customStyle="1" w:styleId="Tablaconcuadrcula1clara-nfasis41">
    <w:name w:val="Tabla con cuadrícula 1 clara - Énfasis 41"/>
    <w:basedOn w:val="Tablanormal"/>
    <w:uiPriority w:val="51"/>
    <w:rsid w:val="001A0C5F"/>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link w:val="DefaultCar"/>
    <w:qFormat/>
    <w:rsid w:val="00911C27"/>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locked/>
    <w:rsid w:val="00911C27"/>
    <w:rPr>
      <w:rFonts w:ascii="Calibri" w:eastAsia="Times New Roman" w:hAnsi="Calibri" w:cs="Calibri"/>
      <w:color w:val="000000"/>
      <w:sz w:val="24"/>
      <w:szCs w:val="24"/>
      <w:lang w:val="es-ES" w:eastAsia="es-ES"/>
    </w:rPr>
  </w:style>
  <w:style w:type="character" w:customStyle="1" w:styleId="WW8Num1z0">
    <w:name w:val="WW8Num1z0"/>
    <w:rsid w:val="00B028A8"/>
    <w:rPr>
      <w:rFonts w:ascii="Symbol" w:hAnsi="Symbol" w:cs="Symbol"/>
    </w:rPr>
  </w:style>
  <w:style w:type="character" w:customStyle="1" w:styleId="WW8Num3z0">
    <w:name w:val="WW8Num3z0"/>
    <w:rsid w:val="00B028A8"/>
    <w:rPr>
      <w:rFonts w:ascii="Symbol" w:hAnsi="Symbol" w:cs="Symbol"/>
    </w:rPr>
  </w:style>
  <w:style w:type="character" w:customStyle="1" w:styleId="WW8Num7z0">
    <w:name w:val="WW8Num7z0"/>
    <w:rsid w:val="00B028A8"/>
    <w:rPr>
      <w:rFonts w:ascii="Symbol" w:hAnsi="Symbol" w:cs="Symbol"/>
      <w:color w:val="000000"/>
    </w:rPr>
  </w:style>
  <w:style w:type="character" w:customStyle="1" w:styleId="WW8Num8z0">
    <w:name w:val="WW8Num8z0"/>
    <w:rsid w:val="00B028A8"/>
    <w:rPr>
      <w:rFonts w:ascii="Symbol" w:hAnsi="Symbol" w:cs="Symbol"/>
    </w:rPr>
  </w:style>
  <w:style w:type="character" w:customStyle="1" w:styleId="WW8Num12z0">
    <w:name w:val="WW8Num12z0"/>
    <w:rsid w:val="00B028A8"/>
    <w:rPr>
      <w:rFonts w:ascii="Symbol" w:hAnsi="Symbol" w:cs="Symbol"/>
    </w:rPr>
  </w:style>
  <w:style w:type="character" w:customStyle="1" w:styleId="WW8Num12z1">
    <w:name w:val="WW8Num12z1"/>
    <w:rsid w:val="00B028A8"/>
    <w:rPr>
      <w:rFonts w:ascii="Courier New" w:hAnsi="Courier New" w:cs="Courier New"/>
    </w:rPr>
  </w:style>
  <w:style w:type="character" w:customStyle="1" w:styleId="WW8Num12z2">
    <w:name w:val="WW8Num12z2"/>
    <w:rsid w:val="00B028A8"/>
    <w:rPr>
      <w:rFonts w:ascii="Wingdings" w:hAnsi="Wingdings" w:cs="Wingdings"/>
    </w:rPr>
  </w:style>
  <w:style w:type="character" w:customStyle="1" w:styleId="WW8Num14z0">
    <w:name w:val="WW8Num14z0"/>
    <w:rsid w:val="00B028A8"/>
    <w:rPr>
      <w:rFonts w:ascii="Wingdings" w:hAnsi="Wingdings" w:cs="Wingdings"/>
    </w:rPr>
  </w:style>
  <w:style w:type="character" w:customStyle="1" w:styleId="WW8Num15z0">
    <w:name w:val="WW8Num15z0"/>
    <w:rsid w:val="00B028A8"/>
    <w:rPr>
      <w:rFonts w:ascii="Symbol" w:hAnsi="Symbol" w:cs="Symbol"/>
    </w:rPr>
  </w:style>
  <w:style w:type="character" w:customStyle="1" w:styleId="WW8Num16z0">
    <w:name w:val="WW8Num16z0"/>
    <w:rsid w:val="00B028A8"/>
    <w:rPr>
      <w:rFonts w:ascii="Wingdings" w:hAnsi="Wingdings" w:cs="Wingdings"/>
    </w:rPr>
  </w:style>
  <w:style w:type="character" w:customStyle="1" w:styleId="WW8Num21z0">
    <w:name w:val="WW8Num21z0"/>
    <w:rsid w:val="00B028A8"/>
    <w:rPr>
      <w:rFonts w:ascii="Symbol" w:hAnsi="Symbol" w:cs="Symbol"/>
    </w:rPr>
  </w:style>
  <w:style w:type="character" w:customStyle="1" w:styleId="WW8Num26z0">
    <w:name w:val="WW8Num26z0"/>
    <w:rsid w:val="00B028A8"/>
    <w:rPr>
      <w:rFonts w:ascii="Symbol" w:hAnsi="Symbol" w:cs="Symbol"/>
    </w:rPr>
  </w:style>
  <w:style w:type="character" w:customStyle="1" w:styleId="WW8Num36z0">
    <w:name w:val="WW8Num36z0"/>
    <w:rsid w:val="00B028A8"/>
    <w:rPr>
      <w:rFonts w:ascii="Wingdings" w:hAnsi="Wingdings" w:cs="Wingdings"/>
    </w:rPr>
  </w:style>
  <w:style w:type="character" w:customStyle="1" w:styleId="WW8Num37z0">
    <w:name w:val="WW8Num37z0"/>
    <w:rsid w:val="00B028A8"/>
    <w:rPr>
      <w:rFonts w:ascii="Symbol" w:hAnsi="Symbol" w:cs="Symbol"/>
    </w:rPr>
  </w:style>
  <w:style w:type="character" w:customStyle="1" w:styleId="WW8Num38z0">
    <w:name w:val="WW8Num38z0"/>
    <w:rsid w:val="00B028A8"/>
    <w:rPr>
      <w:rFonts w:ascii="Wingdings" w:hAnsi="Wingdings" w:cs="Wingdings"/>
    </w:rPr>
  </w:style>
  <w:style w:type="character" w:customStyle="1" w:styleId="WW8Num42z0">
    <w:name w:val="WW8Num42z0"/>
    <w:rsid w:val="00B028A8"/>
    <w:rPr>
      <w:rFonts w:ascii="Symbol" w:hAnsi="Symbol" w:cs="Symbol"/>
    </w:rPr>
  </w:style>
  <w:style w:type="character" w:customStyle="1" w:styleId="WW8Num43z0">
    <w:name w:val="WW8Num43z0"/>
    <w:rsid w:val="00B028A8"/>
    <w:rPr>
      <w:rFonts w:ascii="Wingdings" w:hAnsi="Wingdings" w:cs="Wingdings"/>
    </w:rPr>
  </w:style>
  <w:style w:type="character" w:customStyle="1" w:styleId="WW8Num45z0">
    <w:name w:val="WW8Num45z0"/>
    <w:rsid w:val="00B028A8"/>
    <w:rPr>
      <w:rFonts w:ascii="Symbol" w:hAnsi="Symbol" w:cs="Symbol"/>
    </w:rPr>
  </w:style>
  <w:style w:type="character" w:customStyle="1" w:styleId="Fuentedeprrafopredeter1">
    <w:name w:val="Fuente de párrafo predeter.1"/>
    <w:rsid w:val="00B028A8"/>
  </w:style>
  <w:style w:type="character" w:styleId="Hipervnculovisitado">
    <w:name w:val="FollowedHyperlink"/>
    <w:uiPriority w:val="99"/>
    <w:rsid w:val="00B028A8"/>
    <w:rPr>
      <w:color w:val="800080"/>
      <w:u w:val="single"/>
    </w:rPr>
  </w:style>
  <w:style w:type="paragraph" w:customStyle="1" w:styleId="Encabezado1">
    <w:name w:val="Encabezado1"/>
    <w:basedOn w:val="Normal"/>
    <w:next w:val="Textoindependiente"/>
    <w:rsid w:val="00B028A8"/>
    <w:pPr>
      <w:spacing w:before="240" w:after="120" w:line="240" w:lineRule="auto"/>
    </w:pPr>
    <w:rPr>
      <w:rFonts w:ascii="Arial" w:eastAsia="Times New Roman" w:hAnsi="Arial" w:cs="Arial"/>
      <w:color w:val="000000"/>
      <w:sz w:val="28"/>
      <w:szCs w:val="28"/>
      <w:lang w:eastAsia="es-CO"/>
    </w:rPr>
  </w:style>
  <w:style w:type="paragraph" w:styleId="Lista">
    <w:name w:val="List"/>
    <w:basedOn w:val="Textoindependiente"/>
    <w:rsid w:val="00B028A8"/>
    <w:pPr>
      <w:spacing w:after="0"/>
      <w:jc w:val="both"/>
    </w:pPr>
    <w:rPr>
      <w:rFonts w:ascii="Tahoma" w:hAnsi="Tahoma" w:cs="Tahoma"/>
      <w:i/>
      <w:color w:val="000000"/>
      <w:lang w:val="es-CO" w:eastAsia="es-CO"/>
    </w:rPr>
  </w:style>
  <w:style w:type="paragraph" w:customStyle="1" w:styleId="Etiqueta">
    <w:name w:val="Etiqueta"/>
    <w:basedOn w:val="Normal"/>
    <w:rsid w:val="00B028A8"/>
    <w:pPr>
      <w:spacing w:before="120" w:after="120" w:line="240" w:lineRule="auto"/>
    </w:pPr>
    <w:rPr>
      <w:rFonts w:ascii="Tahoma" w:eastAsia="Times New Roman" w:hAnsi="Tahoma" w:cs="Tahoma"/>
      <w:i/>
      <w:color w:val="000000"/>
      <w:sz w:val="24"/>
      <w:szCs w:val="24"/>
      <w:lang w:eastAsia="es-CO"/>
    </w:rPr>
  </w:style>
  <w:style w:type="paragraph" w:customStyle="1" w:styleId="ndice">
    <w:name w:val="Índice"/>
    <w:basedOn w:val="Normal"/>
    <w:rsid w:val="00B028A8"/>
    <w:pPr>
      <w:spacing w:after="0" w:line="240" w:lineRule="auto"/>
    </w:pPr>
    <w:rPr>
      <w:rFonts w:ascii="Tahoma" w:eastAsia="Times New Roman" w:hAnsi="Tahoma" w:cs="Tahoma"/>
      <w:color w:val="000000"/>
      <w:sz w:val="19"/>
      <w:szCs w:val="19"/>
      <w:lang w:eastAsia="es-CO"/>
    </w:rPr>
  </w:style>
  <w:style w:type="paragraph" w:styleId="Textoindependiente2">
    <w:name w:val="Body Text 2"/>
    <w:basedOn w:val="Normal"/>
    <w:link w:val="Textoindependiente2Car"/>
    <w:rsid w:val="00B028A8"/>
    <w:pPr>
      <w:spacing w:after="0" w:line="240" w:lineRule="auto"/>
      <w:jc w:val="both"/>
    </w:pPr>
    <w:rPr>
      <w:rFonts w:ascii="Arial" w:eastAsia="Times New Roman" w:hAnsi="Arial" w:cs="Arial"/>
      <w:color w:val="000000"/>
      <w:sz w:val="24"/>
      <w:szCs w:val="24"/>
      <w:lang w:eastAsia="es-CO"/>
    </w:rPr>
  </w:style>
  <w:style w:type="character" w:customStyle="1" w:styleId="Textoindependiente2Car">
    <w:name w:val="Texto independiente 2 Car"/>
    <w:basedOn w:val="Fuentedeprrafopredeter"/>
    <w:link w:val="Textoindependiente2"/>
    <w:rsid w:val="00B028A8"/>
    <w:rPr>
      <w:rFonts w:ascii="Arial" w:eastAsia="Times New Roman" w:hAnsi="Arial" w:cs="Arial"/>
      <w:color w:val="000000"/>
      <w:sz w:val="24"/>
      <w:szCs w:val="24"/>
      <w:lang w:eastAsia="es-CO"/>
    </w:rPr>
  </w:style>
  <w:style w:type="paragraph" w:styleId="Textoindependiente3">
    <w:name w:val="Body Text 3"/>
    <w:basedOn w:val="Normal"/>
    <w:link w:val="Textoindependiente3Car"/>
    <w:rsid w:val="00B028A8"/>
    <w:pPr>
      <w:spacing w:after="0" w:line="240" w:lineRule="auto"/>
    </w:pPr>
    <w:rPr>
      <w:rFonts w:ascii="Arial" w:eastAsia="Times New Roman" w:hAnsi="Arial" w:cs="Arial"/>
      <w:color w:val="000000"/>
      <w:sz w:val="24"/>
      <w:szCs w:val="24"/>
      <w:lang w:eastAsia="es-CO"/>
    </w:rPr>
  </w:style>
  <w:style w:type="character" w:customStyle="1" w:styleId="Textoindependiente3Car">
    <w:name w:val="Texto independiente 3 Car"/>
    <w:basedOn w:val="Fuentedeprrafopredeter"/>
    <w:link w:val="Textoindependiente3"/>
    <w:rsid w:val="00B028A8"/>
    <w:rPr>
      <w:rFonts w:ascii="Arial" w:eastAsia="Times New Roman" w:hAnsi="Arial" w:cs="Arial"/>
      <w:color w:val="000000"/>
      <w:sz w:val="24"/>
      <w:szCs w:val="24"/>
      <w:lang w:eastAsia="es-CO"/>
    </w:rPr>
  </w:style>
  <w:style w:type="paragraph" w:styleId="Sangradetextonormal">
    <w:name w:val="Body Text Indent"/>
    <w:basedOn w:val="Normal"/>
    <w:link w:val="SangradetextonormalCar"/>
    <w:rsid w:val="00B028A8"/>
    <w:pPr>
      <w:spacing w:after="0" w:line="240" w:lineRule="auto"/>
      <w:ind w:left="426"/>
      <w:jc w:val="both"/>
    </w:pPr>
    <w:rPr>
      <w:rFonts w:ascii="Arial" w:eastAsia="Times New Roman" w:hAnsi="Arial" w:cs="Arial"/>
      <w:color w:val="000000"/>
      <w:lang w:eastAsia="es-CO"/>
    </w:rPr>
  </w:style>
  <w:style w:type="character" w:customStyle="1" w:styleId="SangradetextonormalCar">
    <w:name w:val="Sangría de texto normal Car"/>
    <w:basedOn w:val="Fuentedeprrafopredeter"/>
    <w:link w:val="Sangradetextonormal"/>
    <w:rsid w:val="00B028A8"/>
    <w:rPr>
      <w:rFonts w:ascii="Arial" w:eastAsia="Times New Roman" w:hAnsi="Arial" w:cs="Arial"/>
      <w:color w:val="000000"/>
      <w:lang w:eastAsia="es-CO"/>
    </w:rPr>
  </w:style>
  <w:style w:type="paragraph" w:styleId="Sangra2detindependiente">
    <w:name w:val="Body Text Indent 2"/>
    <w:basedOn w:val="Normal"/>
    <w:link w:val="Sangra2detindependienteCar"/>
    <w:rsid w:val="00B028A8"/>
    <w:pPr>
      <w:spacing w:after="0" w:line="240" w:lineRule="auto"/>
      <w:ind w:left="360"/>
      <w:jc w:val="both"/>
    </w:pPr>
    <w:rPr>
      <w:rFonts w:ascii="Arial" w:eastAsia="Times New Roman" w:hAnsi="Arial" w:cs="Arial"/>
      <w:color w:val="000000"/>
      <w:lang w:eastAsia="es-CO"/>
    </w:rPr>
  </w:style>
  <w:style w:type="character" w:customStyle="1" w:styleId="Sangra2detindependienteCar">
    <w:name w:val="Sangría 2 de t. independiente Car"/>
    <w:basedOn w:val="Fuentedeprrafopredeter"/>
    <w:link w:val="Sangra2detindependiente"/>
    <w:rsid w:val="00B028A8"/>
    <w:rPr>
      <w:rFonts w:ascii="Arial" w:eastAsia="Times New Roman" w:hAnsi="Arial" w:cs="Arial"/>
      <w:color w:val="000000"/>
      <w:lang w:eastAsia="es-CO"/>
    </w:rPr>
  </w:style>
  <w:style w:type="paragraph" w:styleId="Sangra3detindependiente">
    <w:name w:val="Body Text Indent 3"/>
    <w:basedOn w:val="Normal"/>
    <w:link w:val="Sangra3detindependienteCar"/>
    <w:rsid w:val="00B028A8"/>
    <w:pPr>
      <w:spacing w:after="0" w:line="240" w:lineRule="auto"/>
      <w:ind w:left="705"/>
      <w:jc w:val="both"/>
    </w:pPr>
    <w:rPr>
      <w:rFonts w:ascii="Arial" w:eastAsia="Times New Roman" w:hAnsi="Arial" w:cs="Arial"/>
      <w:color w:val="000000"/>
      <w:sz w:val="24"/>
      <w:szCs w:val="24"/>
      <w:lang w:eastAsia="es-CO"/>
    </w:rPr>
  </w:style>
  <w:style w:type="character" w:customStyle="1" w:styleId="Sangra3detindependienteCar">
    <w:name w:val="Sangría 3 de t. independiente Car"/>
    <w:basedOn w:val="Fuentedeprrafopredeter"/>
    <w:link w:val="Sangra3detindependiente"/>
    <w:rsid w:val="00B028A8"/>
    <w:rPr>
      <w:rFonts w:ascii="Arial" w:eastAsia="Times New Roman" w:hAnsi="Arial" w:cs="Arial"/>
      <w:color w:val="000000"/>
      <w:sz w:val="24"/>
      <w:szCs w:val="24"/>
      <w:lang w:eastAsia="es-CO"/>
    </w:rPr>
  </w:style>
  <w:style w:type="paragraph" w:customStyle="1" w:styleId="Contenidodelmarco">
    <w:name w:val="Contenido del marco"/>
    <w:basedOn w:val="Textoindependiente"/>
    <w:rsid w:val="00B028A8"/>
    <w:pPr>
      <w:spacing w:after="0"/>
      <w:jc w:val="both"/>
    </w:pPr>
    <w:rPr>
      <w:rFonts w:ascii="Arial" w:hAnsi="Arial" w:cs="Arial"/>
      <w:i/>
      <w:color w:val="000000"/>
      <w:lang w:val="es-CO" w:eastAsia="es-CO"/>
    </w:rPr>
  </w:style>
  <w:style w:type="paragraph" w:customStyle="1" w:styleId="Textoindependiente21">
    <w:name w:val="Texto independiente 21"/>
    <w:basedOn w:val="Normal"/>
    <w:rsid w:val="00B028A8"/>
    <w:pPr>
      <w:tabs>
        <w:tab w:val="left" w:pos="1080"/>
      </w:tabs>
      <w:spacing w:after="0" w:line="240" w:lineRule="auto"/>
      <w:jc w:val="both"/>
    </w:pPr>
    <w:rPr>
      <w:rFonts w:ascii="Times New Roman" w:eastAsia="Times New Roman" w:hAnsi="Times New Roman" w:cs="Times New Roman"/>
      <w:color w:val="000000"/>
      <w:sz w:val="24"/>
      <w:szCs w:val="24"/>
      <w:lang w:eastAsia="es-CO"/>
    </w:rPr>
  </w:style>
  <w:style w:type="paragraph" w:styleId="NormalWeb">
    <w:name w:val="Normal (Web)"/>
    <w:basedOn w:val="Normal"/>
    <w:uiPriority w:val="99"/>
    <w:rsid w:val="00B028A8"/>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table" w:customStyle="1" w:styleId="Tablaconcuadrcula11">
    <w:name w:val="Tabla con cuadrícula11"/>
    <w:basedOn w:val="Tablanormal"/>
    <w:next w:val="Tablaconcuadrcula"/>
    <w:uiPriority w:val="59"/>
    <w:rsid w:val="00B028A8"/>
    <w:pPr>
      <w:spacing w:after="0" w:line="240" w:lineRule="auto"/>
    </w:pPr>
    <w:rPr>
      <w:rFonts w:eastAsia="MS Mincho"/>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1646A"/>
    <w:rPr>
      <w:b/>
      <w:bCs/>
    </w:rPr>
  </w:style>
  <w:style w:type="paragraph" w:styleId="Textonotapie">
    <w:name w:val="footnote text"/>
    <w:basedOn w:val="Normal"/>
    <w:link w:val="TextonotapieCar"/>
    <w:uiPriority w:val="99"/>
    <w:semiHidden/>
    <w:unhideWhenUsed/>
    <w:rsid w:val="00BF05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0591"/>
    <w:rPr>
      <w:sz w:val="20"/>
      <w:szCs w:val="20"/>
    </w:rPr>
  </w:style>
  <w:style w:type="character" w:styleId="Refdenotaalpie">
    <w:name w:val="footnote reference"/>
    <w:basedOn w:val="Fuentedeprrafopredeter"/>
    <w:uiPriority w:val="99"/>
    <w:semiHidden/>
    <w:unhideWhenUsed/>
    <w:rsid w:val="00BF0591"/>
    <w:rPr>
      <w:vertAlign w:val="superscript"/>
    </w:rPr>
  </w:style>
  <w:style w:type="character" w:styleId="Textodelmarcadordeposicin">
    <w:name w:val="Placeholder Text"/>
    <w:basedOn w:val="Fuentedeprrafopredeter"/>
    <w:uiPriority w:val="99"/>
    <w:semiHidden/>
    <w:rsid w:val="00C45283"/>
    <w:rPr>
      <w:color w:val="808080"/>
    </w:rPr>
  </w:style>
  <w:style w:type="character" w:customStyle="1" w:styleId="cf01">
    <w:name w:val="cf01"/>
    <w:basedOn w:val="Fuentedeprrafopredeter"/>
    <w:rsid w:val="00793D25"/>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771931"/>
    <w:rPr>
      <w:color w:val="605E5C"/>
      <w:shd w:val="clear" w:color="auto" w:fill="E1DFDD"/>
    </w:rPr>
  </w:style>
  <w:style w:type="table" w:customStyle="1" w:styleId="Estilo1">
    <w:name w:val="Estilo1"/>
    <w:basedOn w:val="Tablanormal"/>
    <w:uiPriority w:val="99"/>
    <w:rsid w:val="00E37BCE"/>
    <w:pPr>
      <w:spacing w:after="0" w:line="240" w:lineRule="auto"/>
    </w:pPr>
    <w:tblPr/>
  </w:style>
  <w:style w:type="table" w:customStyle="1" w:styleId="Estilo2">
    <w:name w:val="Estilo2"/>
    <w:basedOn w:val="Tablanormal"/>
    <w:uiPriority w:val="99"/>
    <w:rsid w:val="00E37BCE"/>
    <w:pPr>
      <w:spacing w:after="0" w:line="240" w:lineRule="auto"/>
    </w:pPr>
    <w:tblPr/>
  </w:style>
  <w:style w:type="table" w:customStyle="1" w:styleId="NormalTable0">
    <w:name w:val="Normal Table0"/>
    <w:uiPriority w:val="2"/>
    <w:unhideWhenUsed/>
    <w:qFormat/>
    <w:rsid w:val="00CE3B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36054667">
      <w:bodyDiv w:val="1"/>
      <w:marLeft w:val="0"/>
      <w:marRight w:val="0"/>
      <w:marTop w:val="0"/>
      <w:marBottom w:val="0"/>
      <w:divBdr>
        <w:top w:val="none" w:sz="0" w:space="0" w:color="auto"/>
        <w:left w:val="none" w:sz="0" w:space="0" w:color="auto"/>
        <w:bottom w:val="none" w:sz="0" w:space="0" w:color="auto"/>
        <w:right w:val="none" w:sz="0" w:space="0" w:color="auto"/>
      </w:divBdr>
    </w:div>
    <w:div w:id="64301343">
      <w:bodyDiv w:val="1"/>
      <w:marLeft w:val="0"/>
      <w:marRight w:val="0"/>
      <w:marTop w:val="0"/>
      <w:marBottom w:val="0"/>
      <w:divBdr>
        <w:top w:val="none" w:sz="0" w:space="0" w:color="auto"/>
        <w:left w:val="none" w:sz="0" w:space="0" w:color="auto"/>
        <w:bottom w:val="none" w:sz="0" w:space="0" w:color="auto"/>
        <w:right w:val="none" w:sz="0" w:space="0" w:color="auto"/>
      </w:divBdr>
    </w:div>
    <w:div w:id="89203759">
      <w:bodyDiv w:val="1"/>
      <w:marLeft w:val="0"/>
      <w:marRight w:val="0"/>
      <w:marTop w:val="0"/>
      <w:marBottom w:val="0"/>
      <w:divBdr>
        <w:top w:val="none" w:sz="0" w:space="0" w:color="auto"/>
        <w:left w:val="none" w:sz="0" w:space="0" w:color="auto"/>
        <w:bottom w:val="none" w:sz="0" w:space="0" w:color="auto"/>
        <w:right w:val="none" w:sz="0" w:space="0" w:color="auto"/>
      </w:divBdr>
    </w:div>
    <w:div w:id="175510406">
      <w:bodyDiv w:val="1"/>
      <w:marLeft w:val="0"/>
      <w:marRight w:val="0"/>
      <w:marTop w:val="0"/>
      <w:marBottom w:val="0"/>
      <w:divBdr>
        <w:top w:val="none" w:sz="0" w:space="0" w:color="auto"/>
        <w:left w:val="none" w:sz="0" w:space="0" w:color="auto"/>
        <w:bottom w:val="none" w:sz="0" w:space="0" w:color="auto"/>
        <w:right w:val="none" w:sz="0" w:space="0" w:color="auto"/>
      </w:divBdr>
    </w:div>
    <w:div w:id="234126329">
      <w:bodyDiv w:val="1"/>
      <w:marLeft w:val="0"/>
      <w:marRight w:val="0"/>
      <w:marTop w:val="0"/>
      <w:marBottom w:val="0"/>
      <w:divBdr>
        <w:top w:val="none" w:sz="0" w:space="0" w:color="auto"/>
        <w:left w:val="none" w:sz="0" w:space="0" w:color="auto"/>
        <w:bottom w:val="none" w:sz="0" w:space="0" w:color="auto"/>
        <w:right w:val="none" w:sz="0" w:space="0" w:color="auto"/>
      </w:divBdr>
      <w:divsChild>
        <w:div w:id="90593013">
          <w:marLeft w:val="547"/>
          <w:marRight w:val="0"/>
          <w:marTop w:val="0"/>
          <w:marBottom w:val="0"/>
          <w:divBdr>
            <w:top w:val="none" w:sz="0" w:space="0" w:color="auto"/>
            <w:left w:val="none" w:sz="0" w:space="0" w:color="auto"/>
            <w:bottom w:val="none" w:sz="0" w:space="0" w:color="auto"/>
            <w:right w:val="none" w:sz="0" w:space="0" w:color="auto"/>
          </w:divBdr>
        </w:div>
      </w:divsChild>
    </w:div>
    <w:div w:id="235096875">
      <w:bodyDiv w:val="1"/>
      <w:marLeft w:val="0"/>
      <w:marRight w:val="0"/>
      <w:marTop w:val="0"/>
      <w:marBottom w:val="0"/>
      <w:divBdr>
        <w:top w:val="none" w:sz="0" w:space="0" w:color="auto"/>
        <w:left w:val="none" w:sz="0" w:space="0" w:color="auto"/>
        <w:bottom w:val="none" w:sz="0" w:space="0" w:color="auto"/>
        <w:right w:val="none" w:sz="0" w:space="0" w:color="auto"/>
      </w:divBdr>
    </w:div>
    <w:div w:id="249198112">
      <w:bodyDiv w:val="1"/>
      <w:marLeft w:val="0"/>
      <w:marRight w:val="0"/>
      <w:marTop w:val="0"/>
      <w:marBottom w:val="0"/>
      <w:divBdr>
        <w:top w:val="none" w:sz="0" w:space="0" w:color="auto"/>
        <w:left w:val="none" w:sz="0" w:space="0" w:color="auto"/>
        <w:bottom w:val="none" w:sz="0" w:space="0" w:color="auto"/>
        <w:right w:val="none" w:sz="0" w:space="0" w:color="auto"/>
      </w:divBdr>
      <w:divsChild>
        <w:div w:id="434204757">
          <w:marLeft w:val="547"/>
          <w:marRight w:val="0"/>
          <w:marTop w:val="0"/>
          <w:marBottom w:val="0"/>
          <w:divBdr>
            <w:top w:val="none" w:sz="0" w:space="0" w:color="auto"/>
            <w:left w:val="none" w:sz="0" w:space="0" w:color="auto"/>
            <w:bottom w:val="none" w:sz="0" w:space="0" w:color="auto"/>
            <w:right w:val="none" w:sz="0" w:space="0" w:color="auto"/>
          </w:divBdr>
        </w:div>
      </w:divsChild>
    </w:div>
    <w:div w:id="272595674">
      <w:bodyDiv w:val="1"/>
      <w:marLeft w:val="0"/>
      <w:marRight w:val="0"/>
      <w:marTop w:val="0"/>
      <w:marBottom w:val="0"/>
      <w:divBdr>
        <w:top w:val="none" w:sz="0" w:space="0" w:color="auto"/>
        <w:left w:val="none" w:sz="0" w:space="0" w:color="auto"/>
        <w:bottom w:val="none" w:sz="0" w:space="0" w:color="auto"/>
        <w:right w:val="none" w:sz="0" w:space="0" w:color="auto"/>
      </w:divBdr>
    </w:div>
    <w:div w:id="283125466">
      <w:bodyDiv w:val="1"/>
      <w:marLeft w:val="0"/>
      <w:marRight w:val="0"/>
      <w:marTop w:val="0"/>
      <w:marBottom w:val="0"/>
      <w:divBdr>
        <w:top w:val="none" w:sz="0" w:space="0" w:color="auto"/>
        <w:left w:val="none" w:sz="0" w:space="0" w:color="auto"/>
        <w:bottom w:val="none" w:sz="0" w:space="0" w:color="auto"/>
        <w:right w:val="none" w:sz="0" w:space="0" w:color="auto"/>
      </w:divBdr>
    </w:div>
    <w:div w:id="305286189">
      <w:bodyDiv w:val="1"/>
      <w:marLeft w:val="0"/>
      <w:marRight w:val="0"/>
      <w:marTop w:val="0"/>
      <w:marBottom w:val="0"/>
      <w:divBdr>
        <w:top w:val="none" w:sz="0" w:space="0" w:color="auto"/>
        <w:left w:val="none" w:sz="0" w:space="0" w:color="auto"/>
        <w:bottom w:val="none" w:sz="0" w:space="0" w:color="auto"/>
        <w:right w:val="none" w:sz="0" w:space="0" w:color="auto"/>
      </w:divBdr>
      <w:divsChild>
        <w:div w:id="1968269246">
          <w:marLeft w:val="547"/>
          <w:marRight w:val="0"/>
          <w:marTop w:val="0"/>
          <w:marBottom w:val="0"/>
          <w:divBdr>
            <w:top w:val="none" w:sz="0" w:space="0" w:color="auto"/>
            <w:left w:val="none" w:sz="0" w:space="0" w:color="auto"/>
            <w:bottom w:val="none" w:sz="0" w:space="0" w:color="auto"/>
            <w:right w:val="none" w:sz="0" w:space="0" w:color="auto"/>
          </w:divBdr>
        </w:div>
      </w:divsChild>
    </w:div>
    <w:div w:id="315695759">
      <w:bodyDiv w:val="1"/>
      <w:marLeft w:val="0"/>
      <w:marRight w:val="0"/>
      <w:marTop w:val="0"/>
      <w:marBottom w:val="0"/>
      <w:divBdr>
        <w:top w:val="none" w:sz="0" w:space="0" w:color="auto"/>
        <w:left w:val="none" w:sz="0" w:space="0" w:color="auto"/>
        <w:bottom w:val="none" w:sz="0" w:space="0" w:color="auto"/>
        <w:right w:val="none" w:sz="0" w:space="0" w:color="auto"/>
      </w:divBdr>
    </w:div>
    <w:div w:id="330988824">
      <w:bodyDiv w:val="1"/>
      <w:marLeft w:val="0"/>
      <w:marRight w:val="0"/>
      <w:marTop w:val="0"/>
      <w:marBottom w:val="0"/>
      <w:divBdr>
        <w:top w:val="none" w:sz="0" w:space="0" w:color="auto"/>
        <w:left w:val="none" w:sz="0" w:space="0" w:color="auto"/>
        <w:bottom w:val="none" w:sz="0" w:space="0" w:color="auto"/>
        <w:right w:val="none" w:sz="0" w:space="0" w:color="auto"/>
      </w:divBdr>
    </w:div>
    <w:div w:id="365444368">
      <w:bodyDiv w:val="1"/>
      <w:marLeft w:val="0"/>
      <w:marRight w:val="0"/>
      <w:marTop w:val="0"/>
      <w:marBottom w:val="0"/>
      <w:divBdr>
        <w:top w:val="none" w:sz="0" w:space="0" w:color="auto"/>
        <w:left w:val="none" w:sz="0" w:space="0" w:color="auto"/>
        <w:bottom w:val="none" w:sz="0" w:space="0" w:color="auto"/>
        <w:right w:val="none" w:sz="0" w:space="0" w:color="auto"/>
      </w:divBdr>
    </w:div>
    <w:div w:id="375206147">
      <w:bodyDiv w:val="1"/>
      <w:marLeft w:val="0"/>
      <w:marRight w:val="0"/>
      <w:marTop w:val="0"/>
      <w:marBottom w:val="0"/>
      <w:divBdr>
        <w:top w:val="none" w:sz="0" w:space="0" w:color="auto"/>
        <w:left w:val="none" w:sz="0" w:space="0" w:color="auto"/>
        <w:bottom w:val="none" w:sz="0" w:space="0" w:color="auto"/>
        <w:right w:val="none" w:sz="0" w:space="0" w:color="auto"/>
      </w:divBdr>
    </w:div>
    <w:div w:id="407307100">
      <w:bodyDiv w:val="1"/>
      <w:marLeft w:val="0"/>
      <w:marRight w:val="0"/>
      <w:marTop w:val="0"/>
      <w:marBottom w:val="0"/>
      <w:divBdr>
        <w:top w:val="none" w:sz="0" w:space="0" w:color="auto"/>
        <w:left w:val="none" w:sz="0" w:space="0" w:color="auto"/>
        <w:bottom w:val="none" w:sz="0" w:space="0" w:color="auto"/>
        <w:right w:val="none" w:sz="0" w:space="0" w:color="auto"/>
      </w:divBdr>
    </w:div>
    <w:div w:id="413551732">
      <w:bodyDiv w:val="1"/>
      <w:marLeft w:val="0"/>
      <w:marRight w:val="0"/>
      <w:marTop w:val="0"/>
      <w:marBottom w:val="0"/>
      <w:divBdr>
        <w:top w:val="none" w:sz="0" w:space="0" w:color="auto"/>
        <w:left w:val="none" w:sz="0" w:space="0" w:color="auto"/>
        <w:bottom w:val="none" w:sz="0" w:space="0" w:color="auto"/>
        <w:right w:val="none" w:sz="0" w:space="0" w:color="auto"/>
      </w:divBdr>
      <w:divsChild>
        <w:div w:id="889612109">
          <w:marLeft w:val="547"/>
          <w:marRight w:val="0"/>
          <w:marTop w:val="0"/>
          <w:marBottom w:val="0"/>
          <w:divBdr>
            <w:top w:val="none" w:sz="0" w:space="0" w:color="auto"/>
            <w:left w:val="none" w:sz="0" w:space="0" w:color="auto"/>
            <w:bottom w:val="none" w:sz="0" w:space="0" w:color="auto"/>
            <w:right w:val="none" w:sz="0" w:space="0" w:color="auto"/>
          </w:divBdr>
        </w:div>
      </w:divsChild>
    </w:div>
    <w:div w:id="431632753">
      <w:bodyDiv w:val="1"/>
      <w:marLeft w:val="0"/>
      <w:marRight w:val="0"/>
      <w:marTop w:val="0"/>
      <w:marBottom w:val="0"/>
      <w:divBdr>
        <w:top w:val="none" w:sz="0" w:space="0" w:color="auto"/>
        <w:left w:val="none" w:sz="0" w:space="0" w:color="auto"/>
        <w:bottom w:val="none" w:sz="0" w:space="0" w:color="auto"/>
        <w:right w:val="none" w:sz="0" w:space="0" w:color="auto"/>
      </w:divBdr>
      <w:divsChild>
        <w:div w:id="1386905428">
          <w:marLeft w:val="720"/>
          <w:marRight w:val="0"/>
          <w:marTop w:val="0"/>
          <w:marBottom w:val="0"/>
          <w:divBdr>
            <w:top w:val="none" w:sz="0" w:space="0" w:color="auto"/>
            <w:left w:val="none" w:sz="0" w:space="0" w:color="auto"/>
            <w:bottom w:val="none" w:sz="0" w:space="0" w:color="auto"/>
            <w:right w:val="none" w:sz="0" w:space="0" w:color="auto"/>
          </w:divBdr>
        </w:div>
        <w:div w:id="1438602045">
          <w:marLeft w:val="720"/>
          <w:marRight w:val="0"/>
          <w:marTop w:val="0"/>
          <w:marBottom w:val="0"/>
          <w:divBdr>
            <w:top w:val="none" w:sz="0" w:space="0" w:color="auto"/>
            <w:left w:val="none" w:sz="0" w:space="0" w:color="auto"/>
            <w:bottom w:val="none" w:sz="0" w:space="0" w:color="auto"/>
            <w:right w:val="none" w:sz="0" w:space="0" w:color="auto"/>
          </w:divBdr>
        </w:div>
        <w:div w:id="201791670">
          <w:marLeft w:val="720"/>
          <w:marRight w:val="0"/>
          <w:marTop w:val="0"/>
          <w:marBottom w:val="0"/>
          <w:divBdr>
            <w:top w:val="none" w:sz="0" w:space="0" w:color="auto"/>
            <w:left w:val="none" w:sz="0" w:space="0" w:color="auto"/>
            <w:bottom w:val="none" w:sz="0" w:space="0" w:color="auto"/>
            <w:right w:val="none" w:sz="0" w:space="0" w:color="auto"/>
          </w:divBdr>
        </w:div>
        <w:div w:id="1144659727">
          <w:marLeft w:val="720"/>
          <w:marRight w:val="0"/>
          <w:marTop w:val="0"/>
          <w:marBottom w:val="0"/>
          <w:divBdr>
            <w:top w:val="none" w:sz="0" w:space="0" w:color="auto"/>
            <w:left w:val="none" w:sz="0" w:space="0" w:color="auto"/>
            <w:bottom w:val="none" w:sz="0" w:space="0" w:color="auto"/>
            <w:right w:val="none" w:sz="0" w:space="0" w:color="auto"/>
          </w:divBdr>
        </w:div>
        <w:div w:id="1001469111">
          <w:marLeft w:val="720"/>
          <w:marRight w:val="0"/>
          <w:marTop w:val="0"/>
          <w:marBottom w:val="0"/>
          <w:divBdr>
            <w:top w:val="none" w:sz="0" w:space="0" w:color="auto"/>
            <w:left w:val="none" w:sz="0" w:space="0" w:color="auto"/>
            <w:bottom w:val="none" w:sz="0" w:space="0" w:color="auto"/>
            <w:right w:val="none" w:sz="0" w:space="0" w:color="auto"/>
          </w:divBdr>
        </w:div>
        <w:div w:id="879367518">
          <w:marLeft w:val="720"/>
          <w:marRight w:val="0"/>
          <w:marTop w:val="0"/>
          <w:marBottom w:val="0"/>
          <w:divBdr>
            <w:top w:val="none" w:sz="0" w:space="0" w:color="auto"/>
            <w:left w:val="none" w:sz="0" w:space="0" w:color="auto"/>
            <w:bottom w:val="none" w:sz="0" w:space="0" w:color="auto"/>
            <w:right w:val="none" w:sz="0" w:space="0" w:color="auto"/>
          </w:divBdr>
        </w:div>
        <w:div w:id="557281360">
          <w:marLeft w:val="720"/>
          <w:marRight w:val="0"/>
          <w:marTop w:val="0"/>
          <w:marBottom w:val="0"/>
          <w:divBdr>
            <w:top w:val="none" w:sz="0" w:space="0" w:color="auto"/>
            <w:left w:val="none" w:sz="0" w:space="0" w:color="auto"/>
            <w:bottom w:val="none" w:sz="0" w:space="0" w:color="auto"/>
            <w:right w:val="none" w:sz="0" w:space="0" w:color="auto"/>
          </w:divBdr>
        </w:div>
        <w:div w:id="1740664988">
          <w:marLeft w:val="720"/>
          <w:marRight w:val="0"/>
          <w:marTop w:val="0"/>
          <w:marBottom w:val="0"/>
          <w:divBdr>
            <w:top w:val="none" w:sz="0" w:space="0" w:color="auto"/>
            <w:left w:val="none" w:sz="0" w:space="0" w:color="auto"/>
            <w:bottom w:val="none" w:sz="0" w:space="0" w:color="auto"/>
            <w:right w:val="none" w:sz="0" w:space="0" w:color="auto"/>
          </w:divBdr>
        </w:div>
        <w:div w:id="649166741">
          <w:marLeft w:val="720"/>
          <w:marRight w:val="0"/>
          <w:marTop w:val="0"/>
          <w:marBottom w:val="0"/>
          <w:divBdr>
            <w:top w:val="none" w:sz="0" w:space="0" w:color="auto"/>
            <w:left w:val="none" w:sz="0" w:space="0" w:color="auto"/>
            <w:bottom w:val="none" w:sz="0" w:space="0" w:color="auto"/>
            <w:right w:val="none" w:sz="0" w:space="0" w:color="auto"/>
          </w:divBdr>
        </w:div>
        <w:div w:id="1121656655">
          <w:marLeft w:val="720"/>
          <w:marRight w:val="0"/>
          <w:marTop w:val="0"/>
          <w:marBottom w:val="0"/>
          <w:divBdr>
            <w:top w:val="none" w:sz="0" w:space="0" w:color="auto"/>
            <w:left w:val="none" w:sz="0" w:space="0" w:color="auto"/>
            <w:bottom w:val="none" w:sz="0" w:space="0" w:color="auto"/>
            <w:right w:val="none" w:sz="0" w:space="0" w:color="auto"/>
          </w:divBdr>
        </w:div>
      </w:divsChild>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485633289">
      <w:bodyDiv w:val="1"/>
      <w:marLeft w:val="0"/>
      <w:marRight w:val="0"/>
      <w:marTop w:val="0"/>
      <w:marBottom w:val="0"/>
      <w:divBdr>
        <w:top w:val="none" w:sz="0" w:space="0" w:color="auto"/>
        <w:left w:val="none" w:sz="0" w:space="0" w:color="auto"/>
        <w:bottom w:val="none" w:sz="0" w:space="0" w:color="auto"/>
        <w:right w:val="none" w:sz="0" w:space="0" w:color="auto"/>
      </w:divBdr>
    </w:div>
    <w:div w:id="513611731">
      <w:bodyDiv w:val="1"/>
      <w:marLeft w:val="0"/>
      <w:marRight w:val="0"/>
      <w:marTop w:val="0"/>
      <w:marBottom w:val="0"/>
      <w:divBdr>
        <w:top w:val="none" w:sz="0" w:space="0" w:color="auto"/>
        <w:left w:val="none" w:sz="0" w:space="0" w:color="auto"/>
        <w:bottom w:val="none" w:sz="0" w:space="0" w:color="auto"/>
        <w:right w:val="none" w:sz="0" w:space="0" w:color="auto"/>
      </w:divBdr>
      <w:divsChild>
        <w:div w:id="296880686">
          <w:marLeft w:val="547"/>
          <w:marRight w:val="0"/>
          <w:marTop w:val="0"/>
          <w:marBottom w:val="0"/>
          <w:divBdr>
            <w:top w:val="none" w:sz="0" w:space="0" w:color="auto"/>
            <w:left w:val="none" w:sz="0" w:space="0" w:color="auto"/>
            <w:bottom w:val="none" w:sz="0" w:space="0" w:color="auto"/>
            <w:right w:val="none" w:sz="0" w:space="0" w:color="auto"/>
          </w:divBdr>
        </w:div>
      </w:divsChild>
    </w:div>
    <w:div w:id="519465208">
      <w:bodyDiv w:val="1"/>
      <w:marLeft w:val="0"/>
      <w:marRight w:val="0"/>
      <w:marTop w:val="0"/>
      <w:marBottom w:val="0"/>
      <w:divBdr>
        <w:top w:val="none" w:sz="0" w:space="0" w:color="auto"/>
        <w:left w:val="none" w:sz="0" w:space="0" w:color="auto"/>
        <w:bottom w:val="none" w:sz="0" w:space="0" w:color="auto"/>
        <w:right w:val="none" w:sz="0" w:space="0" w:color="auto"/>
      </w:divBdr>
    </w:div>
    <w:div w:id="530345524">
      <w:bodyDiv w:val="1"/>
      <w:marLeft w:val="0"/>
      <w:marRight w:val="0"/>
      <w:marTop w:val="0"/>
      <w:marBottom w:val="0"/>
      <w:divBdr>
        <w:top w:val="none" w:sz="0" w:space="0" w:color="auto"/>
        <w:left w:val="none" w:sz="0" w:space="0" w:color="auto"/>
        <w:bottom w:val="none" w:sz="0" w:space="0" w:color="auto"/>
        <w:right w:val="none" w:sz="0" w:space="0" w:color="auto"/>
      </w:divBdr>
    </w:div>
    <w:div w:id="533805555">
      <w:bodyDiv w:val="1"/>
      <w:marLeft w:val="0"/>
      <w:marRight w:val="0"/>
      <w:marTop w:val="0"/>
      <w:marBottom w:val="0"/>
      <w:divBdr>
        <w:top w:val="none" w:sz="0" w:space="0" w:color="auto"/>
        <w:left w:val="none" w:sz="0" w:space="0" w:color="auto"/>
        <w:bottom w:val="none" w:sz="0" w:space="0" w:color="auto"/>
        <w:right w:val="none" w:sz="0" w:space="0" w:color="auto"/>
      </w:divBdr>
      <w:divsChild>
        <w:div w:id="990401459">
          <w:marLeft w:val="547"/>
          <w:marRight w:val="0"/>
          <w:marTop w:val="0"/>
          <w:marBottom w:val="0"/>
          <w:divBdr>
            <w:top w:val="none" w:sz="0" w:space="0" w:color="auto"/>
            <w:left w:val="none" w:sz="0" w:space="0" w:color="auto"/>
            <w:bottom w:val="none" w:sz="0" w:space="0" w:color="auto"/>
            <w:right w:val="none" w:sz="0" w:space="0" w:color="auto"/>
          </w:divBdr>
        </w:div>
      </w:divsChild>
    </w:div>
    <w:div w:id="536086956">
      <w:bodyDiv w:val="1"/>
      <w:marLeft w:val="0"/>
      <w:marRight w:val="0"/>
      <w:marTop w:val="0"/>
      <w:marBottom w:val="0"/>
      <w:divBdr>
        <w:top w:val="none" w:sz="0" w:space="0" w:color="auto"/>
        <w:left w:val="none" w:sz="0" w:space="0" w:color="auto"/>
        <w:bottom w:val="none" w:sz="0" w:space="0" w:color="auto"/>
        <w:right w:val="none" w:sz="0" w:space="0" w:color="auto"/>
      </w:divBdr>
    </w:div>
    <w:div w:id="542786632">
      <w:bodyDiv w:val="1"/>
      <w:marLeft w:val="0"/>
      <w:marRight w:val="0"/>
      <w:marTop w:val="0"/>
      <w:marBottom w:val="0"/>
      <w:divBdr>
        <w:top w:val="none" w:sz="0" w:space="0" w:color="auto"/>
        <w:left w:val="none" w:sz="0" w:space="0" w:color="auto"/>
        <w:bottom w:val="none" w:sz="0" w:space="0" w:color="auto"/>
        <w:right w:val="none" w:sz="0" w:space="0" w:color="auto"/>
      </w:divBdr>
      <w:divsChild>
        <w:div w:id="2516790">
          <w:marLeft w:val="547"/>
          <w:marRight w:val="0"/>
          <w:marTop w:val="0"/>
          <w:marBottom w:val="0"/>
          <w:divBdr>
            <w:top w:val="none" w:sz="0" w:space="0" w:color="auto"/>
            <w:left w:val="none" w:sz="0" w:space="0" w:color="auto"/>
            <w:bottom w:val="none" w:sz="0" w:space="0" w:color="auto"/>
            <w:right w:val="none" w:sz="0" w:space="0" w:color="auto"/>
          </w:divBdr>
        </w:div>
      </w:divsChild>
    </w:div>
    <w:div w:id="545221521">
      <w:bodyDiv w:val="1"/>
      <w:marLeft w:val="0"/>
      <w:marRight w:val="0"/>
      <w:marTop w:val="0"/>
      <w:marBottom w:val="0"/>
      <w:divBdr>
        <w:top w:val="none" w:sz="0" w:space="0" w:color="auto"/>
        <w:left w:val="none" w:sz="0" w:space="0" w:color="auto"/>
        <w:bottom w:val="none" w:sz="0" w:space="0" w:color="auto"/>
        <w:right w:val="none" w:sz="0" w:space="0" w:color="auto"/>
      </w:divBdr>
    </w:div>
    <w:div w:id="555434659">
      <w:bodyDiv w:val="1"/>
      <w:marLeft w:val="0"/>
      <w:marRight w:val="0"/>
      <w:marTop w:val="0"/>
      <w:marBottom w:val="0"/>
      <w:divBdr>
        <w:top w:val="none" w:sz="0" w:space="0" w:color="auto"/>
        <w:left w:val="none" w:sz="0" w:space="0" w:color="auto"/>
        <w:bottom w:val="none" w:sz="0" w:space="0" w:color="auto"/>
        <w:right w:val="none" w:sz="0" w:space="0" w:color="auto"/>
      </w:divBdr>
    </w:div>
    <w:div w:id="580455632">
      <w:bodyDiv w:val="1"/>
      <w:marLeft w:val="0"/>
      <w:marRight w:val="0"/>
      <w:marTop w:val="0"/>
      <w:marBottom w:val="0"/>
      <w:divBdr>
        <w:top w:val="none" w:sz="0" w:space="0" w:color="auto"/>
        <w:left w:val="none" w:sz="0" w:space="0" w:color="auto"/>
        <w:bottom w:val="none" w:sz="0" w:space="0" w:color="auto"/>
        <w:right w:val="none" w:sz="0" w:space="0" w:color="auto"/>
      </w:divBdr>
    </w:div>
    <w:div w:id="585309640">
      <w:bodyDiv w:val="1"/>
      <w:marLeft w:val="0"/>
      <w:marRight w:val="0"/>
      <w:marTop w:val="0"/>
      <w:marBottom w:val="0"/>
      <w:divBdr>
        <w:top w:val="none" w:sz="0" w:space="0" w:color="auto"/>
        <w:left w:val="none" w:sz="0" w:space="0" w:color="auto"/>
        <w:bottom w:val="none" w:sz="0" w:space="0" w:color="auto"/>
        <w:right w:val="none" w:sz="0" w:space="0" w:color="auto"/>
      </w:divBdr>
      <w:divsChild>
        <w:div w:id="1038432488">
          <w:marLeft w:val="547"/>
          <w:marRight w:val="0"/>
          <w:marTop w:val="0"/>
          <w:marBottom w:val="0"/>
          <w:divBdr>
            <w:top w:val="none" w:sz="0" w:space="0" w:color="auto"/>
            <w:left w:val="none" w:sz="0" w:space="0" w:color="auto"/>
            <w:bottom w:val="none" w:sz="0" w:space="0" w:color="auto"/>
            <w:right w:val="none" w:sz="0" w:space="0" w:color="auto"/>
          </w:divBdr>
        </w:div>
      </w:divsChild>
    </w:div>
    <w:div w:id="593126820">
      <w:bodyDiv w:val="1"/>
      <w:marLeft w:val="0"/>
      <w:marRight w:val="0"/>
      <w:marTop w:val="0"/>
      <w:marBottom w:val="0"/>
      <w:divBdr>
        <w:top w:val="none" w:sz="0" w:space="0" w:color="auto"/>
        <w:left w:val="none" w:sz="0" w:space="0" w:color="auto"/>
        <w:bottom w:val="none" w:sz="0" w:space="0" w:color="auto"/>
        <w:right w:val="none" w:sz="0" w:space="0" w:color="auto"/>
      </w:divBdr>
      <w:divsChild>
        <w:div w:id="701983055">
          <w:marLeft w:val="547"/>
          <w:marRight w:val="0"/>
          <w:marTop w:val="0"/>
          <w:marBottom w:val="0"/>
          <w:divBdr>
            <w:top w:val="none" w:sz="0" w:space="0" w:color="auto"/>
            <w:left w:val="none" w:sz="0" w:space="0" w:color="auto"/>
            <w:bottom w:val="none" w:sz="0" w:space="0" w:color="auto"/>
            <w:right w:val="none" w:sz="0" w:space="0" w:color="auto"/>
          </w:divBdr>
        </w:div>
      </w:divsChild>
    </w:div>
    <w:div w:id="595289880">
      <w:bodyDiv w:val="1"/>
      <w:marLeft w:val="0"/>
      <w:marRight w:val="0"/>
      <w:marTop w:val="0"/>
      <w:marBottom w:val="0"/>
      <w:divBdr>
        <w:top w:val="none" w:sz="0" w:space="0" w:color="auto"/>
        <w:left w:val="none" w:sz="0" w:space="0" w:color="auto"/>
        <w:bottom w:val="none" w:sz="0" w:space="0" w:color="auto"/>
        <w:right w:val="none" w:sz="0" w:space="0" w:color="auto"/>
      </w:divBdr>
      <w:divsChild>
        <w:div w:id="1186480217">
          <w:marLeft w:val="547"/>
          <w:marRight w:val="0"/>
          <w:marTop w:val="0"/>
          <w:marBottom w:val="0"/>
          <w:divBdr>
            <w:top w:val="none" w:sz="0" w:space="0" w:color="auto"/>
            <w:left w:val="none" w:sz="0" w:space="0" w:color="auto"/>
            <w:bottom w:val="none" w:sz="0" w:space="0" w:color="auto"/>
            <w:right w:val="none" w:sz="0" w:space="0" w:color="auto"/>
          </w:divBdr>
        </w:div>
      </w:divsChild>
    </w:div>
    <w:div w:id="680670781">
      <w:bodyDiv w:val="1"/>
      <w:marLeft w:val="0"/>
      <w:marRight w:val="0"/>
      <w:marTop w:val="0"/>
      <w:marBottom w:val="0"/>
      <w:divBdr>
        <w:top w:val="none" w:sz="0" w:space="0" w:color="auto"/>
        <w:left w:val="none" w:sz="0" w:space="0" w:color="auto"/>
        <w:bottom w:val="none" w:sz="0" w:space="0" w:color="auto"/>
        <w:right w:val="none" w:sz="0" w:space="0" w:color="auto"/>
      </w:divBdr>
    </w:div>
    <w:div w:id="759328647">
      <w:bodyDiv w:val="1"/>
      <w:marLeft w:val="0"/>
      <w:marRight w:val="0"/>
      <w:marTop w:val="0"/>
      <w:marBottom w:val="0"/>
      <w:divBdr>
        <w:top w:val="none" w:sz="0" w:space="0" w:color="auto"/>
        <w:left w:val="none" w:sz="0" w:space="0" w:color="auto"/>
        <w:bottom w:val="none" w:sz="0" w:space="0" w:color="auto"/>
        <w:right w:val="none" w:sz="0" w:space="0" w:color="auto"/>
      </w:divBdr>
      <w:divsChild>
        <w:div w:id="1349942522">
          <w:marLeft w:val="0"/>
          <w:marRight w:val="0"/>
          <w:marTop w:val="0"/>
          <w:marBottom w:val="0"/>
          <w:divBdr>
            <w:top w:val="none" w:sz="0" w:space="0" w:color="auto"/>
            <w:left w:val="none" w:sz="0" w:space="0" w:color="auto"/>
            <w:bottom w:val="none" w:sz="0" w:space="0" w:color="auto"/>
            <w:right w:val="none" w:sz="0" w:space="0" w:color="auto"/>
          </w:divBdr>
        </w:div>
      </w:divsChild>
    </w:div>
    <w:div w:id="761607015">
      <w:bodyDiv w:val="1"/>
      <w:marLeft w:val="0"/>
      <w:marRight w:val="0"/>
      <w:marTop w:val="0"/>
      <w:marBottom w:val="0"/>
      <w:divBdr>
        <w:top w:val="none" w:sz="0" w:space="0" w:color="auto"/>
        <w:left w:val="none" w:sz="0" w:space="0" w:color="auto"/>
        <w:bottom w:val="none" w:sz="0" w:space="0" w:color="auto"/>
        <w:right w:val="none" w:sz="0" w:space="0" w:color="auto"/>
      </w:divBdr>
    </w:div>
    <w:div w:id="766392254">
      <w:bodyDiv w:val="1"/>
      <w:marLeft w:val="0"/>
      <w:marRight w:val="0"/>
      <w:marTop w:val="0"/>
      <w:marBottom w:val="0"/>
      <w:divBdr>
        <w:top w:val="none" w:sz="0" w:space="0" w:color="auto"/>
        <w:left w:val="none" w:sz="0" w:space="0" w:color="auto"/>
        <w:bottom w:val="none" w:sz="0" w:space="0" w:color="auto"/>
        <w:right w:val="none" w:sz="0" w:space="0" w:color="auto"/>
      </w:divBdr>
      <w:divsChild>
        <w:div w:id="487677489">
          <w:marLeft w:val="547"/>
          <w:marRight w:val="0"/>
          <w:marTop w:val="0"/>
          <w:marBottom w:val="0"/>
          <w:divBdr>
            <w:top w:val="none" w:sz="0" w:space="0" w:color="auto"/>
            <w:left w:val="none" w:sz="0" w:space="0" w:color="auto"/>
            <w:bottom w:val="none" w:sz="0" w:space="0" w:color="auto"/>
            <w:right w:val="none" w:sz="0" w:space="0" w:color="auto"/>
          </w:divBdr>
        </w:div>
      </w:divsChild>
    </w:div>
    <w:div w:id="766464029">
      <w:bodyDiv w:val="1"/>
      <w:marLeft w:val="0"/>
      <w:marRight w:val="0"/>
      <w:marTop w:val="0"/>
      <w:marBottom w:val="0"/>
      <w:divBdr>
        <w:top w:val="none" w:sz="0" w:space="0" w:color="auto"/>
        <w:left w:val="none" w:sz="0" w:space="0" w:color="auto"/>
        <w:bottom w:val="none" w:sz="0" w:space="0" w:color="auto"/>
        <w:right w:val="none" w:sz="0" w:space="0" w:color="auto"/>
      </w:divBdr>
    </w:div>
    <w:div w:id="777799233">
      <w:bodyDiv w:val="1"/>
      <w:marLeft w:val="0"/>
      <w:marRight w:val="0"/>
      <w:marTop w:val="0"/>
      <w:marBottom w:val="0"/>
      <w:divBdr>
        <w:top w:val="none" w:sz="0" w:space="0" w:color="auto"/>
        <w:left w:val="none" w:sz="0" w:space="0" w:color="auto"/>
        <w:bottom w:val="none" w:sz="0" w:space="0" w:color="auto"/>
        <w:right w:val="none" w:sz="0" w:space="0" w:color="auto"/>
      </w:divBdr>
      <w:divsChild>
        <w:div w:id="1176312425">
          <w:marLeft w:val="547"/>
          <w:marRight w:val="0"/>
          <w:marTop w:val="0"/>
          <w:marBottom w:val="0"/>
          <w:divBdr>
            <w:top w:val="none" w:sz="0" w:space="0" w:color="auto"/>
            <w:left w:val="none" w:sz="0" w:space="0" w:color="auto"/>
            <w:bottom w:val="none" w:sz="0" w:space="0" w:color="auto"/>
            <w:right w:val="none" w:sz="0" w:space="0" w:color="auto"/>
          </w:divBdr>
        </w:div>
      </w:divsChild>
    </w:div>
    <w:div w:id="778986460">
      <w:bodyDiv w:val="1"/>
      <w:marLeft w:val="0"/>
      <w:marRight w:val="0"/>
      <w:marTop w:val="0"/>
      <w:marBottom w:val="0"/>
      <w:divBdr>
        <w:top w:val="none" w:sz="0" w:space="0" w:color="auto"/>
        <w:left w:val="none" w:sz="0" w:space="0" w:color="auto"/>
        <w:bottom w:val="none" w:sz="0" w:space="0" w:color="auto"/>
        <w:right w:val="none" w:sz="0" w:space="0" w:color="auto"/>
      </w:divBdr>
    </w:div>
    <w:div w:id="793524009">
      <w:bodyDiv w:val="1"/>
      <w:marLeft w:val="0"/>
      <w:marRight w:val="0"/>
      <w:marTop w:val="0"/>
      <w:marBottom w:val="0"/>
      <w:divBdr>
        <w:top w:val="none" w:sz="0" w:space="0" w:color="auto"/>
        <w:left w:val="none" w:sz="0" w:space="0" w:color="auto"/>
        <w:bottom w:val="none" w:sz="0" w:space="0" w:color="auto"/>
        <w:right w:val="none" w:sz="0" w:space="0" w:color="auto"/>
      </w:divBdr>
    </w:div>
    <w:div w:id="833649310">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862941720">
      <w:bodyDiv w:val="1"/>
      <w:marLeft w:val="0"/>
      <w:marRight w:val="0"/>
      <w:marTop w:val="0"/>
      <w:marBottom w:val="0"/>
      <w:divBdr>
        <w:top w:val="none" w:sz="0" w:space="0" w:color="auto"/>
        <w:left w:val="none" w:sz="0" w:space="0" w:color="auto"/>
        <w:bottom w:val="none" w:sz="0" w:space="0" w:color="auto"/>
        <w:right w:val="none" w:sz="0" w:space="0" w:color="auto"/>
      </w:divBdr>
    </w:div>
    <w:div w:id="871645843">
      <w:bodyDiv w:val="1"/>
      <w:marLeft w:val="0"/>
      <w:marRight w:val="0"/>
      <w:marTop w:val="0"/>
      <w:marBottom w:val="0"/>
      <w:divBdr>
        <w:top w:val="none" w:sz="0" w:space="0" w:color="auto"/>
        <w:left w:val="none" w:sz="0" w:space="0" w:color="auto"/>
        <w:bottom w:val="none" w:sz="0" w:space="0" w:color="auto"/>
        <w:right w:val="none" w:sz="0" w:space="0" w:color="auto"/>
      </w:divBdr>
    </w:div>
    <w:div w:id="883908191">
      <w:bodyDiv w:val="1"/>
      <w:marLeft w:val="0"/>
      <w:marRight w:val="0"/>
      <w:marTop w:val="0"/>
      <w:marBottom w:val="0"/>
      <w:divBdr>
        <w:top w:val="none" w:sz="0" w:space="0" w:color="auto"/>
        <w:left w:val="none" w:sz="0" w:space="0" w:color="auto"/>
        <w:bottom w:val="none" w:sz="0" w:space="0" w:color="auto"/>
        <w:right w:val="none" w:sz="0" w:space="0" w:color="auto"/>
      </w:divBdr>
    </w:div>
    <w:div w:id="910849451">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43610401">
      <w:bodyDiv w:val="1"/>
      <w:marLeft w:val="0"/>
      <w:marRight w:val="0"/>
      <w:marTop w:val="0"/>
      <w:marBottom w:val="0"/>
      <w:divBdr>
        <w:top w:val="none" w:sz="0" w:space="0" w:color="auto"/>
        <w:left w:val="none" w:sz="0" w:space="0" w:color="auto"/>
        <w:bottom w:val="none" w:sz="0" w:space="0" w:color="auto"/>
        <w:right w:val="none" w:sz="0" w:space="0" w:color="auto"/>
      </w:divBdr>
    </w:div>
    <w:div w:id="964654627">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973485500">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011954555">
      <w:bodyDiv w:val="1"/>
      <w:marLeft w:val="0"/>
      <w:marRight w:val="0"/>
      <w:marTop w:val="0"/>
      <w:marBottom w:val="0"/>
      <w:divBdr>
        <w:top w:val="none" w:sz="0" w:space="0" w:color="auto"/>
        <w:left w:val="none" w:sz="0" w:space="0" w:color="auto"/>
        <w:bottom w:val="none" w:sz="0" w:space="0" w:color="auto"/>
        <w:right w:val="none" w:sz="0" w:space="0" w:color="auto"/>
      </w:divBdr>
    </w:div>
    <w:div w:id="1025254012">
      <w:bodyDiv w:val="1"/>
      <w:marLeft w:val="0"/>
      <w:marRight w:val="0"/>
      <w:marTop w:val="0"/>
      <w:marBottom w:val="0"/>
      <w:divBdr>
        <w:top w:val="none" w:sz="0" w:space="0" w:color="auto"/>
        <w:left w:val="none" w:sz="0" w:space="0" w:color="auto"/>
        <w:bottom w:val="none" w:sz="0" w:space="0" w:color="auto"/>
        <w:right w:val="none" w:sz="0" w:space="0" w:color="auto"/>
      </w:divBdr>
    </w:div>
    <w:div w:id="1041251545">
      <w:bodyDiv w:val="1"/>
      <w:marLeft w:val="0"/>
      <w:marRight w:val="0"/>
      <w:marTop w:val="0"/>
      <w:marBottom w:val="0"/>
      <w:divBdr>
        <w:top w:val="none" w:sz="0" w:space="0" w:color="auto"/>
        <w:left w:val="none" w:sz="0" w:space="0" w:color="auto"/>
        <w:bottom w:val="none" w:sz="0" w:space="0" w:color="auto"/>
        <w:right w:val="none" w:sz="0" w:space="0" w:color="auto"/>
      </w:divBdr>
    </w:div>
    <w:div w:id="1064135069">
      <w:bodyDiv w:val="1"/>
      <w:marLeft w:val="0"/>
      <w:marRight w:val="0"/>
      <w:marTop w:val="0"/>
      <w:marBottom w:val="0"/>
      <w:divBdr>
        <w:top w:val="none" w:sz="0" w:space="0" w:color="auto"/>
        <w:left w:val="none" w:sz="0" w:space="0" w:color="auto"/>
        <w:bottom w:val="none" w:sz="0" w:space="0" w:color="auto"/>
        <w:right w:val="none" w:sz="0" w:space="0" w:color="auto"/>
      </w:divBdr>
      <w:divsChild>
        <w:div w:id="548107300">
          <w:marLeft w:val="547"/>
          <w:marRight w:val="0"/>
          <w:marTop w:val="0"/>
          <w:marBottom w:val="0"/>
          <w:divBdr>
            <w:top w:val="none" w:sz="0" w:space="0" w:color="auto"/>
            <w:left w:val="none" w:sz="0" w:space="0" w:color="auto"/>
            <w:bottom w:val="none" w:sz="0" w:space="0" w:color="auto"/>
            <w:right w:val="none" w:sz="0" w:space="0" w:color="auto"/>
          </w:divBdr>
        </w:div>
      </w:divsChild>
    </w:div>
    <w:div w:id="1066489789">
      <w:bodyDiv w:val="1"/>
      <w:marLeft w:val="0"/>
      <w:marRight w:val="0"/>
      <w:marTop w:val="0"/>
      <w:marBottom w:val="0"/>
      <w:divBdr>
        <w:top w:val="none" w:sz="0" w:space="0" w:color="auto"/>
        <w:left w:val="none" w:sz="0" w:space="0" w:color="auto"/>
        <w:bottom w:val="none" w:sz="0" w:space="0" w:color="auto"/>
        <w:right w:val="none" w:sz="0" w:space="0" w:color="auto"/>
      </w:divBdr>
    </w:div>
    <w:div w:id="1074400738">
      <w:bodyDiv w:val="1"/>
      <w:marLeft w:val="0"/>
      <w:marRight w:val="0"/>
      <w:marTop w:val="0"/>
      <w:marBottom w:val="0"/>
      <w:divBdr>
        <w:top w:val="none" w:sz="0" w:space="0" w:color="auto"/>
        <w:left w:val="none" w:sz="0" w:space="0" w:color="auto"/>
        <w:bottom w:val="none" w:sz="0" w:space="0" w:color="auto"/>
        <w:right w:val="none" w:sz="0" w:space="0" w:color="auto"/>
      </w:divBdr>
      <w:divsChild>
        <w:div w:id="1128158209">
          <w:marLeft w:val="547"/>
          <w:marRight w:val="0"/>
          <w:marTop w:val="0"/>
          <w:marBottom w:val="0"/>
          <w:divBdr>
            <w:top w:val="none" w:sz="0" w:space="0" w:color="auto"/>
            <w:left w:val="none" w:sz="0" w:space="0" w:color="auto"/>
            <w:bottom w:val="none" w:sz="0" w:space="0" w:color="auto"/>
            <w:right w:val="none" w:sz="0" w:space="0" w:color="auto"/>
          </w:divBdr>
        </w:div>
      </w:divsChild>
    </w:div>
    <w:div w:id="1085610485">
      <w:bodyDiv w:val="1"/>
      <w:marLeft w:val="0"/>
      <w:marRight w:val="0"/>
      <w:marTop w:val="0"/>
      <w:marBottom w:val="0"/>
      <w:divBdr>
        <w:top w:val="none" w:sz="0" w:space="0" w:color="auto"/>
        <w:left w:val="none" w:sz="0" w:space="0" w:color="auto"/>
        <w:bottom w:val="none" w:sz="0" w:space="0" w:color="auto"/>
        <w:right w:val="none" w:sz="0" w:space="0" w:color="auto"/>
      </w:divBdr>
      <w:divsChild>
        <w:div w:id="435367867">
          <w:marLeft w:val="547"/>
          <w:marRight w:val="0"/>
          <w:marTop w:val="0"/>
          <w:marBottom w:val="0"/>
          <w:divBdr>
            <w:top w:val="none" w:sz="0" w:space="0" w:color="auto"/>
            <w:left w:val="none" w:sz="0" w:space="0" w:color="auto"/>
            <w:bottom w:val="none" w:sz="0" w:space="0" w:color="auto"/>
            <w:right w:val="none" w:sz="0" w:space="0" w:color="auto"/>
          </w:divBdr>
        </w:div>
      </w:divsChild>
    </w:div>
    <w:div w:id="1114205492">
      <w:bodyDiv w:val="1"/>
      <w:marLeft w:val="0"/>
      <w:marRight w:val="0"/>
      <w:marTop w:val="0"/>
      <w:marBottom w:val="0"/>
      <w:divBdr>
        <w:top w:val="none" w:sz="0" w:space="0" w:color="auto"/>
        <w:left w:val="none" w:sz="0" w:space="0" w:color="auto"/>
        <w:bottom w:val="none" w:sz="0" w:space="0" w:color="auto"/>
        <w:right w:val="none" w:sz="0" w:space="0" w:color="auto"/>
      </w:divBdr>
    </w:div>
    <w:div w:id="1115757273">
      <w:bodyDiv w:val="1"/>
      <w:marLeft w:val="0"/>
      <w:marRight w:val="0"/>
      <w:marTop w:val="0"/>
      <w:marBottom w:val="0"/>
      <w:divBdr>
        <w:top w:val="none" w:sz="0" w:space="0" w:color="auto"/>
        <w:left w:val="none" w:sz="0" w:space="0" w:color="auto"/>
        <w:bottom w:val="none" w:sz="0" w:space="0" w:color="auto"/>
        <w:right w:val="none" w:sz="0" w:space="0" w:color="auto"/>
      </w:divBdr>
      <w:divsChild>
        <w:div w:id="1167477100">
          <w:marLeft w:val="547"/>
          <w:marRight w:val="0"/>
          <w:marTop w:val="0"/>
          <w:marBottom w:val="0"/>
          <w:divBdr>
            <w:top w:val="none" w:sz="0" w:space="0" w:color="auto"/>
            <w:left w:val="none" w:sz="0" w:space="0" w:color="auto"/>
            <w:bottom w:val="none" w:sz="0" w:space="0" w:color="auto"/>
            <w:right w:val="none" w:sz="0" w:space="0" w:color="auto"/>
          </w:divBdr>
        </w:div>
      </w:divsChild>
    </w:div>
    <w:div w:id="1149517327">
      <w:bodyDiv w:val="1"/>
      <w:marLeft w:val="0"/>
      <w:marRight w:val="0"/>
      <w:marTop w:val="0"/>
      <w:marBottom w:val="0"/>
      <w:divBdr>
        <w:top w:val="none" w:sz="0" w:space="0" w:color="auto"/>
        <w:left w:val="none" w:sz="0" w:space="0" w:color="auto"/>
        <w:bottom w:val="none" w:sz="0" w:space="0" w:color="auto"/>
        <w:right w:val="none" w:sz="0" w:space="0" w:color="auto"/>
      </w:divBdr>
      <w:divsChild>
        <w:div w:id="1891646743">
          <w:marLeft w:val="547"/>
          <w:marRight w:val="0"/>
          <w:marTop w:val="0"/>
          <w:marBottom w:val="0"/>
          <w:divBdr>
            <w:top w:val="none" w:sz="0" w:space="0" w:color="auto"/>
            <w:left w:val="none" w:sz="0" w:space="0" w:color="auto"/>
            <w:bottom w:val="none" w:sz="0" w:space="0" w:color="auto"/>
            <w:right w:val="none" w:sz="0" w:space="0" w:color="auto"/>
          </w:divBdr>
        </w:div>
      </w:divsChild>
    </w:div>
    <w:div w:id="1156724658">
      <w:bodyDiv w:val="1"/>
      <w:marLeft w:val="0"/>
      <w:marRight w:val="0"/>
      <w:marTop w:val="0"/>
      <w:marBottom w:val="0"/>
      <w:divBdr>
        <w:top w:val="none" w:sz="0" w:space="0" w:color="auto"/>
        <w:left w:val="none" w:sz="0" w:space="0" w:color="auto"/>
        <w:bottom w:val="none" w:sz="0" w:space="0" w:color="auto"/>
        <w:right w:val="none" w:sz="0" w:space="0" w:color="auto"/>
      </w:divBdr>
    </w:div>
    <w:div w:id="1168441619">
      <w:bodyDiv w:val="1"/>
      <w:marLeft w:val="0"/>
      <w:marRight w:val="0"/>
      <w:marTop w:val="0"/>
      <w:marBottom w:val="0"/>
      <w:divBdr>
        <w:top w:val="none" w:sz="0" w:space="0" w:color="auto"/>
        <w:left w:val="none" w:sz="0" w:space="0" w:color="auto"/>
        <w:bottom w:val="none" w:sz="0" w:space="0" w:color="auto"/>
        <w:right w:val="none" w:sz="0" w:space="0" w:color="auto"/>
      </w:divBdr>
      <w:divsChild>
        <w:div w:id="274334845">
          <w:marLeft w:val="547"/>
          <w:marRight w:val="0"/>
          <w:marTop w:val="0"/>
          <w:marBottom w:val="0"/>
          <w:divBdr>
            <w:top w:val="none" w:sz="0" w:space="0" w:color="auto"/>
            <w:left w:val="none" w:sz="0" w:space="0" w:color="auto"/>
            <w:bottom w:val="none" w:sz="0" w:space="0" w:color="auto"/>
            <w:right w:val="none" w:sz="0" w:space="0" w:color="auto"/>
          </w:divBdr>
        </w:div>
      </w:divsChild>
    </w:div>
    <w:div w:id="1175725152">
      <w:bodyDiv w:val="1"/>
      <w:marLeft w:val="0"/>
      <w:marRight w:val="0"/>
      <w:marTop w:val="0"/>
      <w:marBottom w:val="0"/>
      <w:divBdr>
        <w:top w:val="none" w:sz="0" w:space="0" w:color="auto"/>
        <w:left w:val="none" w:sz="0" w:space="0" w:color="auto"/>
        <w:bottom w:val="none" w:sz="0" w:space="0" w:color="auto"/>
        <w:right w:val="none" w:sz="0" w:space="0" w:color="auto"/>
      </w:divBdr>
      <w:divsChild>
        <w:div w:id="1526480138">
          <w:marLeft w:val="547"/>
          <w:marRight w:val="0"/>
          <w:marTop w:val="0"/>
          <w:marBottom w:val="0"/>
          <w:divBdr>
            <w:top w:val="none" w:sz="0" w:space="0" w:color="auto"/>
            <w:left w:val="none" w:sz="0" w:space="0" w:color="auto"/>
            <w:bottom w:val="none" w:sz="0" w:space="0" w:color="auto"/>
            <w:right w:val="none" w:sz="0" w:space="0" w:color="auto"/>
          </w:divBdr>
        </w:div>
      </w:divsChild>
    </w:div>
    <w:div w:id="1176923757">
      <w:bodyDiv w:val="1"/>
      <w:marLeft w:val="0"/>
      <w:marRight w:val="0"/>
      <w:marTop w:val="0"/>
      <w:marBottom w:val="0"/>
      <w:divBdr>
        <w:top w:val="none" w:sz="0" w:space="0" w:color="auto"/>
        <w:left w:val="none" w:sz="0" w:space="0" w:color="auto"/>
        <w:bottom w:val="none" w:sz="0" w:space="0" w:color="auto"/>
        <w:right w:val="none" w:sz="0" w:space="0" w:color="auto"/>
      </w:divBdr>
      <w:divsChild>
        <w:div w:id="1525362276">
          <w:marLeft w:val="547"/>
          <w:marRight w:val="0"/>
          <w:marTop w:val="0"/>
          <w:marBottom w:val="0"/>
          <w:divBdr>
            <w:top w:val="none" w:sz="0" w:space="0" w:color="auto"/>
            <w:left w:val="none" w:sz="0" w:space="0" w:color="auto"/>
            <w:bottom w:val="none" w:sz="0" w:space="0" w:color="auto"/>
            <w:right w:val="none" w:sz="0" w:space="0" w:color="auto"/>
          </w:divBdr>
        </w:div>
      </w:divsChild>
    </w:div>
    <w:div w:id="1243176878">
      <w:bodyDiv w:val="1"/>
      <w:marLeft w:val="0"/>
      <w:marRight w:val="0"/>
      <w:marTop w:val="0"/>
      <w:marBottom w:val="0"/>
      <w:divBdr>
        <w:top w:val="none" w:sz="0" w:space="0" w:color="auto"/>
        <w:left w:val="none" w:sz="0" w:space="0" w:color="auto"/>
        <w:bottom w:val="none" w:sz="0" w:space="0" w:color="auto"/>
        <w:right w:val="none" w:sz="0" w:space="0" w:color="auto"/>
      </w:divBdr>
    </w:div>
    <w:div w:id="1274478858">
      <w:bodyDiv w:val="1"/>
      <w:marLeft w:val="0"/>
      <w:marRight w:val="0"/>
      <w:marTop w:val="0"/>
      <w:marBottom w:val="0"/>
      <w:divBdr>
        <w:top w:val="none" w:sz="0" w:space="0" w:color="auto"/>
        <w:left w:val="none" w:sz="0" w:space="0" w:color="auto"/>
        <w:bottom w:val="none" w:sz="0" w:space="0" w:color="auto"/>
        <w:right w:val="none" w:sz="0" w:space="0" w:color="auto"/>
      </w:divBdr>
    </w:div>
    <w:div w:id="1275361839">
      <w:bodyDiv w:val="1"/>
      <w:marLeft w:val="0"/>
      <w:marRight w:val="0"/>
      <w:marTop w:val="0"/>
      <w:marBottom w:val="0"/>
      <w:divBdr>
        <w:top w:val="none" w:sz="0" w:space="0" w:color="auto"/>
        <w:left w:val="none" w:sz="0" w:space="0" w:color="auto"/>
        <w:bottom w:val="none" w:sz="0" w:space="0" w:color="auto"/>
        <w:right w:val="none" w:sz="0" w:space="0" w:color="auto"/>
      </w:divBdr>
    </w:div>
    <w:div w:id="1309745363">
      <w:bodyDiv w:val="1"/>
      <w:marLeft w:val="0"/>
      <w:marRight w:val="0"/>
      <w:marTop w:val="0"/>
      <w:marBottom w:val="0"/>
      <w:divBdr>
        <w:top w:val="none" w:sz="0" w:space="0" w:color="auto"/>
        <w:left w:val="none" w:sz="0" w:space="0" w:color="auto"/>
        <w:bottom w:val="none" w:sz="0" w:space="0" w:color="auto"/>
        <w:right w:val="none" w:sz="0" w:space="0" w:color="auto"/>
      </w:divBdr>
      <w:divsChild>
        <w:div w:id="308633278">
          <w:marLeft w:val="547"/>
          <w:marRight w:val="0"/>
          <w:marTop w:val="0"/>
          <w:marBottom w:val="0"/>
          <w:divBdr>
            <w:top w:val="none" w:sz="0" w:space="0" w:color="auto"/>
            <w:left w:val="none" w:sz="0" w:space="0" w:color="auto"/>
            <w:bottom w:val="none" w:sz="0" w:space="0" w:color="auto"/>
            <w:right w:val="none" w:sz="0" w:space="0" w:color="auto"/>
          </w:divBdr>
        </w:div>
      </w:divsChild>
    </w:div>
    <w:div w:id="1397894310">
      <w:bodyDiv w:val="1"/>
      <w:marLeft w:val="0"/>
      <w:marRight w:val="0"/>
      <w:marTop w:val="0"/>
      <w:marBottom w:val="0"/>
      <w:divBdr>
        <w:top w:val="none" w:sz="0" w:space="0" w:color="auto"/>
        <w:left w:val="none" w:sz="0" w:space="0" w:color="auto"/>
        <w:bottom w:val="none" w:sz="0" w:space="0" w:color="auto"/>
        <w:right w:val="none" w:sz="0" w:space="0" w:color="auto"/>
      </w:divBdr>
      <w:divsChild>
        <w:div w:id="672221331">
          <w:marLeft w:val="547"/>
          <w:marRight w:val="0"/>
          <w:marTop w:val="0"/>
          <w:marBottom w:val="0"/>
          <w:divBdr>
            <w:top w:val="none" w:sz="0" w:space="0" w:color="auto"/>
            <w:left w:val="none" w:sz="0" w:space="0" w:color="auto"/>
            <w:bottom w:val="none" w:sz="0" w:space="0" w:color="auto"/>
            <w:right w:val="none" w:sz="0" w:space="0" w:color="auto"/>
          </w:divBdr>
        </w:div>
      </w:divsChild>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534001931">
      <w:bodyDiv w:val="1"/>
      <w:marLeft w:val="0"/>
      <w:marRight w:val="0"/>
      <w:marTop w:val="0"/>
      <w:marBottom w:val="0"/>
      <w:divBdr>
        <w:top w:val="none" w:sz="0" w:space="0" w:color="auto"/>
        <w:left w:val="none" w:sz="0" w:space="0" w:color="auto"/>
        <w:bottom w:val="none" w:sz="0" w:space="0" w:color="auto"/>
        <w:right w:val="none" w:sz="0" w:space="0" w:color="auto"/>
      </w:divBdr>
    </w:div>
    <w:div w:id="1580867569">
      <w:bodyDiv w:val="1"/>
      <w:marLeft w:val="0"/>
      <w:marRight w:val="0"/>
      <w:marTop w:val="0"/>
      <w:marBottom w:val="0"/>
      <w:divBdr>
        <w:top w:val="none" w:sz="0" w:space="0" w:color="auto"/>
        <w:left w:val="none" w:sz="0" w:space="0" w:color="auto"/>
        <w:bottom w:val="none" w:sz="0" w:space="0" w:color="auto"/>
        <w:right w:val="none" w:sz="0" w:space="0" w:color="auto"/>
      </w:divBdr>
    </w:div>
    <w:div w:id="1635717357">
      <w:bodyDiv w:val="1"/>
      <w:marLeft w:val="0"/>
      <w:marRight w:val="0"/>
      <w:marTop w:val="0"/>
      <w:marBottom w:val="0"/>
      <w:divBdr>
        <w:top w:val="none" w:sz="0" w:space="0" w:color="auto"/>
        <w:left w:val="none" w:sz="0" w:space="0" w:color="auto"/>
        <w:bottom w:val="none" w:sz="0" w:space="0" w:color="auto"/>
        <w:right w:val="none" w:sz="0" w:space="0" w:color="auto"/>
      </w:divBdr>
    </w:div>
    <w:div w:id="1667392342">
      <w:bodyDiv w:val="1"/>
      <w:marLeft w:val="0"/>
      <w:marRight w:val="0"/>
      <w:marTop w:val="0"/>
      <w:marBottom w:val="0"/>
      <w:divBdr>
        <w:top w:val="none" w:sz="0" w:space="0" w:color="auto"/>
        <w:left w:val="none" w:sz="0" w:space="0" w:color="auto"/>
        <w:bottom w:val="none" w:sz="0" w:space="0" w:color="auto"/>
        <w:right w:val="none" w:sz="0" w:space="0" w:color="auto"/>
      </w:divBdr>
      <w:divsChild>
        <w:div w:id="529415291">
          <w:marLeft w:val="547"/>
          <w:marRight w:val="0"/>
          <w:marTop w:val="0"/>
          <w:marBottom w:val="0"/>
          <w:divBdr>
            <w:top w:val="none" w:sz="0" w:space="0" w:color="auto"/>
            <w:left w:val="none" w:sz="0" w:space="0" w:color="auto"/>
            <w:bottom w:val="none" w:sz="0" w:space="0" w:color="auto"/>
            <w:right w:val="none" w:sz="0" w:space="0" w:color="auto"/>
          </w:divBdr>
        </w:div>
      </w:divsChild>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715960532">
      <w:bodyDiv w:val="1"/>
      <w:marLeft w:val="0"/>
      <w:marRight w:val="0"/>
      <w:marTop w:val="0"/>
      <w:marBottom w:val="0"/>
      <w:divBdr>
        <w:top w:val="none" w:sz="0" w:space="0" w:color="auto"/>
        <w:left w:val="none" w:sz="0" w:space="0" w:color="auto"/>
        <w:bottom w:val="none" w:sz="0" w:space="0" w:color="auto"/>
        <w:right w:val="none" w:sz="0" w:space="0" w:color="auto"/>
      </w:divBdr>
      <w:divsChild>
        <w:div w:id="232392894">
          <w:marLeft w:val="547"/>
          <w:marRight w:val="0"/>
          <w:marTop w:val="0"/>
          <w:marBottom w:val="0"/>
          <w:divBdr>
            <w:top w:val="none" w:sz="0" w:space="0" w:color="auto"/>
            <w:left w:val="none" w:sz="0" w:space="0" w:color="auto"/>
            <w:bottom w:val="none" w:sz="0" w:space="0" w:color="auto"/>
            <w:right w:val="none" w:sz="0" w:space="0" w:color="auto"/>
          </w:divBdr>
        </w:div>
      </w:divsChild>
    </w:div>
    <w:div w:id="1716348775">
      <w:bodyDiv w:val="1"/>
      <w:marLeft w:val="0"/>
      <w:marRight w:val="0"/>
      <w:marTop w:val="0"/>
      <w:marBottom w:val="0"/>
      <w:divBdr>
        <w:top w:val="none" w:sz="0" w:space="0" w:color="auto"/>
        <w:left w:val="none" w:sz="0" w:space="0" w:color="auto"/>
        <w:bottom w:val="none" w:sz="0" w:space="0" w:color="auto"/>
        <w:right w:val="none" w:sz="0" w:space="0" w:color="auto"/>
      </w:divBdr>
      <w:divsChild>
        <w:div w:id="768696546">
          <w:marLeft w:val="547"/>
          <w:marRight w:val="0"/>
          <w:marTop w:val="0"/>
          <w:marBottom w:val="0"/>
          <w:divBdr>
            <w:top w:val="none" w:sz="0" w:space="0" w:color="auto"/>
            <w:left w:val="none" w:sz="0" w:space="0" w:color="auto"/>
            <w:bottom w:val="none" w:sz="0" w:space="0" w:color="auto"/>
            <w:right w:val="none" w:sz="0" w:space="0" w:color="auto"/>
          </w:divBdr>
        </w:div>
      </w:divsChild>
    </w:div>
    <w:div w:id="1781295385">
      <w:bodyDiv w:val="1"/>
      <w:marLeft w:val="0"/>
      <w:marRight w:val="0"/>
      <w:marTop w:val="0"/>
      <w:marBottom w:val="0"/>
      <w:divBdr>
        <w:top w:val="none" w:sz="0" w:space="0" w:color="auto"/>
        <w:left w:val="none" w:sz="0" w:space="0" w:color="auto"/>
        <w:bottom w:val="none" w:sz="0" w:space="0" w:color="auto"/>
        <w:right w:val="none" w:sz="0" w:space="0" w:color="auto"/>
      </w:divBdr>
    </w:div>
    <w:div w:id="1795638207">
      <w:bodyDiv w:val="1"/>
      <w:marLeft w:val="0"/>
      <w:marRight w:val="0"/>
      <w:marTop w:val="0"/>
      <w:marBottom w:val="0"/>
      <w:divBdr>
        <w:top w:val="none" w:sz="0" w:space="0" w:color="auto"/>
        <w:left w:val="none" w:sz="0" w:space="0" w:color="auto"/>
        <w:bottom w:val="none" w:sz="0" w:space="0" w:color="auto"/>
        <w:right w:val="none" w:sz="0" w:space="0" w:color="auto"/>
      </w:divBdr>
    </w:div>
    <w:div w:id="1837379160">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858276791">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 w:id="1957053386">
      <w:bodyDiv w:val="1"/>
      <w:marLeft w:val="0"/>
      <w:marRight w:val="0"/>
      <w:marTop w:val="0"/>
      <w:marBottom w:val="0"/>
      <w:divBdr>
        <w:top w:val="none" w:sz="0" w:space="0" w:color="auto"/>
        <w:left w:val="none" w:sz="0" w:space="0" w:color="auto"/>
        <w:bottom w:val="none" w:sz="0" w:space="0" w:color="auto"/>
        <w:right w:val="none" w:sz="0" w:space="0" w:color="auto"/>
      </w:divBdr>
      <w:divsChild>
        <w:div w:id="927733425">
          <w:marLeft w:val="720"/>
          <w:marRight w:val="0"/>
          <w:marTop w:val="0"/>
          <w:marBottom w:val="0"/>
          <w:divBdr>
            <w:top w:val="none" w:sz="0" w:space="0" w:color="auto"/>
            <w:left w:val="none" w:sz="0" w:space="0" w:color="auto"/>
            <w:bottom w:val="none" w:sz="0" w:space="0" w:color="auto"/>
            <w:right w:val="none" w:sz="0" w:space="0" w:color="auto"/>
          </w:divBdr>
        </w:div>
        <w:div w:id="1707369946">
          <w:marLeft w:val="720"/>
          <w:marRight w:val="0"/>
          <w:marTop w:val="0"/>
          <w:marBottom w:val="0"/>
          <w:divBdr>
            <w:top w:val="none" w:sz="0" w:space="0" w:color="auto"/>
            <w:left w:val="none" w:sz="0" w:space="0" w:color="auto"/>
            <w:bottom w:val="none" w:sz="0" w:space="0" w:color="auto"/>
            <w:right w:val="none" w:sz="0" w:space="0" w:color="auto"/>
          </w:divBdr>
        </w:div>
        <w:div w:id="831531402">
          <w:marLeft w:val="720"/>
          <w:marRight w:val="0"/>
          <w:marTop w:val="0"/>
          <w:marBottom w:val="0"/>
          <w:divBdr>
            <w:top w:val="none" w:sz="0" w:space="0" w:color="auto"/>
            <w:left w:val="none" w:sz="0" w:space="0" w:color="auto"/>
            <w:bottom w:val="none" w:sz="0" w:space="0" w:color="auto"/>
            <w:right w:val="none" w:sz="0" w:space="0" w:color="auto"/>
          </w:divBdr>
        </w:div>
        <w:div w:id="127406234">
          <w:marLeft w:val="720"/>
          <w:marRight w:val="0"/>
          <w:marTop w:val="0"/>
          <w:marBottom w:val="0"/>
          <w:divBdr>
            <w:top w:val="none" w:sz="0" w:space="0" w:color="auto"/>
            <w:left w:val="none" w:sz="0" w:space="0" w:color="auto"/>
            <w:bottom w:val="none" w:sz="0" w:space="0" w:color="auto"/>
            <w:right w:val="none" w:sz="0" w:space="0" w:color="auto"/>
          </w:divBdr>
        </w:div>
        <w:div w:id="393938133">
          <w:marLeft w:val="720"/>
          <w:marRight w:val="0"/>
          <w:marTop w:val="0"/>
          <w:marBottom w:val="0"/>
          <w:divBdr>
            <w:top w:val="none" w:sz="0" w:space="0" w:color="auto"/>
            <w:left w:val="none" w:sz="0" w:space="0" w:color="auto"/>
            <w:bottom w:val="none" w:sz="0" w:space="0" w:color="auto"/>
            <w:right w:val="none" w:sz="0" w:space="0" w:color="auto"/>
          </w:divBdr>
        </w:div>
        <w:div w:id="804932590">
          <w:marLeft w:val="720"/>
          <w:marRight w:val="0"/>
          <w:marTop w:val="0"/>
          <w:marBottom w:val="0"/>
          <w:divBdr>
            <w:top w:val="none" w:sz="0" w:space="0" w:color="auto"/>
            <w:left w:val="none" w:sz="0" w:space="0" w:color="auto"/>
            <w:bottom w:val="none" w:sz="0" w:space="0" w:color="auto"/>
            <w:right w:val="none" w:sz="0" w:space="0" w:color="auto"/>
          </w:divBdr>
        </w:div>
        <w:div w:id="1894268502">
          <w:marLeft w:val="720"/>
          <w:marRight w:val="0"/>
          <w:marTop w:val="0"/>
          <w:marBottom w:val="0"/>
          <w:divBdr>
            <w:top w:val="none" w:sz="0" w:space="0" w:color="auto"/>
            <w:left w:val="none" w:sz="0" w:space="0" w:color="auto"/>
            <w:bottom w:val="none" w:sz="0" w:space="0" w:color="auto"/>
            <w:right w:val="none" w:sz="0" w:space="0" w:color="auto"/>
          </w:divBdr>
        </w:div>
        <w:div w:id="1312754711">
          <w:marLeft w:val="720"/>
          <w:marRight w:val="0"/>
          <w:marTop w:val="0"/>
          <w:marBottom w:val="0"/>
          <w:divBdr>
            <w:top w:val="none" w:sz="0" w:space="0" w:color="auto"/>
            <w:left w:val="none" w:sz="0" w:space="0" w:color="auto"/>
            <w:bottom w:val="none" w:sz="0" w:space="0" w:color="auto"/>
            <w:right w:val="none" w:sz="0" w:space="0" w:color="auto"/>
          </w:divBdr>
        </w:div>
        <w:div w:id="1112362540">
          <w:marLeft w:val="720"/>
          <w:marRight w:val="0"/>
          <w:marTop w:val="0"/>
          <w:marBottom w:val="0"/>
          <w:divBdr>
            <w:top w:val="none" w:sz="0" w:space="0" w:color="auto"/>
            <w:left w:val="none" w:sz="0" w:space="0" w:color="auto"/>
            <w:bottom w:val="none" w:sz="0" w:space="0" w:color="auto"/>
            <w:right w:val="none" w:sz="0" w:space="0" w:color="auto"/>
          </w:divBdr>
        </w:div>
        <w:div w:id="431895702">
          <w:marLeft w:val="720"/>
          <w:marRight w:val="0"/>
          <w:marTop w:val="0"/>
          <w:marBottom w:val="0"/>
          <w:divBdr>
            <w:top w:val="none" w:sz="0" w:space="0" w:color="auto"/>
            <w:left w:val="none" w:sz="0" w:space="0" w:color="auto"/>
            <w:bottom w:val="none" w:sz="0" w:space="0" w:color="auto"/>
            <w:right w:val="none" w:sz="0" w:space="0" w:color="auto"/>
          </w:divBdr>
        </w:div>
      </w:divsChild>
    </w:div>
    <w:div w:id="1991976270">
      <w:bodyDiv w:val="1"/>
      <w:marLeft w:val="0"/>
      <w:marRight w:val="0"/>
      <w:marTop w:val="0"/>
      <w:marBottom w:val="0"/>
      <w:divBdr>
        <w:top w:val="none" w:sz="0" w:space="0" w:color="auto"/>
        <w:left w:val="none" w:sz="0" w:space="0" w:color="auto"/>
        <w:bottom w:val="none" w:sz="0" w:space="0" w:color="auto"/>
        <w:right w:val="none" w:sz="0" w:space="0" w:color="auto"/>
      </w:divBdr>
    </w:div>
    <w:div w:id="2018656490">
      <w:bodyDiv w:val="1"/>
      <w:marLeft w:val="0"/>
      <w:marRight w:val="0"/>
      <w:marTop w:val="0"/>
      <w:marBottom w:val="0"/>
      <w:divBdr>
        <w:top w:val="none" w:sz="0" w:space="0" w:color="auto"/>
        <w:left w:val="none" w:sz="0" w:space="0" w:color="auto"/>
        <w:bottom w:val="none" w:sz="0" w:space="0" w:color="auto"/>
        <w:right w:val="none" w:sz="0" w:space="0" w:color="auto"/>
      </w:divBdr>
    </w:div>
    <w:div w:id="2020040517">
      <w:bodyDiv w:val="1"/>
      <w:marLeft w:val="0"/>
      <w:marRight w:val="0"/>
      <w:marTop w:val="0"/>
      <w:marBottom w:val="0"/>
      <w:divBdr>
        <w:top w:val="none" w:sz="0" w:space="0" w:color="auto"/>
        <w:left w:val="none" w:sz="0" w:space="0" w:color="auto"/>
        <w:bottom w:val="none" w:sz="0" w:space="0" w:color="auto"/>
        <w:right w:val="none" w:sz="0" w:space="0" w:color="auto"/>
      </w:divBdr>
      <w:divsChild>
        <w:div w:id="92484061">
          <w:marLeft w:val="547"/>
          <w:marRight w:val="0"/>
          <w:marTop w:val="0"/>
          <w:marBottom w:val="0"/>
          <w:divBdr>
            <w:top w:val="none" w:sz="0" w:space="0" w:color="auto"/>
            <w:left w:val="none" w:sz="0" w:space="0" w:color="auto"/>
            <w:bottom w:val="none" w:sz="0" w:space="0" w:color="auto"/>
            <w:right w:val="none" w:sz="0" w:space="0" w:color="auto"/>
          </w:divBdr>
        </w:div>
      </w:divsChild>
    </w:div>
    <w:div w:id="2032340174">
      <w:bodyDiv w:val="1"/>
      <w:marLeft w:val="0"/>
      <w:marRight w:val="0"/>
      <w:marTop w:val="0"/>
      <w:marBottom w:val="0"/>
      <w:divBdr>
        <w:top w:val="none" w:sz="0" w:space="0" w:color="auto"/>
        <w:left w:val="none" w:sz="0" w:space="0" w:color="auto"/>
        <w:bottom w:val="none" w:sz="0" w:space="0" w:color="auto"/>
        <w:right w:val="none" w:sz="0" w:space="0" w:color="auto"/>
      </w:divBdr>
      <w:divsChild>
        <w:div w:id="213735223">
          <w:marLeft w:val="547"/>
          <w:marRight w:val="0"/>
          <w:marTop w:val="0"/>
          <w:marBottom w:val="0"/>
          <w:divBdr>
            <w:top w:val="none" w:sz="0" w:space="0" w:color="auto"/>
            <w:left w:val="none" w:sz="0" w:space="0" w:color="auto"/>
            <w:bottom w:val="none" w:sz="0" w:space="0" w:color="auto"/>
            <w:right w:val="none" w:sz="0" w:space="0" w:color="auto"/>
          </w:divBdr>
        </w:div>
      </w:divsChild>
    </w:div>
    <w:div w:id="2039962509">
      <w:bodyDiv w:val="1"/>
      <w:marLeft w:val="0"/>
      <w:marRight w:val="0"/>
      <w:marTop w:val="0"/>
      <w:marBottom w:val="0"/>
      <w:divBdr>
        <w:top w:val="none" w:sz="0" w:space="0" w:color="auto"/>
        <w:left w:val="none" w:sz="0" w:space="0" w:color="auto"/>
        <w:bottom w:val="none" w:sz="0" w:space="0" w:color="auto"/>
        <w:right w:val="none" w:sz="0" w:space="0" w:color="auto"/>
      </w:divBdr>
    </w:div>
    <w:div w:id="2096243711">
      <w:bodyDiv w:val="1"/>
      <w:marLeft w:val="0"/>
      <w:marRight w:val="0"/>
      <w:marTop w:val="0"/>
      <w:marBottom w:val="0"/>
      <w:divBdr>
        <w:top w:val="none" w:sz="0" w:space="0" w:color="auto"/>
        <w:left w:val="none" w:sz="0" w:space="0" w:color="auto"/>
        <w:bottom w:val="none" w:sz="0" w:space="0" w:color="auto"/>
        <w:right w:val="none" w:sz="0" w:space="0" w:color="auto"/>
      </w:divBdr>
      <w:divsChild>
        <w:div w:id="870806419">
          <w:marLeft w:val="547"/>
          <w:marRight w:val="0"/>
          <w:marTop w:val="0"/>
          <w:marBottom w:val="0"/>
          <w:divBdr>
            <w:top w:val="none" w:sz="0" w:space="0" w:color="auto"/>
            <w:left w:val="none" w:sz="0" w:space="0" w:color="auto"/>
            <w:bottom w:val="none" w:sz="0" w:space="0" w:color="auto"/>
            <w:right w:val="none" w:sz="0" w:space="0" w:color="auto"/>
          </w:divBdr>
        </w:div>
      </w:divsChild>
    </w:div>
    <w:div w:id="2102725732">
      <w:bodyDiv w:val="1"/>
      <w:marLeft w:val="0"/>
      <w:marRight w:val="0"/>
      <w:marTop w:val="0"/>
      <w:marBottom w:val="0"/>
      <w:divBdr>
        <w:top w:val="none" w:sz="0" w:space="0" w:color="auto"/>
        <w:left w:val="none" w:sz="0" w:space="0" w:color="auto"/>
        <w:bottom w:val="none" w:sz="0" w:space="0" w:color="auto"/>
        <w:right w:val="none" w:sz="0" w:space="0" w:color="auto"/>
      </w:divBdr>
      <w:divsChild>
        <w:div w:id="1974168090">
          <w:marLeft w:val="547"/>
          <w:marRight w:val="0"/>
          <w:marTop w:val="0"/>
          <w:marBottom w:val="0"/>
          <w:divBdr>
            <w:top w:val="none" w:sz="0" w:space="0" w:color="auto"/>
            <w:left w:val="none" w:sz="0" w:space="0" w:color="auto"/>
            <w:bottom w:val="none" w:sz="0" w:space="0" w:color="auto"/>
            <w:right w:val="none" w:sz="0" w:space="0" w:color="auto"/>
          </w:divBdr>
        </w:div>
      </w:divsChild>
    </w:div>
    <w:div w:id="2127380780">
      <w:bodyDiv w:val="1"/>
      <w:marLeft w:val="0"/>
      <w:marRight w:val="0"/>
      <w:marTop w:val="0"/>
      <w:marBottom w:val="0"/>
      <w:divBdr>
        <w:top w:val="none" w:sz="0" w:space="0" w:color="auto"/>
        <w:left w:val="none" w:sz="0" w:space="0" w:color="auto"/>
        <w:bottom w:val="none" w:sz="0" w:space="0" w:color="auto"/>
        <w:right w:val="none" w:sz="0" w:space="0" w:color="auto"/>
      </w:divBdr>
      <w:divsChild>
        <w:div w:id="290374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uncionpublica.gov.co/eva/gestornormativo/norma.php?i=1486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uncionpublica.gov.co/eva/gestornormativo/norma.php?i=14861" TargetMode="External"/><Relationship Id="rId17" Type="http://schemas.openxmlformats.org/officeDocument/2006/relationships/hyperlink" Target="https://www.cnsc.gov.co/observatorio/carrera-administrativ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nsc.gov.co/observatorio/carrera-administrativ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nsc.gov.co/observatorio/carrera-administrativ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uncionpublica.gov.co/eva/gestornormativo/norma.php?i=148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8c2ec21a3776a3b224bc6f7f62613b08">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148a3ad165f1024c0e2827e7415265ff"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Props1.xml><?xml version="1.0" encoding="utf-8"?>
<ds:datastoreItem xmlns:ds="http://schemas.openxmlformats.org/officeDocument/2006/customXml" ds:itemID="{3D750292-7F88-42D6-B8C0-372E73739968}">
  <ds:schemaRefs>
    <ds:schemaRef ds:uri="http://schemas.openxmlformats.org/officeDocument/2006/bibliography"/>
  </ds:schemaRefs>
</ds:datastoreItem>
</file>

<file path=customXml/itemProps2.xml><?xml version="1.0" encoding="utf-8"?>
<ds:datastoreItem xmlns:ds="http://schemas.openxmlformats.org/officeDocument/2006/customXml" ds:itemID="{968BABAE-B3DA-4CA1-AAE8-F568158A221D}">
  <ds:schemaRefs>
    <ds:schemaRef ds:uri="http://schemas.microsoft.com/sharepoint/v3/contenttype/forms"/>
  </ds:schemaRefs>
</ds:datastoreItem>
</file>

<file path=customXml/itemProps3.xml><?xml version="1.0" encoding="utf-8"?>
<ds:datastoreItem xmlns:ds="http://schemas.openxmlformats.org/officeDocument/2006/customXml" ds:itemID="{8687A7A0-0917-4532-9882-E3D09C6E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14A29-C2E7-4F24-A020-90CC4EED5D48}">
  <ds:schemaRefs>
    <ds:schemaRef ds:uri="http://schemas.microsoft.com/office/2006/metadata/properties"/>
    <ds:schemaRef ds:uri="http://schemas.microsoft.com/office/infopath/2007/PartnerControls"/>
    <ds:schemaRef ds:uri="da0db5d3-cc18-450f-b024-369bac33d3b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11436</Words>
  <Characters>62898</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Jazmin Camacho Camacho</cp:lastModifiedBy>
  <cp:revision>19</cp:revision>
  <cp:lastPrinted>2025-01-28T20:31:00Z</cp:lastPrinted>
  <dcterms:created xsi:type="dcterms:W3CDTF">2025-01-22T16:46:00Z</dcterms:created>
  <dcterms:modified xsi:type="dcterms:W3CDTF">2025-01-30T13:24:00Z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