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E285" w14:textId="77777777" w:rsidR="004E11B9" w:rsidRPr="004E11B9" w:rsidRDefault="004E11B9" w:rsidP="004E11B9">
      <w:pPr>
        <w:jc w:val="center"/>
        <w:rPr>
          <w:rFonts w:asciiTheme="minorBidi" w:hAnsiTheme="minorBidi" w:cstheme="minorBidi"/>
          <w:b/>
          <w:color w:val="auto"/>
          <w:sz w:val="22"/>
          <w:szCs w:val="22"/>
        </w:rPr>
      </w:pPr>
      <w:bookmarkStart w:id="0" w:name="_Toc164875191"/>
      <w:bookmarkStart w:id="1" w:name="_Toc164930560"/>
      <w:bookmarkStart w:id="2" w:name="_Toc164933280"/>
      <w:bookmarkEnd w:id="0"/>
      <w:bookmarkEnd w:id="1"/>
      <w:bookmarkEnd w:id="2"/>
      <w:r w:rsidRPr="004E11B9">
        <w:rPr>
          <w:rFonts w:asciiTheme="minorBidi" w:hAnsiTheme="minorBidi" w:cstheme="minorBidi"/>
          <w:b/>
          <w:color w:val="auto"/>
          <w:sz w:val="22"/>
          <w:szCs w:val="22"/>
        </w:rPr>
        <w:t>CAPÍTULO I.</w:t>
      </w:r>
    </w:p>
    <w:p w14:paraId="1BE9CDDA" w14:textId="77777777" w:rsidR="004E11B9" w:rsidRPr="004E11B9" w:rsidRDefault="004E11B9" w:rsidP="004E11B9">
      <w:pPr>
        <w:jc w:val="center"/>
        <w:rPr>
          <w:rFonts w:asciiTheme="minorBidi" w:hAnsiTheme="minorBidi" w:cstheme="minorBidi"/>
          <w:b/>
          <w:color w:val="auto"/>
          <w:sz w:val="22"/>
          <w:szCs w:val="22"/>
        </w:rPr>
      </w:pPr>
      <w:r w:rsidRPr="004E11B9">
        <w:rPr>
          <w:rFonts w:asciiTheme="minorBidi" w:hAnsiTheme="minorBidi" w:cstheme="minorBidi"/>
          <w:b/>
          <w:color w:val="auto"/>
          <w:sz w:val="22"/>
          <w:szCs w:val="22"/>
        </w:rPr>
        <w:t>ESTUDIOS PREVIOS.</w:t>
      </w:r>
    </w:p>
    <w:p w14:paraId="738AED3F" w14:textId="77777777" w:rsidR="004E11B9" w:rsidRPr="004E11B9" w:rsidRDefault="004E11B9" w:rsidP="004E11B9">
      <w:pPr>
        <w:jc w:val="center"/>
        <w:rPr>
          <w:rFonts w:asciiTheme="minorBidi" w:hAnsiTheme="minorBidi" w:cstheme="minorBidi"/>
          <w:b/>
          <w:color w:val="auto"/>
          <w:sz w:val="22"/>
          <w:szCs w:val="22"/>
        </w:rPr>
      </w:pPr>
    </w:p>
    <w:p w14:paraId="33BC8DE9" w14:textId="0686F2AF" w:rsidR="004E11B9" w:rsidRPr="004E11B9" w:rsidRDefault="004F2120" w:rsidP="004F2120">
      <w:pPr>
        <w:tabs>
          <w:tab w:val="left" w:pos="7245"/>
        </w:tabs>
        <w:ind w:right="211"/>
        <w:rPr>
          <w:rFonts w:asciiTheme="minorBidi" w:hAnsiTheme="minorBidi" w:cstheme="minorBidi"/>
          <w:b/>
          <w:color w:val="auto"/>
          <w:sz w:val="22"/>
          <w:szCs w:val="22"/>
        </w:rPr>
      </w:pPr>
      <w:r>
        <w:rPr>
          <w:rFonts w:asciiTheme="minorBidi" w:hAnsiTheme="minorBidi" w:cstheme="minorBidi"/>
          <w:b/>
          <w:color w:val="auto"/>
          <w:sz w:val="22"/>
          <w:szCs w:val="22"/>
        </w:rPr>
        <w:tab/>
      </w:r>
    </w:p>
    <w:p w14:paraId="639CFF94" w14:textId="77777777" w:rsidR="004E11B9" w:rsidRPr="004E11B9" w:rsidRDefault="004E11B9" w:rsidP="004E11B9">
      <w:pPr>
        <w:pStyle w:val="Prrafodelista"/>
        <w:numPr>
          <w:ilvl w:val="0"/>
          <w:numId w:val="41"/>
        </w:numPr>
        <w:jc w:val="both"/>
        <w:rPr>
          <w:rFonts w:asciiTheme="minorBidi" w:hAnsiTheme="minorBidi" w:cstheme="minorBidi"/>
          <w:b/>
          <w:bCs/>
        </w:rPr>
      </w:pPr>
      <w:r w:rsidRPr="004E11B9">
        <w:rPr>
          <w:rFonts w:asciiTheme="minorBidi" w:hAnsiTheme="minorBidi" w:cstheme="minorBidi"/>
          <w:b/>
          <w:bCs/>
        </w:rPr>
        <w:t xml:space="preserve">DESCRIPCIÓN DE LA NECESIDAD QUE LA UNIDAD PRETENDE SATISFACER CON LA CONTRATACIÓN </w:t>
      </w:r>
    </w:p>
    <w:p w14:paraId="1905CC1A" w14:textId="77777777" w:rsidR="004E11B9" w:rsidRPr="004E11B9" w:rsidRDefault="004E11B9" w:rsidP="004E11B9">
      <w:pPr>
        <w:jc w:val="both"/>
        <w:rPr>
          <w:rFonts w:asciiTheme="minorBidi" w:hAnsiTheme="minorBidi" w:cstheme="minorBidi"/>
          <w:b/>
          <w:bCs/>
          <w:sz w:val="22"/>
          <w:szCs w:val="22"/>
        </w:rPr>
      </w:pPr>
    </w:p>
    <w:p w14:paraId="0E73B42D" w14:textId="77777777" w:rsidR="004E11B9" w:rsidRPr="004E11B9" w:rsidRDefault="004E11B9" w:rsidP="004E11B9">
      <w:pPr>
        <w:pStyle w:val="Prrafodelista"/>
        <w:numPr>
          <w:ilvl w:val="1"/>
          <w:numId w:val="41"/>
        </w:numPr>
        <w:jc w:val="both"/>
        <w:rPr>
          <w:rFonts w:asciiTheme="minorBidi" w:hAnsiTheme="minorBidi" w:cstheme="minorBidi"/>
          <w:b/>
          <w:bCs/>
        </w:rPr>
      </w:pPr>
      <w:r w:rsidRPr="004E11B9">
        <w:rPr>
          <w:rFonts w:asciiTheme="minorBidi" w:hAnsiTheme="minorBidi" w:cstheme="minorBidi"/>
          <w:b/>
          <w:bCs/>
        </w:rPr>
        <w:t>COMPETENCIA</w:t>
      </w:r>
    </w:p>
    <w:p w14:paraId="07D3D4B4" w14:textId="77777777" w:rsidR="004E11B9" w:rsidRPr="004E11B9" w:rsidRDefault="004E11B9" w:rsidP="004E11B9">
      <w:pPr>
        <w:jc w:val="both"/>
        <w:rPr>
          <w:rFonts w:asciiTheme="minorBidi" w:hAnsiTheme="minorBidi" w:cstheme="minorBidi"/>
          <w:b/>
          <w:bCs/>
          <w:sz w:val="22"/>
          <w:szCs w:val="22"/>
        </w:rPr>
      </w:pPr>
    </w:p>
    <w:p w14:paraId="6493B343" w14:textId="77777777" w:rsidR="004E11B9" w:rsidRPr="004E11B9" w:rsidRDefault="004E11B9" w:rsidP="004E11B9">
      <w:pPr>
        <w:jc w:val="both"/>
        <w:rPr>
          <w:rFonts w:asciiTheme="minorBidi" w:hAnsiTheme="minorBidi" w:cstheme="minorBidi"/>
          <w:i/>
          <w:color w:val="0070C0"/>
          <w:sz w:val="22"/>
          <w:szCs w:val="22"/>
        </w:rPr>
      </w:pPr>
    </w:p>
    <w:p w14:paraId="1151022F"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Debe hacerse alusión a las competencias misionales, de apoyo, estratégicas o de seguimiento y evaluación de la Unidad y de la otra entidad estatal, indicando las diferentes normas que le asignan funciones específicas sobre la materia. </w:t>
      </w:r>
    </w:p>
    <w:p w14:paraId="6BCD8DAD" w14:textId="77777777" w:rsidR="004E11B9" w:rsidRPr="004E11B9" w:rsidRDefault="004E11B9" w:rsidP="004E11B9">
      <w:pPr>
        <w:pStyle w:val="Standard"/>
        <w:autoSpaceDE w:val="0"/>
        <w:jc w:val="both"/>
        <w:rPr>
          <w:rFonts w:asciiTheme="minorBidi" w:hAnsiTheme="minorBidi" w:cstheme="minorBidi"/>
          <w:color w:val="FF0000"/>
          <w:sz w:val="22"/>
          <w:szCs w:val="22"/>
        </w:rPr>
      </w:pPr>
    </w:p>
    <w:p w14:paraId="47C1266D"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(Deberá indicar cuál es la función de la UNIDAD ADMINISTRATIVA ESPECIAL CUERPO OFICIAL DE BOMBEROS DE BOGOTÁ</w:t>
      </w:r>
      <w:r w:rsidRPr="004E11B9">
        <w:rPr>
          <w:rFonts w:asciiTheme="minorBidi" w:hAnsiTheme="minorBidi" w:cstheme="minorBidi"/>
          <w:sz w:val="22"/>
          <w:szCs w:val="22"/>
        </w:rPr>
        <w:t xml:space="preserve"> </w:t>
      </w:r>
      <w:r w:rsidRPr="004E11B9">
        <w:rPr>
          <w:rFonts w:asciiTheme="minorBidi" w:hAnsiTheme="minorBidi" w:cstheme="minorBidi"/>
          <w:i/>
          <w:color w:val="0070C0"/>
          <w:sz w:val="22"/>
          <w:szCs w:val="22"/>
        </w:rPr>
        <w:t>que más se ajuste a la necesidad por satisfacer).</w:t>
      </w:r>
    </w:p>
    <w:p w14:paraId="57EBF1BF" w14:textId="77777777" w:rsidR="004E11B9" w:rsidRPr="004E11B9" w:rsidRDefault="004E11B9" w:rsidP="004E11B9">
      <w:pPr>
        <w:pStyle w:val="Standard"/>
        <w:autoSpaceDE w:val="0"/>
        <w:jc w:val="both"/>
        <w:rPr>
          <w:rFonts w:asciiTheme="minorBidi" w:hAnsiTheme="minorBidi" w:cstheme="minorBidi"/>
          <w:sz w:val="22"/>
          <w:szCs w:val="22"/>
        </w:rPr>
      </w:pPr>
    </w:p>
    <w:p w14:paraId="11A6178A" w14:textId="77777777" w:rsidR="004E11B9" w:rsidRPr="004E11B9" w:rsidRDefault="004E11B9" w:rsidP="004E11B9">
      <w:pPr>
        <w:pStyle w:val="Standard"/>
        <w:autoSpaceDE w:val="0"/>
        <w:jc w:val="both"/>
        <w:rPr>
          <w:rFonts w:asciiTheme="minorBidi" w:hAnsiTheme="minorBidi" w:cstheme="minorBidi"/>
          <w:sz w:val="22"/>
          <w:szCs w:val="22"/>
        </w:rPr>
      </w:pPr>
      <w:r w:rsidRPr="004E11B9">
        <w:rPr>
          <w:rFonts w:asciiTheme="minorBidi" w:hAnsiTheme="minorBidi" w:cstheme="minorBidi"/>
          <w:sz w:val="22"/>
          <w:szCs w:val="22"/>
        </w:rPr>
        <w:t xml:space="preserve">Dentro de la estructura organizacional </w:t>
      </w:r>
      <w:r w:rsidRPr="004E11B9">
        <w:rPr>
          <w:rFonts w:asciiTheme="minorBidi" w:hAnsiTheme="minorBidi" w:cstheme="minorBidi"/>
          <w:i/>
          <w:color w:val="0070C0"/>
          <w:sz w:val="22"/>
          <w:szCs w:val="22"/>
        </w:rPr>
        <w:t>la UNIDAD ADMINISTRATIVA ESPECIAL CUERPO OFICIAL DE BOMBEROS DE BOGOTÁ</w:t>
      </w:r>
      <w:r w:rsidRPr="004E11B9">
        <w:rPr>
          <w:rFonts w:asciiTheme="minorBidi" w:hAnsiTheme="minorBidi" w:cstheme="minorBidi"/>
          <w:sz w:val="22"/>
          <w:szCs w:val="22"/>
        </w:rPr>
        <w:t xml:space="preserve"> </w:t>
      </w:r>
      <w:r w:rsidRPr="004E11B9">
        <w:rPr>
          <w:rFonts w:asciiTheme="minorBidi" w:hAnsiTheme="minorBidi" w:cstheme="minorBidi"/>
          <w:i/>
          <w:color w:val="0070C0"/>
          <w:kern w:val="0"/>
          <w:sz w:val="22"/>
          <w:szCs w:val="22"/>
          <w:lang w:eastAsia="es-CO"/>
        </w:rPr>
        <w:t>(Deberá indicar cuál es la dependencia donde se va a satisfacer la necesidad)</w:t>
      </w:r>
      <w:r w:rsidRPr="004E11B9">
        <w:rPr>
          <w:rFonts w:asciiTheme="minorBidi" w:hAnsiTheme="minorBidi" w:cstheme="minorBidi"/>
          <w:color w:val="FF0000"/>
          <w:sz w:val="22"/>
          <w:szCs w:val="22"/>
        </w:rPr>
        <w:t xml:space="preserve"> </w:t>
      </w:r>
      <w:r w:rsidRPr="004E11B9">
        <w:rPr>
          <w:rFonts w:asciiTheme="minorBidi" w:hAnsiTheme="minorBidi" w:cstheme="minorBidi"/>
          <w:sz w:val="22"/>
          <w:szCs w:val="22"/>
        </w:rPr>
        <w:t>que tiene, entre otras, como funciones ___________________________.</w:t>
      </w:r>
    </w:p>
    <w:p w14:paraId="2BE1B2DF" w14:textId="77777777" w:rsidR="004E11B9" w:rsidRPr="004E11B9" w:rsidRDefault="004E11B9" w:rsidP="004E11B9">
      <w:pPr>
        <w:autoSpaceDE w:val="0"/>
        <w:adjustRightInd w:val="0"/>
        <w:jc w:val="both"/>
        <w:rPr>
          <w:rFonts w:asciiTheme="minorBidi" w:hAnsiTheme="minorBidi" w:cstheme="minorBidi"/>
          <w:sz w:val="22"/>
          <w:szCs w:val="22"/>
          <w:lang w:val="es-ES"/>
        </w:rPr>
      </w:pPr>
    </w:p>
    <w:p w14:paraId="0C97CF29"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Deberá indicar cuál es la función de la otra parte interviniente que más se ajuste a la necesidad por satisfacer).</w:t>
      </w:r>
    </w:p>
    <w:p w14:paraId="36F30993" w14:textId="77777777" w:rsidR="004E11B9" w:rsidRPr="004E11B9" w:rsidRDefault="004E11B9" w:rsidP="004E11B9">
      <w:pPr>
        <w:ind w:right="211"/>
        <w:jc w:val="center"/>
        <w:rPr>
          <w:rFonts w:asciiTheme="minorBidi" w:hAnsiTheme="minorBidi" w:cstheme="minorBidi"/>
          <w:b/>
          <w:color w:val="auto"/>
          <w:sz w:val="22"/>
          <w:szCs w:val="22"/>
        </w:rPr>
      </w:pPr>
    </w:p>
    <w:p w14:paraId="24C3104A" w14:textId="77777777" w:rsidR="004E11B9" w:rsidRPr="004E11B9" w:rsidRDefault="004E11B9" w:rsidP="004E11B9">
      <w:pPr>
        <w:ind w:right="211"/>
        <w:jc w:val="both"/>
        <w:rPr>
          <w:rFonts w:asciiTheme="minorBidi" w:hAnsiTheme="minorBidi" w:cstheme="minorBidi"/>
          <w:b/>
          <w:color w:val="auto"/>
          <w:sz w:val="22"/>
          <w:szCs w:val="22"/>
        </w:rPr>
      </w:pPr>
    </w:p>
    <w:p w14:paraId="6A54B016" w14:textId="77777777" w:rsidR="004E11B9" w:rsidRPr="004E11B9" w:rsidRDefault="004E11B9" w:rsidP="004E11B9">
      <w:pPr>
        <w:pStyle w:val="Prrafodelista"/>
        <w:numPr>
          <w:ilvl w:val="1"/>
          <w:numId w:val="41"/>
        </w:numPr>
        <w:jc w:val="both"/>
        <w:rPr>
          <w:rFonts w:asciiTheme="minorBidi" w:hAnsiTheme="minorBidi" w:cstheme="minorBidi"/>
          <w:b/>
          <w:bCs/>
        </w:rPr>
      </w:pPr>
      <w:r w:rsidRPr="004E11B9">
        <w:rPr>
          <w:rFonts w:asciiTheme="minorBidi" w:hAnsiTheme="minorBidi" w:cstheme="minorBidi"/>
          <w:b/>
          <w:bCs/>
        </w:rPr>
        <w:t xml:space="preserve">NECESIDAD ESPECÍFICA </w:t>
      </w:r>
    </w:p>
    <w:p w14:paraId="4DF42797" w14:textId="77777777" w:rsidR="004E11B9" w:rsidRPr="004E11B9" w:rsidRDefault="004E11B9" w:rsidP="004E11B9">
      <w:pPr>
        <w:pStyle w:val="Prrafodelista"/>
        <w:ind w:left="360"/>
        <w:jc w:val="both"/>
        <w:rPr>
          <w:rFonts w:asciiTheme="minorBidi" w:hAnsiTheme="minorBidi" w:cstheme="minorBidi"/>
          <w:b/>
          <w:bCs/>
        </w:rPr>
      </w:pPr>
    </w:p>
    <w:p w14:paraId="2A9F9F67" w14:textId="77777777" w:rsidR="004E11B9" w:rsidRPr="004E11B9" w:rsidRDefault="004E11B9" w:rsidP="004E11B9">
      <w:pPr>
        <w:autoSpaceDE w:val="0"/>
        <w:autoSpaceDN w:val="0"/>
        <w:adjustRightInd w:val="0"/>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En este análisis deberán concretarse, entre otros, los siguientes aspectos:</w:t>
      </w:r>
    </w:p>
    <w:p w14:paraId="48B2FA33" w14:textId="77777777" w:rsidR="004E11B9" w:rsidRPr="004E11B9" w:rsidRDefault="004E11B9" w:rsidP="004E11B9">
      <w:pPr>
        <w:autoSpaceDE w:val="0"/>
        <w:autoSpaceDN w:val="0"/>
        <w:adjustRightInd w:val="0"/>
        <w:jc w:val="both"/>
        <w:rPr>
          <w:rFonts w:asciiTheme="minorBidi" w:hAnsiTheme="minorBidi" w:cstheme="minorBidi"/>
          <w:i/>
          <w:color w:val="0070C0"/>
          <w:sz w:val="22"/>
          <w:szCs w:val="22"/>
        </w:rPr>
      </w:pPr>
    </w:p>
    <w:p w14:paraId="153550D2" w14:textId="77777777" w:rsidR="004E11B9" w:rsidRPr="004E11B9" w:rsidRDefault="004E11B9" w:rsidP="004E11B9">
      <w:pPr>
        <w:autoSpaceDE w:val="0"/>
        <w:autoSpaceDN w:val="0"/>
        <w:adjustRightInd w:val="0"/>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Debe indicarse la necesidad puntual y clara de la celebración del respectivo contrato, que es lo que requiere la UAECOB que se desarrolle en esta contratación. Tener en cuenta que la necesidad específica debe guardar relación directa con el objeto de la contratación, las obligaciones específicas y los productos esperados.</w:t>
      </w:r>
    </w:p>
    <w:p w14:paraId="396A370C" w14:textId="77777777" w:rsidR="004E11B9" w:rsidRPr="004E11B9" w:rsidRDefault="004E11B9" w:rsidP="004E11B9">
      <w:pPr>
        <w:autoSpaceDE w:val="0"/>
        <w:autoSpaceDN w:val="0"/>
        <w:adjustRightInd w:val="0"/>
        <w:jc w:val="both"/>
        <w:rPr>
          <w:rFonts w:asciiTheme="minorBidi" w:hAnsiTheme="minorBidi" w:cstheme="minorBidi"/>
          <w:i/>
          <w:color w:val="0070C0"/>
          <w:sz w:val="22"/>
          <w:szCs w:val="22"/>
        </w:rPr>
      </w:pPr>
    </w:p>
    <w:p w14:paraId="3ACE8806" w14:textId="17C3CAAB" w:rsidR="004E11B9" w:rsidRPr="004E11B9" w:rsidRDefault="004E11B9" w:rsidP="004E11B9">
      <w:pPr>
        <w:autoSpaceDE w:val="0"/>
        <w:autoSpaceDN w:val="0"/>
        <w:adjustRightInd w:val="0"/>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Indicar como afecta el plan de desarrollo </w:t>
      </w:r>
      <w:r w:rsidR="00C50856" w:rsidRPr="00C50856">
        <w:rPr>
          <w:rFonts w:asciiTheme="minorBidi" w:hAnsiTheme="minorBidi" w:cstheme="minorBidi"/>
          <w:i/>
          <w:color w:val="0070C0"/>
          <w:sz w:val="22"/>
          <w:szCs w:val="22"/>
        </w:rPr>
        <w:t>Bogotá Camina Segura</w:t>
      </w:r>
      <w:r w:rsidRPr="004E11B9">
        <w:rPr>
          <w:rFonts w:asciiTheme="minorBidi" w:hAnsiTheme="minorBidi" w:cstheme="minorBidi"/>
          <w:i/>
          <w:color w:val="0070C0"/>
          <w:sz w:val="22"/>
          <w:szCs w:val="22"/>
        </w:rPr>
        <w:t xml:space="preserve"> (deberá indicar cuál es el objetivo, propósito logro de ciudad o programa del plan de desarrollo que se pretende satisfacer, si aplica</w:t>
      </w:r>
    </w:p>
    <w:p w14:paraId="20451EA8" w14:textId="77777777" w:rsidR="004E11B9" w:rsidRPr="004E11B9" w:rsidRDefault="004E11B9" w:rsidP="004E11B9">
      <w:pPr>
        <w:autoSpaceDE w:val="0"/>
        <w:autoSpaceDN w:val="0"/>
        <w:adjustRightInd w:val="0"/>
        <w:jc w:val="both"/>
        <w:rPr>
          <w:rFonts w:asciiTheme="minorBidi" w:hAnsiTheme="minorBidi" w:cstheme="minorBidi"/>
          <w:i/>
          <w:color w:val="0070C0"/>
          <w:sz w:val="22"/>
          <w:szCs w:val="22"/>
        </w:rPr>
      </w:pPr>
    </w:p>
    <w:p w14:paraId="16B5C9A8" w14:textId="77777777" w:rsidR="004E11B9" w:rsidRPr="004E11B9" w:rsidRDefault="004E11B9" w:rsidP="004E11B9">
      <w:pPr>
        <w:autoSpaceDE w:val="0"/>
        <w:autoSpaceDN w:val="0"/>
        <w:adjustRightInd w:val="0"/>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Deberá indicarse también la Destinación de los elementos recibidos en donación. </w:t>
      </w:r>
    </w:p>
    <w:p w14:paraId="5705F577" w14:textId="77777777" w:rsidR="004E11B9" w:rsidRPr="004E11B9" w:rsidRDefault="004E11B9" w:rsidP="004E11B9">
      <w:pPr>
        <w:autoSpaceDE w:val="0"/>
        <w:autoSpaceDN w:val="0"/>
        <w:adjustRightInd w:val="0"/>
        <w:jc w:val="both"/>
        <w:rPr>
          <w:rFonts w:asciiTheme="minorBidi" w:hAnsiTheme="minorBidi" w:cstheme="minorBidi"/>
          <w:i/>
          <w:color w:val="0070C0"/>
          <w:sz w:val="22"/>
          <w:szCs w:val="22"/>
        </w:rPr>
      </w:pPr>
    </w:p>
    <w:p w14:paraId="1AA6C25B" w14:textId="77777777" w:rsidR="004E11B9" w:rsidRPr="004E11B9" w:rsidRDefault="004E11B9" w:rsidP="004E11B9">
      <w:pPr>
        <w:autoSpaceDE w:val="0"/>
        <w:autoSpaceDN w:val="0"/>
        <w:adjustRightInd w:val="0"/>
        <w:jc w:val="both"/>
        <w:rPr>
          <w:rFonts w:asciiTheme="minorBidi" w:hAnsiTheme="minorBidi" w:cstheme="minorBidi"/>
          <w:bCs/>
          <w:sz w:val="22"/>
          <w:szCs w:val="22"/>
        </w:rPr>
      </w:pPr>
    </w:p>
    <w:p w14:paraId="0A7AD4A9" w14:textId="77777777" w:rsidR="004E11B9" w:rsidRPr="004E11B9" w:rsidRDefault="004E11B9" w:rsidP="004E11B9">
      <w:pPr>
        <w:pStyle w:val="Prrafodelista"/>
        <w:numPr>
          <w:ilvl w:val="1"/>
          <w:numId w:val="41"/>
        </w:numPr>
        <w:ind w:right="211"/>
        <w:contextualSpacing/>
        <w:jc w:val="both"/>
        <w:rPr>
          <w:rFonts w:asciiTheme="minorBidi" w:hAnsiTheme="minorBidi" w:cstheme="minorBidi"/>
          <w:b/>
          <w:bCs/>
        </w:rPr>
      </w:pPr>
      <w:r w:rsidRPr="004E11B9">
        <w:rPr>
          <w:rFonts w:asciiTheme="minorBidi" w:hAnsiTheme="minorBidi" w:cstheme="minorBidi"/>
          <w:b/>
          <w:bCs/>
        </w:rPr>
        <w:t>CONVENIENCIA</w:t>
      </w:r>
    </w:p>
    <w:p w14:paraId="253D0255" w14:textId="77777777" w:rsidR="004E11B9" w:rsidRPr="004E11B9" w:rsidRDefault="004E11B9" w:rsidP="004E11B9">
      <w:pPr>
        <w:jc w:val="both"/>
        <w:rPr>
          <w:rFonts w:asciiTheme="minorBidi" w:hAnsiTheme="minorBidi" w:cstheme="minorBidi"/>
          <w:i/>
          <w:color w:val="0070C0"/>
          <w:sz w:val="22"/>
          <w:szCs w:val="22"/>
        </w:rPr>
      </w:pPr>
    </w:p>
    <w:p w14:paraId="308F2D6E"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Dentro de la conveniencia se deberá establecer el por qué es necesario, provechoso o útil, adelantar la contratación de la necesidad identificada, la meta a alcanzar y el proyecto institucional que se desarrolla en cumplimiento de la contratación a adelantar. </w:t>
      </w:r>
    </w:p>
    <w:p w14:paraId="7FCE916D" w14:textId="77777777" w:rsidR="004E11B9" w:rsidRPr="004E11B9" w:rsidRDefault="004E11B9" w:rsidP="004E11B9">
      <w:pPr>
        <w:jc w:val="both"/>
        <w:rPr>
          <w:rFonts w:asciiTheme="minorBidi" w:hAnsiTheme="minorBidi" w:cstheme="minorBidi"/>
          <w:i/>
          <w:color w:val="0070C0"/>
          <w:sz w:val="22"/>
          <w:szCs w:val="22"/>
        </w:rPr>
      </w:pPr>
    </w:p>
    <w:p w14:paraId="32ADF2D7"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Describir por qué se hace necesario realizar el contrato de donación teniendo en cuenta los factores y condiciones económicos, sociales y jurídicos que se encuentran en el entorno donde se va a ejecutar el contrato.</w:t>
      </w:r>
    </w:p>
    <w:p w14:paraId="5649FFD7" w14:textId="77777777" w:rsidR="004E11B9" w:rsidRPr="004E11B9" w:rsidRDefault="004E11B9" w:rsidP="004E11B9">
      <w:pPr>
        <w:pStyle w:val="Prrafodelista"/>
        <w:ind w:left="360"/>
        <w:jc w:val="both"/>
        <w:rPr>
          <w:rFonts w:asciiTheme="minorBidi" w:hAnsiTheme="minorBidi" w:cstheme="minorBidi"/>
          <w:i/>
          <w:color w:val="0070C0"/>
        </w:rPr>
      </w:pPr>
    </w:p>
    <w:p w14:paraId="6FE8BDDC" w14:textId="77777777" w:rsidR="004E11B9" w:rsidRPr="004E11B9" w:rsidRDefault="004E11B9" w:rsidP="004E11B9">
      <w:pPr>
        <w:pStyle w:val="Prrafodelista"/>
        <w:ind w:left="360"/>
        <w:jc w:val="both"/>
        <w:rPr>
          <w:rFonts w:asciiTheme="minorBidi" w:hAnsiTheme="minorBidi" w:cstheme="minorBidi"/>
          <w:i/>
          <w:color w:val="0070C0"/>
        </w:rPr>
      </w:pPr>
    </w:p>
    <w:p w14:paraId="4EC88A32"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Para determinar la conveniencia pueden observarse, entre otros, los fines de la contratación estatal establecidos en el artículo 3 de la ley 80 de 1993, los fines de la función administrativa, interés general, etc. </w:t>
      </w:r>
    </w:p>
    <w:p w14:paraId="7E6A81F1" w14:textId="77777777" w:rsidR="004E11B9" w:rsidRPr="004E11B9" w:rsidRDefault="004E11B9" w:rsidP="004E11B9">
      <w:pPr>
        <w:ind w:right="211"/>
        <w:contextualSpacing/>
        <w:jc w:val="both"/>
        <w:rPr>
          <w:rFonts w:asciiTheme="minorBidi" w:hAnsiTheme="minorBidi" w:cstheme="minorBidi"/>
          <w:b/>
          <w:bCs/>
          <w:color w:val="auto"/>
          <w:sz w:val="22"/>
          <w:szCs w:val="22"/>
        </w:rPr>
      </w:pPr>
    </w:p>
    <w:p w14:paraId="5707FC53" w14:textId="77777777" w:rsidR="004E11B9" w:rsidRPr="004E11B9" w:rsidRDefault="004E11B9" w:rsidP="004E11B9">
      <w:pPr>
        <w:jc w:val="both"/>
        <w:rPr>
          <w:rFonts w:asciiTheme="minorBidi" w:hAnsiTheme="minorBidi" w:cstheme="minorBidi"/>
          <w:i/>
          <w:color w:val="0070C0"/>
          <w:sz w:val="22"/>
          <w:szCs w:val="22"/>
        </w:rPr>
      </w:pPr>
    </w:p>
    <w:p w14:paraId="6867ED11" w14:textId="77777777" w:rsidR="004E11B9" w:rsidRPr="004E11B9" w:rsidRDefault="004E11B9" w:rsidP="004E11B9">
      <w:pPr>
        <w:rPr>
          <w:rFonts w:asciiTheme="minorBidi" w:hAnsiTheme="minorBidi" w:cstheme="minorBidi"/>
          <w:i/>
          <w:color w:val="0070C0"/>
          <w:sz w:val="22"/>
          <w:szCs w:val="22"/>
        </w:rPr>
      </w:pPr>
    </w:p>
    <w:p w14:paraId="75FE9B1C" w14:textId="77777777" w:rsidR="004E11B9" w:rsidRPr="004E11B9" w:rsidRDefault="004E11B9" w:rsidP="004E11B9">
      <w:pPr>
        <w:pStyle w:val="Prrafodelista"/>
        <w:numPr>
          <w:ilvl w:val="0"/>
          <w:numId w:val="41"/>
        </w:numPr>
        <w:ind w:right="211"/>
        <w:contextualSpacing/>
        <w:jc w:val="both"/>
        <w:rPr>
          <w:rFonts w:asciiTheme="minorBidi" w:hAnsiTheme="minorBidi" w:cstheme="minorBidi"/>
          <w:b/>
          <w:bCs/>
        </w:rPr>
      </w:pPr>
      <w:r w:rsidRPr="004E11B9">
        <w:rPr>
          <w:rFonts w:asciiTheme="minorBidi" w:hAnsiTheme="minorBidi" w:cstheme="minorBidi"/>
          <w:b/>
          <w:bCs/>
        </w:rPr>
        <w:t xml:space="preserve">DESCRIPCIÓN DEL OBJETO A CONTRATAR </w:t>
      </w:r>
    </w:p>
    <w:p w14:paraId="43917DA1" w14:textId="77777777" w:rsidR="004E11B9" w:rsidRPr="004E11B9" w:rsidRDefault="004E11B9" w:rsidP="004E11B9">
      <w:pPr>
        <w:ind w:right="211"/>
        <w:contextualSpacing/>
        <w:jc w:val="both"/>
        <w:rPr>
          <w:rFonts w:asciiTheme="minorBidi" w:hAnsiTheme="minorBidi" w:cstheme="minorBidi"/>
          <w:b/>
          <w:bCs/>
          <w:sz w:val="22"/>
          <w:szCs w:val="22"/>
        </w:rPr>
      </w:pPr>
    </w:p>
    <w:p w14:paraId="3F8D5817" w14:textId="77777777" w:rsidR="004E11B9" w:rsidRPr="004E11B9" w:rsidRDefault="004E11B9" w:rsidP="004E11B9">
      <w:pPr>
        <w:pStyle w:val="Prrafodelista"/>
        <w:numPr>
          <w:ilvl w:val="1"/>
          <w:numId w:val="41"/>
        </w:numPr>
        <w:ind w:right="211"/>
        <w:contextualSpacing/>
        <w:jc w:val="both"/>
        <w:rPr>
          <w:rFonts w:asciiTheme="minorBidi" w:hAnsiTheme="minorBidi" w:cstheme="minorBidi"/>
          <w:b/>
          <w:bCs/>
        </w:rPr>
      </w:pPr>
      <w:r w:rsidRPr="004E11B9">
        <w:rPr>
          <w:rFonts w:asciiTheme="minorBidi" w:hAnsiTheme="minorBidi" w:cstheme="minorBidi"/>
          <w:b/>
          <w:bCs/>
        </w:rPr>
        <w:t xml:space="preserve">OBJETO </w:t>
      </w:r>
    </w:p>
    <w:p w14:paraId="2C793296" w14:textId="77777777" w:rsidR="004E11B9" w:rsidRPr="004E11B9" w:rsidRDefault="004E11B9" w:rsidP="004E11B9">
      <w:pPr>
        <w:rPr>
          <w:rFonts w:asciiTheme="minorBidi" w:hAnsiTheme="minorBidi" w:cstheme="minorBidi"/>
          <w:i/>
          <w:color w:val="0070C0"/>
          <w:sz w:val="22"/>
          <w:szCs w:val="22"/>
        </w:rPr>
      </w:pPr>
    </w:p>
    <w:p w14:paraId="4096823A" w14:textId="77777777" w:rsidR="004E11B9" w:rsidRPr="004E11B9" w:rsidRDefault="004E11B9" w:rsidP="004E11B9">
      <w:pPr>
        <w:rPr>
          <w:rFonts w:asciiTheme="minorBidi" w:hAnsiTheme="minorBidi" w:cstheme="minorBidi"/>
          <w:bCs/>
          <w:sz w:val="22"/>
          <w:szCs w:val="22"/>
        </w:rPr>
      </w:pPr>
      <w:r w:rsidRPr="004E11B9">
        <w:rPr>
          <w:rFonts w:asciiTheme="minorBidi" w:hAnsiTheme="minorBidi" w:cstheme="minorBidi"/>
          <w:bCs/>
          <w:sz w:val="22"/>
          <w:szCs w:val="22"/>
        </w:rPr>
        <w:t xml:space="preserve">Transferir a título gratuito </w:t>
      </w:r>
      <w:proofErr w:type="gramStart"/>
      <w:r w:rsidRPr="004E11B9">
        <w:rPr>
          <w:rFonts w:asciiTheme="minorBidi" w:hAnsiTheme="minorBidi" w:cstheme="minorBidi"/>
          <w:bCs/>
          <w:sz w:val="22"/>
          <w:szCs w:val="22"/>
        </w:rPr>
        <w:t xml:space="preserve"> </w:t>
      </w:r>
      <w:r w:rsidRPr="004E11B9">
        <w:rPr>
          <w:rFonts w:asciiTheme="minorBidi" w:hAnsiTheme="minorBidi" w:cstheme="minorBidi"/>
          <w:i/>
          <w:color w:val="0070C0"/>
          <w:sz w:val="22"/>
          <w:szCs w:val="22"/>
        </w:rPr>
        <w:t>….</w:t>
      </w:r>
      <w:proofErr w:type="gramEnd"/>
      <w:r w:rsidRPr="004E11B9">
        <w:rPr>
          <w:rFonts w:asciiTheme="minorBidi" w:hAnsiTheme="minorBidi" w:cstheme="minorBidi"/>
          <w:i/>
          <w:color w:val="0070C0"/>
          <w:sz w:val="22"/>
          <w:szCs w:val="22"/>
        </w:rPr>
        <w:t>(Describir en forma general el bien o bienes objeto de donación)</w:t>
      </w:r>
      <w:r w:rsidRPr="004E11B9">
        <w:rPr>
          <w:rFonts w:asciiTheme="minorBidi" w:hAnsiTheme="minorBidi" w:cstheme="minorBidi"/>
          <w:bCs/>
          <w:sz w:val="22"/>
          <w:szCs w:val="22"/>
        </w:rPr>
        <w:t xml:space="preserve"> </w:t>
      </w:r>
    </w:p>
    <w:p w14:paraId="690ECDD3" w14:textId="77777777" w:rsidR="004E11B9" w:rsidRPr="004E11B9" w:rsidRDefault="004E11B9" w:rsidP="004E11B9">
      <w:pPr>
        <w:rPr>
          <w:rFonts w:asciiTheme="minorBidi" w:hAnsiTheme="minorBidi" w:cstheme="minorBidi"/>
          <w:i/>
          <w:color w:val="0070C0"/>
          <w:sz w:val="22"/>
          <w:szCs w:val="22"/>
        </w:rPr>
      </w:pPr>
    </w:p>
    <w:p w14:paraId="77FB00EC" w14:textId="77777777" w:rsidR="004E11B9" w:rsidRPr="004E11B9" w:rsidRDefault="004E11B9" w:rsidP="004E11B9">
      <w:pPr>
        <w:pStyle w:val="Prrafodelista"/>
        <w:numPr>
          <w:ilvl w:val="1"/>
          <w:numId w:val="41"/>
        </w:numPr>
        <w:jc w:val="both"/>
        <w:rPr>
          <w:rFonts w:asciiTheme="minorBidi" w:hAnsiTheme="minorBidi" w:cstheme="minorBidi"/>
          <w:b/>
        </w:rPr>
      </w:pPr>
      <w:r w:rsidRPr="004E11B9">
        <w:rPr>
          <w:rFonts w:asciiTheme="minorBidi" w:hAnsiTheme="minorBidi" w:cstheme="minorBidi"/>
          <w:b/>
        </w:rPr>
        <w:t>ALCANCE DEL OBJETO</w:t>
      </w:r>
    </w:p>
    <w:p w14:paraId="735F65CD" w14:textId="77777777" w:rsidR="004E11B9" w:rsidRPr="004E11B9" w:rsidRDefault="004E11B9" w:rsidP="004E11B9">
      <w:pPr>
        <w:pStyle w:val="Default"/>
        <w:jc w:val="both"/>
        <w:rPr>
          <w:rFonts w:asciiTheme="minorBidi" w:hAnsiTheme="minorBidi" w:cstheme="minorBidi"/>
          <w:color w:val="FF0000"/>
          <w:sz w:val="22"/>
          <w:szCs w:val="22"/>
        </w:rPr>
      </w:pPr>
    </w:p>
    <w:p w14:paraId="2DD16448"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Orientación: </w:t>
      </w:r>
    </w:p>
    <w:p w14:paraId="5500ECE8" w14:textId="77777777" w:rsidR="004E11B9" w:rsidRPr="004E11B9" w:rsidRDefault="004E11B9" w:rsidP="004E11B9">
      <w:pPr>
        <w:jc w:val="both"/>
        <w:rPr>
          <w:rFonts w:asciiTheme="minorBidi" w:hAnsiTheme="minorBidi" w:cstheme="minorBidi"/>
          <w:b/>
          <w:color w:val="0070C0"/>
          <w:sz w:val="22"/>
          <w:szCs w:val="22"/>
          <w:u w:val="single"/>
        </w:rPr>
      </w:pPr>
    </w:p>
    <w:p w14:paraId="1F8D5673"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eastAsia="Calibri" w:hAnsiTheme="minorBidi" w:cstheme="minorBidi"/>
          <w:color w:val="0070C0"/>
          <w:sz w:val="22"/>
          <w:szCs w:val="22"/>
          <w:lang w:eastAsia="en-US"/>
        </w:rPr>
        <w:t xml:space="preserve">En </w:t>
      </w:r>
      <w:r w:rsidRPr="004E11B9">
        <w:rPr>
          <w:rFonts w:asciiTheme="minorBidi" w:hAnsiTheme="minorBidi" w:cstheme="minorBidi"/>
          <w:i/>
          <w:color w:val="0070C0"/>
          <w:sz w:val="22"/>
          <w:szCs w:val="22"/>
        </w:rPr>
        <w:t xml:space="preserve">relación con el “Alcance del Objeto”, es importante aclarar que el objetivo </w:t>
      </w:r>
      <w:proofErr w:type="gramStart"/>
      <w:r w:rsidRPr="004E11B9">
        <w:rPr>
          <w:rFonts w:asciiTheme="minorBidi" w:hAnsiTheme="minorBidi" w:cstheme="minorBidi"/>
          <w:i/>
          <w:color w:val="0070C0"/>
          <w:sz w:val="22"/>
          <w:szCs w:val="22"/>
        </w:rPr>
        <w:t>del mismo</w:t>
      </w:r>
      <w:proofErr w:type="gramEnd"/>
      <w:r w:rsidRPr="004E11B9">
        <w:rPr>
          <w:rFonts w:asciiTheme="minorBidi" w:hAnsiTheme="minorBidi" w:cstheme="minorBidi"/>
          <w:i/>
          <w:color w:val="0070C0"/>
          <w:sz w:val="22"/>
          <w:szCs w:val="22"/>
        </w:rPr>
        <w:t xml:space="preserve"> no es otro que precisar el contenido del objeto, haciéndolo más específico y puntual.  </w:t>
      </w:r>
    </w:p>
    <w:p w14:paraId="0C3A4F46" w14:textId="77777777" w:rsidR="004E11B9" w:rsidRPr="004E11B9" w:rsidRDefault="004E11B9" w:rsidP="004E11B9">
      <w:pPr>
        <w:jc w:val="both"/>
        <w:rPr>
          <w:rFonts w:asciiTheme="minorBidi" w:hAnsiTheme="minorBidi" w:cstheme="minorBidi"/>
          <w:i/>
          <w:color w:val="0070C0"/>
          <w:sz w:val="22"/>
          <w:szCs w:val="22"/>
        </w:rPr>
      </w:pPr>
    </w:p>
    <w:p w14:paraId="33FFED92"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Su inclusión no es obligatoria salvo que se estime conveniente y necesario. Si se opta por incluir el Alcance del Objeto dentro de los estudios previos y por ende dentro de la minuta, debe tenerse en cuenta que el mismo no debe exceder, repetir o contradecir al objeto en sí mismo.</w:t>
      </w:r>
    </w:p>
    <w:p w14:paraId="7C49DC44" w14:textId="77777777" w:rsidR="004E11B9" w:rsidRPr="004E11B9" w:rsidRDefault="004E11B9" w:rsidP="004E11B9">
      <w:pPr>
        <w:rPr>
          <w:rFonts w:asciiTheme="minorBidi" w:hAnsiTheme="minorBidi" w:cstheme="minorBidi"/>
          <w:color w:val="auto"/>
          <w:sz w:val="22"/>
          <w:szCs w:val="22"/>
        </w:rPr>
      </w:pPr>
    </w:p>
    <w:p w14:paraId="389421ED" w14:textId="77777777" w:rsidR="004E11B9" w:rsidRPr="004E11B9" w:rsidRDefault="004E11B9" w:rsidP="004E11B9">
      <w:pPr>
        <w:ind w:right="211"/>
        <w:jc w:val="both"/>
        <w:rPr>
          <w:rFonts w:asciiTheme="minorBidi" w:hAnsiTheme="minorBidi" w:cstheme="minorBidi"/>
          <w:color w:val="auto"/>
          <w:sz w:val="22"/>
          <w:szCs w:val="22"/>
        </w:rPr>
      </w:pPr>
    </w:p>
    <w:p w14:paraId="25E65971" w14:textId="77777777" w:rsidR="004E11B9" w:rsidRPr="004E11B9" w:rsidRDefault="004E11B9" w:rsidP="004E11B9">
      <w:pPr>
        <w:pStyle w:val="Prrafodelista"/>
        <w:numPr>
          <w:ilvl w:val="1"/>
          <w:numId w:val="41"/>
        </w:numPr>
        <w:tabs>
          <w:tab w:val="left" w:pos="9180"/>
        </w:tabs>
        <w:ind w:right="211"/>
        <w:jc w:val="both"/>
        <w:rPr>
          <w:rFonts w:asciiTheme="minorBidi" w:hAnsiTheme="minorBidi" w:cstheme="minorBidi"/>
          <w:b/>
          <w:bCs/>
        </w:rPr>
      </w:pPr>
      <w:r w:rsidRPr="004E11B9">
        <w:rPr>
          <w:rFonts w:asciiTheme="minorBidi" w:hAnsiTheme="minorBidi" w:cstheme="minorBidi"/>
          <w:b/>
          <w:bCs/>
        </w:rPr>
        <w:t xml:space="preserve"> ESPECIFICACIONES TÉCNICAS MÍNIMAS EXIGIDAS</w:t>
      </w:r>
    </w:p>
    <w:p w14:paraId="1101FD73" w14:textId="77777777" w:rsidR="004E11B9" w:rsidRPr="004E11B9" w:rsidRDefault="004E11B9" w:rsidP="004E11B9">
      <w:pPr>
        <w:rPr>
          <w:rFonts w:asciiTheme="minorBidi" w:hAnsiTheme="minorBidi" w:cstheme="minorBidi"/>
          <w:i/>
          <w:color w:val="0070C0"/>
          <w:sz w:val="22"/>
          <w:szCs w:val="22"/>
        </w:rPr>
      </w:pPr>
    </w:p>
    <w:p w14:paraId="1464DD80" w14:textId="77777777" w:rsidR="004E11B9" w:rsidRPr="004E11B9" w:rsidRDefault="004E11B9" w:rsidP="004E11B9">
      <w:pPr>
        <w:ind w:right="211"/>
        <w:jc w:val="both"/>
        <w:rPr>
          <w:rFonts w:asciiTheme="minorBidi" w:hAnsiTheme="minorBidi" w:cstheme="minorBidi"/>
          <w:color w:val="auto"/>
          <w:sz w:val="22"/>
          <w:szCs w:val="22"/>
        </w:rPr>
      </w:pPr>
      <w:r w:rsidRPr="004E11B9">
        <w:rPr>
          <w:rFonts w:asciiTheme="minorBidi" w:hAnsiTheme="minorBidi" w:cstheme="minorBidi"/>
          <w:color w:val="auto"/>
          <w:sz w:val="22"/>
          <w:szCs w:val="22"/>
        </w:rPr>
        <w:t xml:space="preserve">Las especificaciones técnicas detalladas de los bienes </w:t>
      </w:r>
      <w:proofErr w:type="gramStart"/>
      <w:r w:rsidRPr="004E11B9">
        <w:rPr>
          <w:rFonts w:asciiTheme="minorBidi" w:hAnsiTheme="minorBidi" w:cstheme="minorBidi"/>
          <w:color w:val="auto"/>
          <w:sz w:val="22"/>
          <w:szCs w:val="22"/>
        </w:rPr>
        <w:t>donados,</w:t>
      </w:r>
      <w:proofErr w:type="gramEnd"/>
      <w:r w:rsidRPr="004E11B9">
        <w:rPr>
          <w:rFonts w:asciiTheme="minorBidi" w:hAnsiTheme="minorBidi" w:cstheme="minorBidi"/>
          <w:color w:val="auto"/>
          <w:sz w:val="22"/>
          <w:szCs w:val="22"/>
        </w:rPr>
        <w:t xml:space="preserve"> se encuentran detalladas en el capítulo II Anexo Técnico</w:t>
      </w:r>
      <w:r w:rsidRPr="004E11B9">
        <w:rPr>
          <w:rFonts w:asciiTheme="minorBidi" w:hAnsiTheme="minorBidi" w:cstheme="minorBidi"/>
          <w:color w:val="auto"/>
          <w:sz w:val="22"/>
          <w:szCs w:val="22"/>
          <w:highlight w:val="yellow"/>
        </w:rPr>
        <w:t>.</w:t>
      </w:r>
      <w:r w:rsidRPr="004E11B9">
        <w:rPr>
          <w:rFonts w:asciiTheme="minorBidi" w:hAnsiTheme="minorBidi" w:cstheme="minorBidi"/>
          <w:color w:val="auto"/>
          <w:sz w:val="22"/>
          <w:szCs w:val="22"/>
        </w:rPr>
        <w:t xml:space="preserve"> </w:t>
      </w:r>
    </w:p>
    <w:p w14:paraId="7C923E3B" w14:textId="77777777" w:rsidR="004E11B9" w:rsidRPr="004E11B9" w:rsidRDefault="004E11B9" w:rsidP="004E11B9">
      <w:pPr>
        <w:ind w:right="211"/>
        <w:jc w:val="both"/>
        <w:rPr>
          <w:rFonts w:asciiTheme="minorBidi" w:hAnsiTheme="minorBidi" w:cstheme="minorBidi"/>
          <w:color w:val="auto"/>
          <w:sz w:val="22"/>
          <w:szCs w:val="22"/>
        </w:rPr>
      </w:pPr>
    </w:p>
    <w:p w14:paraId="116A4942" w14:textId="77777777" w:rsidR="004E11B9" w:rsidRPr="004E11B9" w:rsidRDefault="004E11B9" w:rsidP="004E11B9">
      <w:pPr>
        <w:numPr>
          <w:ilvl w:val="0"/>
          <w:numId w:val="41"/>
        </w:numPr>
        <w:ind w:right="211"/>
        <w:jc w:val="both"/>
        <w:rPr>
          <w:rFonts w:asciiTheme="minorBidi" w:hAnsiTheme="minorBidi" w:cstheme="minorBidi"/>
          <w:b/>
          <w:color w:val="auto"/>
          <w:sz w:val="22"/>
          <w:szCs w:val="22"/>
        </w:rPr>
      </w:pPr>
      <w:r w:rsidRPr="004E11B9">
        <w:rPr>
          <w:rFonts w:asciiTheme="minorBidi" w:hAnsiTheme="minorBidi" w:cstheme="minorBidi"/>
          <w:b/>
          <w:color w:val="auto"/>
          <w:sz w:val="22"/>
          <w:szCs w:val="22"/>
        </w:rPr>
        <w:t>CLASIFICACIÓN UNSPSC</w:t>
      </w:r>
    </w:p>
    <w:p w14:paraId="35892B24" w14:textId="77777777" w:rsidR="004E11B9" w:rsidRPr="004E11B9" w:rsidRDefault="004E11B9" w:rsidP="004E11B9">
      <w:pPr>
        <w:rPr>
          <w:rFonts w:asciiTheme="minorBidi" w:hAnsiTheme="minorBidi" w:cstheme="minorBidi"/>
          <w:i/>
          <w:color w:val="0070C0"/>
          <w:sz w:val="22"/>
          <w:szCs w:val="22"/>
        </w:rPr>
      </w:pPr>
    </w:p>
    <w:p w14:paraId="6A48C676"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El Código Estándar de Productos y Servicios de Naciones Unidas, es una metodología uniforme de codificación utilizada para clasificar productos y servicios fundamentados en un arreglo jerárquico y en una estructura lógica. </w:t>
      </w:r>
    </w:p>
    <w:p w14:paraId="04F29A87" w14:textId="77777777" w:rsidR="004E11B9" w:rsidRPr="004E11B9" w:rsidRDefault="004E11B9" w:rsidP="004E11B9">
      <w:pPr>
        <w:jc w:val="both"/>
        <w:rPr>
          <w:rFonts w:asciiTheme="minorBidi" w:hAnsiTheme="minorBidi" w:cstheme="minorBidi"/>
          <w:i/>
          <w:color w:val="0070C0"/>
          <w:sz w:val="22"/>
          <w:szCs w:val="22"/>
        </w:rPr>
      </w:pPr>
    </w:p>
    <w:p w14:paraId="6A1ED19B"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Se recomienda que la identificación del objeto contractual en el clasificador de Bienes y servicios con el cuarto nivel o de lo contrario con el tercer nivel. </w:t>
      </w:r>
    </w:p>
    <w:p w14:paraId="3B5C19BA" w14:textId="77777777" w:rsidR="004E11B9" w:rsidRPr="004E11B9" w:rsidRDefault="004E11B9" w:rsidP="004E11B9">
      <w:pPr>
        <w:jc w:val="both"/>
        <w:rPr>
          <w:rFonts w:asciiTheme="minorBidi" w:hAnsiTheme="minorBidi" w:cstheme="minorBidi"/>
          <w:i/>
          <w:color w:val="0070C0"/>
          <w:sz w:val="22"/>
          <w:szCs w:val="22"/>
        </w:rPr>
      </w:pPr>
    </w:p>
    <w:p w14:paraId="5753B60E"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417C2DD9" w14:textId="77777777" w:rsidR="004E11B9" w:rsidRPr="004E11B9" w:rsidRDefault="004E11B9" w:rsidP="004E11B9">
      <w:pPr>
        <w:rPr>
          <w:rFonts w:asciiTheme="minorBidi" w:hAnsiTheme="minorBidi" w:cstheme="minorBidi"/>
          <w:i/>
          <w:color w:val="0070C0"/>
          <w:sz w:val="22"/>
          <w:szCs w:val="22"/>
        </w:rPr>
      </w:pPr>
    </w:p>
    <w:p w14:paraId="53F7B3D9" w14:textId="77777777" w:rsidR="004E11B9" w:rsidRPr="004E11B9" w:rsidRDefault="004E11B9" w:rsidP="004E11B9">
      <w:pPr>
        <w:jc w:val="both"/>
        <w:rPr>
          <w:rFonts w:asciiTheme="minorBidi" w:hAnsiTheme="minorBidi" w:cstheme="minorBidi"/>
          <w:b/>
          <w:color w:val="0070C0"/>
          <w:sz w:val="22"/>
          <w:szCs w:val="22"/>
          <w:u w:val="single"/>
        </w:rPr>
      </w:pPr>
      <w:r w:rsidRPr="004E11B9">
        <w:rPr>
          <w:rFonts w:asciiTheme="minorBidi" w:hAnsiTheme="minorBidi" w:cstheme="minorBidi"/>
          <w:b/>
          <w:color w:val="0070C0"/>
          <w:sz w:val="22"/>
          <w:szCs w:val="22"/>
          <w:u w:val="single"/>
        </w:rPr>
        <w:t xml:space="preserve">Se sugiere la siguiente redacción:  </w:t>
      </w:r>
    </w:p>
    <w:p w14:paraId="60BB79C0" w14:textId="77777777" w:rsidR="004E11B9" w:rsidRPr="004E11B9" w:rsidRDefault="004E11B9" w:rsidP="004E11B9">
      <w:pPr>
        <w:ind w:right="211"/>
        <w:jc w:val="both"/>
        <w:rPr>
          <w:rFonts w:asciiTheme="minorBidi" w:hAnsiTheme="minorBidi" w:cstheme="minorBidi"/>
          <w:color w:val="auto"/>
          <w:sz w:val="22"/>
          <w:szCs w:val="22"/>
          <w:highlight w:val="yellow"/>
        </w:rPr>
      </w:pPr>
    </w:p>
    <w:p w14:paraId="133AA680" w14:textId="77777777" w:rsidR="004E11B9" w:rsidRPr="004E11B9" w:rsidRDefault="004E11B9" w:rsidP="004E11B9">
      <w:pPr>
        <w:ind w:right="211"/>
        <w:jc w:val="both"/>
        <w:rPr>
          <w:rFonts w:asciiTheme="minorBidi" w:hAnsiTheme="minorBidi" w:cstheme="minorBidi"/>
          <w:color w:val="auto"/>
          <w:sz w:val="22"/>
          <w:szCs w:val="22"/>
        </w:rPr>
      </w:pPr>
      <w:r w:rsidRPr="004E11B9">
        <w:rPr>
          <w:rFonts w:asciiTheme="minorBidi" w:hAnsiTheme="minorBidi" w:cstheme="minorBidi"/>
          <w:color w:val="auto"/>
          <w:sz w:val="22"/>
          <w:szCs w:val="22"/>
        </w:rPr>
        <w:t>El presente proceso está codificado en el clasificador de bienes y servicios UNSPSC como se indica en la siguiente Tabla.</w:t>
      </w:r>
    </w:p>
    <w:p w14:paraId="4C12379E" w14:textId="77777777" w:rsidR="004E11B9" w:rsidRPr="004E11B9" w:rsidRDefault="004E11B9" w:rsidP="004E11B9">
      <w:pPr>
        <w:ind w:right="211"/>
        <w:jc w:val="both"/>
        <w:rPr>
          <w:rFonts w:asciiTheme="minorBidi" w:hAnsiTheme="minorBidi" w:cstheme="minorBidi"/>
          <w:b/>
          <w:color w:val="auto"/>
          <w:sz w:val="22"/>
          <w:szCs w:val="22"/>
        </w:rPr>
      </w:pPr>
    </w:p>
    <w:p w14:paraId="71EC8E4C" w14:textId="77777777" w:rsidR="004E11B9" w:rsidRPr="004E11B9" w:rsidRDefault="004E11B9" w:rsidP="004E11B9">
      <w:pPr>
        <w:ind w:right="211"/>
        <w:jc w:val="both"/>
        <w:rPr>
          <w:rFonts w:asciiTheme="minorBidi" w:hAnsiTheme="minorBidi" w:cstheme="minorBidi"/>
          <w:b/>
          <w:color w:val="auto"/>
          <w:sz w:val="22"/>
          <w:szCs w:val="22"/>
        </w:rPr>
      </w:pPr>
    </w:p>
    <w:p w14:paraId="1B1BFB03" w14:textId="77777777" w:rsidR="004E11B9" w:rsidRPr="004E11B9" w:rsidRDefault="004E11B9" w:rsidP="004E11B9">
      <w:pPr>
        <w:ind w:left="360" w:right="211"/>
        <w:jc w:val="both"/>
        <w:rPr>
          <w:rFonts w:asciiTheme="minorBidi" w:hAnsiTheme="minorBidi" w:cstheme="minorBidi"/>
          <w:b/>
          <w:color w:val="auto"/>
          <w:sz w:val="22"/>
          <w:szCs w:val="22"/>
        </w:rPr>
      </w:pPr>
    </w:p>
    <w:tbl>
      <w:tblPr>
        <w:tblStyle w:val="Tablaconcuadrculaclara"/>
        <w:tblW w:w="4197" w:type="pct"/>
        <w:jc w:val="center"/>
        <w:tblLook w:val="04A0" w:firstRow="1" w:lastRow="0" w:firstColumn="1" w:lastColumn="0" w:noHBand="0" w:noVBand="1"/>
      </w:tblPr>
      <w:tblGrid>
        <w:gridCol w:w="1431"/>
        <w:gridCol w:w="1006"/>
        <w:gridCol w:w="862"/>
        <w:gridCol w:w="1182"/>
        <w:gridCol w:w="2589"/>
        <w:gridCol w:w="1309"/>
      </w:tblGrid>
      <w:tr w:rsidR="004E11B9" w:rsidRPr="004E11B9" w14:paraId="1CD4E2B1" w14:textId="77777777" w:rsidTr="004E11B9">
        <w:trPr>
          <w:trHeight w:val="284"/>
          <w:jc w:val="center"/>
        </w:trPr>
        <w:tc>
          <w:tcPr>
            <w:tcW w:w="837" w:type="pct"/>
          </w:tcPr>
          <w:p w14:paraId="1B79703E" w14:textId="77777777" w:rsidR="004E11B9" w:rsidRPr="004E11B9" w:rsidRDefault="004E11B9" w:rsidP="006941A2">
            <w:pPr>
              <w:autoSpaceDE w:val="0"/>
              <w:autoSpaceDN w:val="0"/>
              <w:adjustRightInd w:val="0"/>
              <w:ind w:right="29"/>
              <w:jc w:val="center"/>
              <w:rPr>
                <w:rFonts w:asciiTheme="minorBidi" w:hAnsiTheme="minorBidi" w:cstheme="minorBidi"/>
                <w:b/>
                <w:color w:val="auto"/>
                <w:sz w:val="22"/>
                <w:szCs w:val="22"/>
              </w:rPr>
            </w:pPr>
            <w:r w:rsidRPr="004E11B9">
              <w:rPr>
                <w:rFonts w:asciiTheme="minorBidi" w:hAnsiTheme="minorBidi" w:cstheme="minorBidi"/>
                <w:b/>
                <w:color w:val="auto"/>
                <w:sz w:val="22"/>
                <w:szCs w:val="22"/>
              </w:rPr>
              <w:t>Segmentos</w:t>
            </w:r>
          </w:p>
        </w:tc>
        <w:tc>
          <w:tcPr>
            <w:tcW w:w="627" w:type="pct"/>
          </w:tcPr>
          <w:p w14:paraId="1CD3BF4F" w14:textId="77777777" w:rsidR="004E11B9" w:rsidRPr="004E11B9" w:rsidRDefault="004E11B9" w:rsidP="006941A2">
            <w:pPr>
              <w:autoSpaceDE w:val="0"/>
              <w:autoSpaceDN w:val="0"/>
              <w:adjustRightInd w:val="0"/>
              <w:ind w:right="-55"/>
              <w:jc w:val="center"/>
              <w:rPr>
                <w:rFonts w:asciiTheme="minorBidi" w:hAnsiTheme="minorBidi" w:cstheme="minorBidi"/>
                <w:b/>
                <w:color w:val="auto"/>
                <w:sz w:val="22"/>
                <w:szCs w:val="22"/>
              </w:rPr>
            </w:pPr>
            <w:r w:rsidRPr="004E11B9">
              <w:rPr>
                <w:rFonts w:asciiTheme="minorBidi" w:hAnsiTheme="minorBidi" w:cstheme="minorBidi"/>
                <w:b/>
                <w:color w:val="auto"/>
                <w:sz w:val="22"/>
                <w:szCs w:val="22"/>
              </w:rPr>
              <w:t>Familia</w:t>
            </w:r>
          </w:p>
        </w:tc>
        <w:tc>
          <w:tcPr>
            <w:tcW w:w="541" w:type="pct"/>
          </w:tcPr>
          <w:p w14:paraId="025F09CD" w14:textId="77777777" w:rsidR="004E11B9" w:rsidRPr="004E11B9" w:rsidRDefault="004E11B9" w:rsidP="006941A2">
            <w:pPr>
              <w:autoSpaceDE w:val="0"/>
              <w:autoSpaceDN w:val="0"/>
              <w:adjustRightInd w:val="0"/>
              <w:jc w:val="center"/>
              <w:rPr>
                <w:rFonts w:asciiTheme="minorBidi" w:hAnsiTheme="minorBidi" w:cstheme="minorBidi"/>
                <w:b/>
                <w:color w:val="auto"/>
                <w:sz w:val="22"/>
                <w:szCs w:val="22"/>
              </w:rPr>
            </w:pPr>
            <w:r w:rsidRPr="004E11B9">
              <w:rPr>
                <w:rFonts w:asciiTheme="minorBidi" w:hAnsiTheme="minorBidi" w:cstheme="minorBidi"/>
                <w:b/>
                <w:color w:val="auto"/>
                <w:sz w:val="22"/>
                <w:szCs w:val="22"/>
              </w:rPr>
              <w:t>Clase</w:t>
            </w:r>
          </w:p>
        </w:tc>
        <w:tc>
          <w:tcPr>
            <w:tcW w:w="615" w:type="pct"/>
          </w:tcPr>
          <w:p w14:paraId="1307B79F" w14:textId="77777777" w:rsidR="004E11B9" w:rsidRPr="004E11B9" w:rsidRDefault="004E11B9" w:rsidP="006941A2">
            <w:pPr>
              <w:autoSpaceDE w:val="0"/>
              <w:autoSpaceDN w:val="0"/>
              <w:adjustRightInd w:val="0"/>
              <w:jc w:val="center"/>
              <w:rPr>
                <w:rFonts w:asciiTheme="minorBidi" w:hAnsiTheme="minorBidi" w:cstheme="minorBidi"/>
                <w:b/>
                <w:color w:val="auto"/>
                <w:sz w:val="22"/>
                <w:szCs w:val="22"/>
              </w:rPr>
            </w:pPr>
            <w:r w:rsidRPr="004E11B9">
              <w:rPr>
                <w:rFonts w:asciiTheme="minorBidi" w:hAnsiTheme="minorBidi" w:cstheme="minorBidi"/>
                <w:b/>
                <w:color w:val="auto"/>
                <w:sz w:val="22"/>
                <w:szCs w:val="22"/>
              </w:rPr>
              <w:t>Producto</w:t>
            </w:r>
          </w:p>
        </w:tc>
        <w:tc>
          <w:tcPr>
            <w:tcW w:w="1572" w:type="pct"/>
          </w:tcPr>
          <w:p w14:paraId="2A1C0071" w14:textId="77777777" w:rsidR="004E11B9" w:rsidRPr="004E11B9" w:rsidRDefault="004E11B9" w:rsidP="006941A2">
            <w:pPr>
              <w:autoSpaceDE w:val="0"/>
              <w:autoSpaceDN w:val="0"/>
              <w:adjustRightInd w:val="0"/>
              <w:jc w:val="center"/>
              <w:rPr>
                <w:rFonts w:asciiTheme="minorBidi" w:hAnsiTheme="minorBidi" w:cstheme="minorBidi"/>
                <w:b/>
                <w:color w:val="auto"/>
                <w:sz w:val="22"/>
                <w:szCs w:val="22"/>
              </w:rPr>
            </w:pPr>
            <w:r w:rsidRPr="004E11B9">
              <w:rPr>
                <w:rFonts w:asciiTheme="minorBidi" w:hAnsiTheme="minorBidi" w:cstheme="minorBidi"/>
                <w:b/>
                <w:color w:val="auto"/>
                <w:sz w:val="22"/>
                <w:szCs w:val="22"/>
              </w:rPr>
              <w:t>Nombre</w:t>
            </w:r>
          </w:p>
        </w:tc>
        <w:tc>
          <w:tcPr>
            <w:tcW w:w="808" w:type="pct"/>
          </w:tcPr>
          <w:p w14:paraId="0F49C9F1" w14:textId="77777777" w:rsidR="004E11B9" w:rsidRPr="004E11B9" w:rsidRDefault="004E11B9" w:rsidP="006941A2">
            <w:pPr>
              <w:autoSpaceDE w:val="0"/>
              <w:autoSpaceDN w:val="0"/>
              <w:adjustRightInd w:val="0"/>
              <w:jc w:val="center"/>
              <w:rPr>
                <w:rFonts w:asciiTheme="minorBidi" w:hAnsiTheme="minorBidi" w:cstheme="minorBidi"/>
                <w:b/>
                <w:color w:val="auto"/>
                <w:sz w:val="22"/>
                <w:szCs w:val="22"/>
              </w:rPr>
            </w:pPr>
            <w:r w:rsidRPr="004E11B9">
              <w:rPr>
                <w:rFonts w:asciiTheme="minorBidi" w:hAnsiTheme="minorBidi" w:cstheme="minorBidi"/>
                <w:b/>
                <w:color w:val="auto"/>
                <w:sz w:val="22"/>
                <w:szCs w:val="22"/>
              </w:rPr>
              <w:t>Código UNSPSC</w:t>
            </w:r>
          </w:p>
        </w:tc>
      </w:tr>
      <w:tr w:rsidR="004E11B9" w:rsidRPr="004E11B9" w14:paraId="154B0CFD" w14:textId="77777777" w:rsidTr="004E11B9">
        <w:trPr>
          <w:trHeight w:val="70"/>
          <w:jc w:val="center"/>
        </w:trPr>
        <w:tc>
          <w:tcPr>
            <w:tcW w:w="837" w:type="pct"/>
          </w:tcPr>
          <w:p w14:paraId="2E09665C" w14:textId="77777777" w:rsidR="004E11B9" w:rsidRPr="004E11B9" w:rsidRDefault="004E11B9" w:rsidP="006941A2">
            <w:pPr>
              <w:autoSpaceDE w:val="0"/>
              <w:autoSpaceDN w:val="0"/>
              <w:adjustRightInd w:val="0"/>
              <w:ind w:right="29"/>
              <w:jc w:val="center"/>
              <w:rPr>
                <w:rFonts w:asciiTheme="minorBidi" w:hAnsiTheme="minorBidi" w:cstheme="minorBidi"/>
                <w:color w:val="auto"/>
                <w:sz w:val="22"/>
                <w:szCs w:val="22"/>
              </w:rPr>
            </w:pPr>
          </w:p>
        </w:tc>
        <w:tc>
          <w:tcPr>
            <w:tcW w:w="627" w:type="pct"/>
          </w:tcPr>
          <w:p w14:paraId="39A8AAE5" w14:textId="77777777" w:rsidR="004E11B9" w:rsidRPr="004E11B9" w:rsidRDefault="004E11B9" w:rsidP="006941A2">
            <w:pPr>
              <w:autoSpaceDE w:val="0"/>
              <w:autoSpaceDN w:val="0"/>
              <w:adjustRightInd w:val="0"/>
              <w:ind w:right="-55"/>
              <w:jc w:val="center"/>
              <w:rPr>
                <w:rFonts w:asciiTheme="minorBidi" w:hAnsiTheme="minorBidi" w:cstheme="minorBidi"/>
                <w:color w:val="auto"/>
                <w:sz w:val="22"/>
                <w:szCs w:val="22"/>
              </w:rPr>
            </w:pPr>
          </w:p>
        </w:tc>
        <w:tc>
          <w:tcPr>
            <w:tcW w:w="541" w:type="pct"/>
          </w:tcPr>
          <w:p w14:paraId="16B0D402"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c>
          <w:tcPr>
            <w:tcW w:w="615" w:type="pct"/>
          </w:tcPr>
          <w:p w14:paraId="18C208C7" w14:textId="77777777" w:rsidR="004E11B9" w:rsidRPr="004E11B9" w:rsidRDefault="004E11B9" w:rsidP="006941A2">
            <w:pPr>
              <w:tabs>
                <w:tab w:val="left" w:pos="2191"/>
              </w:tabs>
              <w:autoSpaceDE w:val="0"/>
              <w:autoSpaceDN w:val="0"/>
              <w:adjustRightInd w:val="0"/>
              <w:jc w:val="center"/>
              <w:rPr>
                <w:rFonts w:asciiTheme="minorBidi" w:hAnsiTheme="minorBidi" w:cstheme="minorBidi"/>
                <w:color w:val="auto"/>
                <w:sz w:val="22"/>
                <w:szCs w:val="22"/>
              </w:rPr>
            </w:pPr>
          </w:p>
        </w:tc>
        <w:tc>
          <w:tcPr>
            <w:tcW w:w="1572" w:type="pct"/>
          </w:tcPr>
          <w:p w14:paraId="66D768AC"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c>
          <w:tcPr>
            <w:tcW w:w="808" w:type="pct"/>
          </w:tcPr>
          <w:p w14:paraId="70D77908"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r>
      <w:tr w:rsidR="004E11B9" w:rsidRPr="004E11B9" w14:paraId="2B6555B2" w14:textId="77777777" w:rsidTr="004E11B9">
        <w:trPr>
          <w:trHeight w:val="70"/>
          <w:jc w:val="center"/>
        </w:trPr>
        <w:tc>
          <w:tcPr>
            <w:tcW w:w="837" w:type="pct"/>
          </w:tcPr>
          <w:p w14:paraId="7B3DFABB" w14:textId="77777777" w:rsidR="004E11B9" w:rsidRPr="004E11B9" w:rsidRDefault="004E11B9" w:rsidP="006941A2">
            <w:pPr>
              <w:autoSpaceDE w:val="0"/>
              <w:autoSpaceDN w:val="0"/>
              <w:adjustRightInd w:val="0"/>
              <w:ind w:right="29"/>
              <w:jc w:val="center"/>
              <w:rPr>
                <w:rFonts w:asciiTheme="minorBidi" w:hAnsiTheme="minorBidi" w:cstheme="minorBidi"/>
                <w:color w:val="auto"/>
                <w:sz w:val="22"/>
                <w:szCs w:val="22"/>
              </w:rPr>
            </w:pPr>
          </w:p>
        </w:tc>
        <w:tc>
          <w:tcPr>
            <w:tcW w:w="627" w:type="pct"/>
          </w:tcPr>
          <w:p w14:paraId="13C8DA50" w14:textId="77777777" w:rsidR="004E11B9" w:rsidRPr="004E11B9" w:rsidRDefault="004E11B9" w:rsidP="006941A2">
            <w:pPr>
              <w:autoSpaceDE w:val="0"/>
              <w:autoSpaceDN w:val="0"/>
              <w:adjustRightInd w:val="0"/>
              <w:ind w:right="-55"/>
              <w:jc w:val="center"/>
              <w:rPr>
                <w:rFonts w:asciiTheme="minorBidi" w:hAnsiTheme="minorBidi" w:cstheme="minorBidi"/>
                <w:color w:val="auto"/>
                <w:sz w:val="22"/>
                <w:szCs w:val="22"/>
              </w:rPr>
            </w:pPr>
          </w:p>
        </w:tc>
        <w:tc>
          <w:tcPr>
            <w:tcW w:w="541" w:type="pct"/>
          </w:tcPr>
          <w:p w14:paraId="1B6BE4A4"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c>
          <w:tcPr>
            <w:tcW w:w="615" w:type="pct"/>
          </w:tcPr>
          <w:p w14:paraId="152F1630" w14:textId="77777777" w:rsidR="004E11B9" w:rsidRPr="004E11B9" w:rsidRDefault="004E11B9" w:rsidP="006941A2">
            <w:pPr>
              <w:tabs>
                <w:tab w:val="left" w:pos="2191"/>
              </w:tabs>
              <w:autoSpaceDE w:val="0"/>
              <w:autoSpaceDN w:val="0"/>
              <w:adjustRightInd w:val="0"/>
              <w:jc w:val="center"/>
              <w:rPr>
                <w:rFonts w:asciiTheme="minorBidi" w:hAnsiTheme="minorBidi" w:cstheme="minorBidi"/>
                <w:color w:val="auto"/>
                <w:sz w:val="22"/>
                <w:szCs w:val="22"/>
              </w:rPr>
            </w:pPr>
          </w:p>
        </w:tc>
        <w:tc>
          <w:tcPr>
            <w:tcW w:w="1572" w:type="pct"/>
          </w:tcPr>
          <w:p w14:paraId="4A72E22A"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c>
          <w:tcPr>
            <w:tcW w:w="808" w:type="pct"/>
          </w:tcPr>
          <w:p w14:paraId="345B3DF9"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r>
      <w:tr w:rsidR="004E11B9" w:rsidRPr="004E11B9" w14:paraId="50307E12" w14:textId="77777777" w:rsidTr="004E11B9">
        <w:trPr>
          <w:trHeight w:val="70"/>
          <w:jc w:val="center"/>
        </w:trPr>
        <w:tc>
          <w:tcPr>
            <w:tcW w:w="837" w:type="pct"/>
          </w:tcPr>
          <w:p w14:paraId="69955824" w14:textId="77777777" w:rsidR="004E11B9" w:rsidRPr="004E11B9" w:rsidRDefault="004E11B9" w:rsidP="006941A2">
            <w:pPr>
              <w:autoSpaceDE w:val="0"/>
              <w:autoSpaceDN w:val="0"/>
              <w:adjustRightInd w:val="0"/>
              <w:ind w:right="29"/>
              <w:jc w:val="center"/>
              <w:rPr>
                <w:rFonts w:asciiTheme="minorBidi" w:hAnsiTheme="minorBidi" w:cstheme="minorBidi"/>
                <w:color w:val="auto"/>
                <w:sz w:val="22"/>
                <w:szCs w:val="22"/>
              </w:rPr>
            </w:pPr>
          </w:p>
        </w:tc>
        <w:tc>
          <w:tcPr>
            <w:tcW w:w="627" w:type="pct"/>
          </w:tcPr>
          <w:p w14:paraId="21634C0D" w14:textId="77777777" w:rsidR="004E11B9" w:rsidRPr="004E11B9" w:rsidRDefault="004E11B9" w:rsidP="006941A2">
            <w:pPr>
              <w:autoSpaceDE w:val="0"/>
              <w:autoSpaceDN w:val="0"/>
              <w:adjustRightInd w:val="0"/>
              <w:ind w:right="-55"/>
              <w:jc w:val="center"/>
              <w:rPr>
                <w:rFonts w:asciiTheme="minorBidi" w:hAnsiTheme="minorBidi" w:cstheme="minorBidi"/>
                <w:color w:val="auto"/>
                <w:sz w:val="22"/>
                <w:szCs w:val="22"/>
              </w:rPr>
            </w:pPr>
          </w:p>
        </w:tc>
        <w:tc>
          <w:tcPr>
            <w:tcW w:w="541" w:type="pct"/>
          </w:tcPr>
          <w:p w14:paraId="79694292"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c>
          <w:tcPr>
            <w:tcW w:w="615" w:type="pct"/>
          </w:tcPr>
          <w:p w14:paraId="562BCF8D" w14:textId="77777777" w:rsidR="004E11B9" w:rsidRPr="004E11B9" w:rsidRDefault="004E11B9" w:rsidP="006941A2">
            <w:pPr>
              <w:tabs>
                <w:tab w:val="left" w:pos="2191"/>
              </w:tabs>
              <w:autoSpaceDE w:val="0"/>
              <w:autoSpaceDN w:val="0"/>
              <w:adjustRightInd w:val="0"/>
              <w:jc w:val="center"/>
              <w:rPr>
                <w:rFonts w:asciiTheme="minorBidi" w:hAnsiTheme="minorBidi" w:cstheme="minorBidi"/>
                <w:color w:val="auto"/>
                <w:sz w:val="22"/>
                <w:szCs w:val="22"/>
              </w:rPr>
            </w:pPr>
          </w:p>
        </w:tc>
        <w:tc>
          <w:tcPr>
            <w:tcW w:w="1572" w:type="pct"/>
          </w:tcPr>
          <w:p w14:paraId="69C63F71"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c>
          <w:tcPr>
            <w:tcW w:w="808" w:type="pct"/>
          </w:tcPr>
          <w:p w14:paraId="757CCF7A" w14:textId="77777777" w:rsidR="004E11B9" w:rsidRPr="004E11B9" w:rsidRDefault="004E11B9" w:rsidP="006941A2">
            <w:pPr>
              <w:autoSpaceDE w:val="0"/>
              <w:autoSpaceDN w:val="0"/>
              <w:adjustRightInd w:val="0"/>
              <w:jc w:val="center"/>
              <w:rPr>
                <w:rFonts w:asciiTheme="minorBidi" w:hAnsiTheme="minorBidi" w:cstheme="minorBidi"/>
                <w:color w:val="auto"/>
                <w:sz w:val="22"/>
                <w:szCs w:val="22"/>
              </w:rPr>
            </w:pPr>
          </w:p>
        </w:tc>
      </w:tr>
    </w:tbl>
    <w:p w14:paraId="6F615107" w14:textId="77777777" w:rsidR="004E11B9" w:rsidRPr="004E11B9" w:rsidRDefault="004E11B9" w:rsidP="004E11B9">
      <w:pPr>
        <w:ind w:right="211"/>
        <w:jc w:val="both"/>
        <w:rPr>
          <w:rFonts w:asciiTheme="minorBidi" w:hAnsiTheme="minorBidi" w:cstheme="minorBidi"/>
          <w:color w:val="auto"/>
          <w:sz w:val="22"/>
          <w:szCs w:val="22"/>
          <w:lang w:val="es-ES" w:eastAsia="es-ES"/>
        </w:rPr>
      </w:pPr>
    </w:p>
    <w:p w14:paraId="036E673E" w14:textId="77777777" w:rsidR="004E11B9" w:rsidRPr="004E11B9" w:rsidRDefault="004E11B9" w:rsidP="004E11B9">
      <w:pPr>
        <w:jc w:val="both"/>
        <w:rPr>
          <w:rFonts w:asciiTheme="minorBidi" w:hAnsiTheme="minorBidi" w:cstheme="minorBidi"/>
          <w:b/>
          <w:bCs/>
          <w:color w:val="auto"/>
          <w:sz w:val="22"/>
          <w:szCs w:val="22"/>
        </w:rPr>
      </w:pPr>
      <w:r w:rsidRPr="004E11B9">
        <w:rPr>
          <w:rFonts w:asciiTheme="minorBidi" w:hAnsiTheme="minorBidi" w:cstheme="minorBidi"/>
          <w:b/>
          <w:bCs/>
          <w:color w:val="auto"/>
          <w:sz w:val="22"/>
          <w:szCs w:val="22"/>
        </w:rPr>
        <w:t>4. FUNDAMENTACIÓN JURÍDICA QUE SOPORTA LA MODALIDAD DE SELECCIÓN</w:t>
      </w:r>
    </w:p>
    <w:p w14:paraId="3D7B6601" w14:textId="77777777" w:rsidR="004E11B9" w:rsidRPr="004E11B9" w:rsidRDefault="004E11B9" w:rsidP="004E11B9">
      <w:pPr>
        <w:jc w:val="both"/>
        <w:rPr>
          <w:rFonts w:asciiTheme="minorBidi" w:hAnsiTheme="minorBidi" w:cstheme="minorBidi"/>
          <w:b/>
          <w:bCs/>
          <w:color w:val="auto"/>
          <w:sz w:val="22"/>
          <w:szCs w:val="22"/>
        </w:rPr>
      </w:pPr>
    </w:p>
    <w:p w14:paraId="4204FBD8" w14:textId="77777777" w:rsidR="004E11B9" w:rsidRPr="004E11B9" w:rsidRDefault="004E11B9" w:rsidP="004E11B9">
      <w:pPr>
        <w:contextualSpacing/>
        <w:jc w:val="both"/>
        <w:rPr>
          <w:rFonts w:asciiTheme="minorBidi" w:hAnsiTheme="minorBidi" w:cstheme="minorBidi"/>
          <w:sz w:val="22"/>
          <w:szCs w:val="22"/>
        </w:rPr>
      </w:pPr>
      <w:r w:rsidRPr="004E11B9">
        <w:rPr>
          <w:rFonts w:asciiTheme="minorBidi" w:hAnsiTheme="minorBidi" w:cstheme="minorBidi"/>
          <w:sz w:val="22"/>
          <w:szCs w:val="22"/>
        </w:rPr>
        <w:t xml:space="preserve">La UNIDAD ADMINISTRATIVA ESPECIAL CUERPO OFICIAL DE BOMBEROS DE BOGOTÁ, encuentra que la presente donación tiene como marco jurídico de referencia: </w:t>
      </w:r>
    </w:p>
    <w:p w14:paraId="543E723F" w14:textId="77777777" w:rsidR="004E11B9" w:rsidRPr="004E11B9" w:rsidRDefault="004E11B9" w:rsidP="004E11B9">
      <w:pPr>
        <w:contextualSpacing/>
        <w:jc w:val="both"/>
        <w:rPr>
          <w:rFonts w:asciiTheme="minorBidi" w:hAnsiTheme="minorBidi" w:cstheme="minorBidi"/>
          <w:sz w:val="22"/>
          <w:szCs w:val="22"/>
        </w:rPr>
      </w:pPr>
    </w:p>
    <w:p w14:paraId="7AB1C07C" w14:textId="77777777" w:rsidR="004E11B9" w:rsidRPr="004E11B9" w:rsidRDefault="004E11B9" w:rsidP="004E11B9">
      <w:pPr>
        <w:pStyle w:val="Prrafodelista"/>
        <w:numPr>
          <w:ilvl w:val="0"/>
          <w:numId w:val="46"/>
        </w:numPr>
        <w:contextualSpacing/>
        <w:jc w:val="both"/>
        <w:rPr>
          <w:rFonts w:asciiTheme="minorBidi" w:hAnsiTheme="minorBidi" w:cstheme="minorBidi"/>
        </w:rPr>
      </w:pPr>
      <w:r w:rsidRPr="004E11B9">
        <w:rPr>
          <w:rFonts w:asciiTheme="minorBidi" w:hAnsiTheme="minorBidi" w:cstheme="minorBidi"/>
        </w:rPr>
        <w:t xml:space="preserve">El artículo 2 de la Constitución Política de Colombia, establece que son fines esenciales del Estado, entre otros, </w:t>
      </w:r>
      <w:r w:rsidRPr="004E11B9">
        <w:rPr>
          <w:rFonts w:asciiTheme="minorBidi" w:hAnsiTheme="minorBidi" w:cstheme="minorBidi"/>
          <w:i/>
        </w:rPr>
        <w:t>“servir a la comunidad, promover la prosperidad general y garantizar la efectividad de los principios, Derechos y deberes consagrados en la Constitución</w:t>
      </w:r>
      <w:r w:rsidRPr="004E11B9">
        <w:rPr>
          <w:rFonts w:asciiTheme="minorBidi" w:hAnsiTheme="minorBidi" w:cstheme="minorBidi"/>
        </w:rPr>
        <w:t>”. Así mismo, el artículo 209 de la Carta Magna en su párrafo 2º, establece que: “</w:t>
      </w:r>
      <w:r w:rsidRPr="004E11B9">
        <w:rPr>
          <w:rFonts w:asciiTheme="minorBidi" w:hAnsiTheme="minorBidi" w:cstheme="minorBidi"/>
          <w:i/>
        </w:rPr>
        <w:t>Las autoridades administrativas deben coordinar sus actuaciones para el adecuado cumplimiento de los fines del Estado”.</w:t>
      </w:r>
    </w:p>
    <w:p w14:paraId="103260F1" w14:textId="77777777" w:rsidR="004E11B9" w:rsidRPr="004E11B9" w:rsidRDefault="004E11B9" w:rsidP="004E11B9">
      <w:pPr>
        <w:contextualSpacing/>
        <w:jc w:val="both"/>
        <w:rPr>
          <w:rFonts w:asciiTheme="minorBidi" w:hAnsiTheme="minorBidi" w:cstheme="minorBidi"/>
          <w:sz w:val="22"/>
          <w:szCs w:val="22"/>
        </w:rPr>
      </w:pPr>
    </w:p>
    <w:p w14:paraId="77BDB5D2" w14:textId="77777777" w:rsidR="004E11B9" w:rsidRPr="004E11B9" w:rsidRDefault="004E11B9" w:rsidP="004E11B9">
      <w:pPr>
        <w:pStyle w:val="Prrafodelista"/>
        <w:numPr>
          <w:ilvl w:val="0"/>
          <w:numId w:val="46"/>
        </w:numPr>
        <w:contextualSpacing/>
        <w:jc w:val="both"/>
        <w:rPr>
          <w:rFonts w:asciiTheme="minorBidi" w:hAnsiTheme="minorBidi" w:cstheme="minorBidi"/>
        </w:rPr>
      </w:pPr>
      <w:r w:rsidRPr="004E11B9">
        <w:rPr>
          <w:rFonts w:asciiTheme="minorBidi" w:hAnsiTheme="minorBidi" w:cstheme="minorBidi"/>
        </w:rPr>
        <w:t xml:space="preserve">Por su parte, la Ley 80 de 1993, en el artículo 13 señala que </w:t>
      </w:r>
      <w:r w:rsidRPr="004E11B9">
        <w:rPr>
          <w:rFonts w:asciiTheme="minorBidi" w:hAnsiTheme="minorBidi" w:cstheme="minorBidi"/>
          <w:i/>
        </w:rPr>
        <w:t>“Los contratos que celebren las entidades a que se refiere el Artículo 2 del presente estatuto se regirán por las disposiciones comerciales y civiles pertinentes, salvo en las materias particularmente reguladas en esta ley”</w:t>
      </w:r>
      <w:r w:rsidRPr="004E11B9">
        <w:rPr>
          <w:rFonts w:asciiTheme="minorBidi" w:hAnsiTheme="minorBidi" w:cstheme="minorBidi"/>
        </w:rPr>
        <w:t xml:space="preserve">. </w:t>
      </w:r>
    </w:p>
    <w:p w14:paraId="43F522F0" w14:textId="77777777" w:rsidR="004E11B9" w:rsidRPr="004E11B9" w:rsidRDefault="004E11B9" w:rsidP="004E11B9">
      <w:pPr>
        <w:contextualSpacing/>
        <w:jc w:val="both"/>
        <w:rPr>
          <w:rFonts w:asciiTheme="minorBidi" w:hAnsiTheme="minorBidi" w:cstheme="minorBidi"/>
          <w:sz w:val="22"/>
          <w:szCs w:val="22"/>
        </w:rPr>
      </w:pPr>
    </w:p>
    <w:p w14:paraId="2E4A2F86" w14:textId="77777777" w:rsidR="004E11B9" w:rsidRPr="004E11B9" w:rsidRDefault="004E11B9" w:rsidP="004E11B9">
      <w:pPr>
        <w:pStyle w:val="Prrafodelista"/>
        <w:numPr>
          <w:ilvl w:val="0"/>
          <w:numId w:val="46"/>
        </w:numPr>
        <w:contextualSpacing/>
        <w:jc w:val="both"/>
        <w:rPr>
          <w:rFonts w:asciiTheme="minorBidi" w:hAnsiTheme="minorBidi" w:cstheme="minorBidi"/>
        </w:rPr>
      </w:pPr>
      <w:r w:rsidRPr="004E11B9">
        <w:rPr>
          <w:rFonts w:asciiTheme="minorBidi" w:hAnsiTheme="minorBidi" w:cstheme="minorBidi"/>
        </w:rPr>
        <w:t>De conformidad con lo previsto en el artículo 32 de la ley 80 de 1993, las entidades estatales están facultadas para llevar a cabo este tipo de acto jurídico que se encuentra ampliamente regulado por el derecho privado, observando los límites señalados en normas especiales sobre la materia, en cuanto a sus características y la destinación o uso que debe darse a los bienes donados. En virtud de lo señalado en el artículo 40 de esta misma ley, las entidades podrán celebrar contratos y acuerdos que permitan la autonomía de la voluntad y requieran el cumplimiento de los fines estatales, en los cuales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6F0DF574" w14:textId="77777777" w:rsidR="004E11B9" w:rsidRPr="004E11B9" w:rsidRDefault="004E11B9" w:rsidP="004E11B9">
      <w:pPr>
        <w:contextualSpacing/>
        <w:jc w:val="both"/>
        <w:rPr>
          <w:rFonts w:asciiTheme="minorBidi" w:hAnsiTheme="minorBidi" w:cstheme="minorBidi"/>
          <w:sz w:val="22"/>
          <w:szCs w:val="22"/>
        </w:rPr>
      </w:pPr>
    </w:p>
    <w:p w14:paraId="058E51D0" w14:textId="77777777" w:rsidR="004E11B9" w:rsidRPr="004E11B9" w:rsidRDefault="004E11B9" w:rsidP="004E11B9">
      <w:pPr>
        <w:contextualSpacing/>
        <w:jc w:val="both"/>
        <w:rPr>
          <w:rFonts w:asciiTheme="minorBidi" w:hAnsiTheme="minorBidi" w:cstheme="minorBidi"/>
          <w:sz w:val="22"/>
          <w:szCs w:val="22"/>
        </w:rPr>
      </w:pPr>
      <w:r w:rsidRPr="004E11B9">
        <w:rPr>
          <w:rFonts w:asciiTheme="minorBidi" w:hAnsiTheme="minorBidi" w:cstheme="minorBidi"/>
          <w:sz w:val="22"/>
          <w:szCs w:val="22"/>
        </w:rPr>
        <w:t>En razón a lo expuesto y atendiendo a que ni la ley 80 de 1993, ni la ley 1150 de 2007 establecieron regulación particular para el caso de la donación, éste se llevará a cabo mediante una contratación directa, toda vez que responde a la manifestación de la voluntad de las partes para entregar y recibir los bienes objeto de donación, así entonces se hace en cumplimiento de lo dispuesto por la normatividad civil y comercial que rige el tema.</w:t>
      </w:r>
    </w:p>
    <w:p w14:paraId="3FE556FA" w14:textId="77777777" w:rsidR="004E11B9" w:rsidRPr="004E11B9" w:rsidRDefault="004E11B9" w:rsidP="004E11B9">
      <w:pPr>
        <w:contextualSpacing/>
        <w:jc w:val="both"/>
        <w:rPr>
          <w:rFonts w:asciiTheme="minorBidi" w:hAnsiTheme="minorBidi" w:cstheme="minorBidi"/>
          <w:sz w:val="22"/>
          <w:szCs w:val="22"/>
        </w:rPr>
      </w:pPr>
    </w:p>
    <w:p w14:paraId="5C469A6C" w14:textId="77777777" w:rsidR="004E11B9" w:rsidRPr="004E11B9" w:rsidRDefault="004E11B9" w:rsidP="004E11B9">
      <w:pPr>
        <w:contextualSpacing/>
        <w:jc w:val="both"/>
        <w:rPr>
          <w:rFonts w:asciiTheme="minorBidi" w:hAnsiTheme="minorBidi" w:cstheme="minorBidi"/>
          <w:sz w:val="22"/>
          <w:szCs w:val="22"/>
        </w:rPr>
      </w:pPr>
      <w:r w:rsidRPr="004E11B9">
        <w:rPr>
          <w:rFonts w:asciiTheme="minorBidi" w:hAnsiTheme="minorBidi" w:cstheme="minorBidi"/>
          <w:sz w:val="22"/>
          <w:szCs w:val="22"/>
        </w:rPr>
        <w:t>El contrato que surja se regirá, para todos los efectos, por lo dispuesto en el Título XIII del Libro tercero del Código Civil (Articulo 1443 y siguientes) y todas las normas que lo reglamenten, modifiquen o complementen y demás disposiciones que le sean aplicables.</w:t>
      </w:r>
    </w:p>
    <w:p w14:paraId="1B9F06C4" w14:textId="77777777" w:rsidR="004E11B9" w:rsidRPr="004E11B9" w:rsidRDefault="004E11B9" w:rsidP="004E11B9">
      <w:pPr>
        <w:contextualSpacing/>
        <w:jc w:val="both"/>
        <w:rPr>
          <w:rFonts w:asciiTheme="minorBidi" w:hAnsiTheme="minorBidi" w:cstheme="minorBidi"/>
          <w:sz w:val="22"/>
          <w:szCs w:val="22"/>
        </w:rPr>
      </w:pPr>
    </w:p>
    <w:p w14:paraId="3ED34566" w14:textId="77777777" w:rsidR="004E11B9" w:rsidRPr="004E11B9" w:rsidRDefault="004E11B9" w:rsidP="004E11B9">
      <w:pPr>
        <w:jc w:val="both"/>
        <w:rPr>
          <w:rFonts w:asciiTheme="minorBidi" w:hAnsiTheme="minorBidi" w:cstheme="minorBidi"/>
          <w:b/>
          <w:bCs/>
          <w:color w:val="auto"/>
          <w:sz w:val="22"/>
          <w:szCs w:val="22"/>
        </w:rPr>
      </w:pPr>
      <w:r w:rsidRPr="004E11B9">
        <w:rPr>
          <w:rFonts w:asciiTheme="minorBidi" w:hAnsiTheme="minorBidi" w:cstheme="minorBidi"/>
          <w:b/>
          <w:bCs/>
          <w:color w:val="auto"/>
          <w:sz w:val="22"/>
          <w:szCs w:val="22"/>
        </w:rPr>
        <w:t xml:space="preserve">5. ESTUDIO ECONÓMICO DE SECTOR </w:t>
      </w:r>
    </w:p>
    <w:p w14:paraId="4A1A3CBC" w14:textId="77777777" w:rsidR="004E11B9" w:rsidRPr="004E11B9" w:rsidRDefault="004E11B9" w:rsidP="004E11B9">
      <w:pPr>
        <w:jc w:val="both"/>
        <w:rPr>
          <w:rFonts w:asciiTheme="minorBidi" w:hAnsiTheme="minorBidi" w:cstheme="minorBidi"/>
          <w:bCs/>
          <w:color w:val="auto"/>
          <w:sz w:val="22"/>
          <w:szCs w:val="22"/>
        </w:rPr>
      </w:pPr>
    </w:p>
    <w:p w14:paraId="6B98DA9A" w14:textId="77777777" w:rsidR="004E11B9" w:rsidRPr="004E11B9" w:rsidRDefault="004E11B9" w:rsidP="004E11B9">
      <w:pPr>
        <w:jc w:val="both"/>
        <w:rPr>
          <w:rFonts w:asciiTheme="minorBidi" w:hAnsiTheme="minorBidi" w:cstheme="minorBidi"/>
          <w:b/>
          <w:bCs/>
          <w:color w:val="auto"/>
          <w:sz w:val="22"/>
          <w:szCs w:val="22"/>
        </w:rPr>
      </w:pPr>
      <w:r w:rsidRPr="004E11B9">
        <w:rPr>
          <w:rFonts w:asciiTheme="minorBidi" w:hAnsiTheme="minorBidi" w:cstheme="minorBidi"/>
          <w:b/>
          <w:bCs/>
          <w:color w:val="auto"/>
          <w:sz w:val="22"/>
          <w:szCs w:val="22"/>
        </w:rPr>
        <w:t>N/A</w:t>
      </w:r>
    </w:p>
    <w:p w14:paraId="62072BC5" w14:textId="77777777" w:rsidR="004E11B9" w:rsidRPr="004E11B9" w:rsidRDefault="004E11B9" w:rsidP="004E11B9">
      <w:pPr>
        <w:jc w:val="both"/>
        <w:rPr>
          <w:rFonts w:asciiTheme="minorBidi" w:hAnsiTheme="minorBidi" w:cstheme="minorBidi"/>
          <w:color w:val="auto"/>
          <w:sz w:val="22"/>
          <w:szCs w:val="22"/>
        </w:rPr>
      </w:pPr>
    </w:p>
    <w:p w14:paraId="48271F13" w14:textId="77777777" w:rsidR="004E11B9" w:rsidRPr="004E11B9" w:rsidRDefault="004E11B9" w:rsidP="004E11B9">
      <w:pPr>
        <w:jc w:val="both"/>
        <w:rPr>
          <w:rFonts w:asciiTheme="minorBidi" w:hAnsiTheme="minorBidi" w:cstheme="minorBidi"/>
          <w:b/>
          <w:bCs/>
          <w:color w:val="auto"/>
          <w:sz w:val="22"/>
          <w:szCs w:val="22"/>
        </w:rPr>
      </w:pPr>
      <w:r w:rsidRPr="004E11B9">
        <w:rPr>
          <w:rFonts w:asciiTheme="minorBidi" w:hAnsiTheme="minorBidi" w:cstheme="minorBidi"/>
          <w:b/>
          <w:bCs/>
          <w:color w:val="auto"/>
          <w:sz w:val="22"/>
          <w:szCs w:val="22"/>
        </w:rPr>
        <w:t>6. COSTOS ASOCIADOS A LA EJECUCIÓN DEL CONTRATO</w:t>
      </w:r>
    </w:p>
    <w:p w14:paraId="1FDFF512" w14:textId="77777777" w:rsidR="004E11B9" w:rsidRPr="004E11B9" w:rsidRDefault="004E11B9" w:rsidP="004E11B9">
      <w:pPr>
        <w:jc w:val="both"/>
        <w:rPr>
          <w:rFonts w:asciiTheme="minorBidi" w:hAnsiTheme="minorBidi" w:cstheme="minorBidi"/>
          <w:color w:val="auto"/>
          <w:sz w:val="22"/>
          <w:szCs w:val="22"/>
        </w:rPr>
      </w:pPr>
    </w:p>
    <w:p w14:paraId="6DC96CDB" w14:textId="77777777" w:rsidR="004E11B9" w:rsidRPr="004E11B9" w:rsidRDefault="004E11B9" w:rsidP="004E11B9">
      <w:pPr>
        <w:jc w:val="both"/>
        <w:rPr>
          <w:rFonts w:asciiTheme="minorBidi" w:hAnsiTheme="minorBidi" w:cstheme="minorBidi"/>
          <w:color w:val="auto"/>
          <w:sz w:val="22"/>
          <w:szCs w:val="22"/>
        </w:rPr>
      </w:pPr>
      <w:r w:rsidRPr="004E11B9">
        <w:rPr>
          <w:rFonts w:asciiTheme="minorBidi" w:hAnsiTheme="minorBidi" w:cstheme="minorBidi"/>
          <w:color w:val="auto"/>
          <w:sz w:val="22"/>
          <w:szCs w:val="22"/>
        </w:rPr>
        <w:t xml:space="preserve">El contrato de donación a suscribir no tiene afectación presupuestal para la UAE CUERPO OFICIAL BOMBERO BOGOTA. Los bienes objeto de donación se ingresan a los inventarios y contabilidad de la entidad. </w:t>
      </w:r>
    </w:p>
    <w:p w14:paraId="63620C09" w14:textId="77777777" w:rsidR="004E11B9" w:rsidRPr="004E11B9" w:rsidRDefault="004E11B9" w:rsidP="004E11B9">
      <w:pPr>
        <w:ind w:left="720"/>
        <w:jc w:val="both"/>
        <w:rPr>
          <w:rFonts w:asciiTheme="minorBidi" w:hAnsiTheme="minorBidi" w:cstheme="minorBidi"/>
          <w:b/>
          <w:bCs/>
          <w:color w:val="auto"/>
          <w:sz w:val="22"/>
          <w:szCs w:val="22"/>
        </w:rPr>
      </w:pPr>
    </w:p>
    <w:p w14:paraId="4374A67C" w14:textId="77777777" w:rsidR="004E11B9" w:rsidRPr="004E11B9" w:rsidRDefault="004E11B9" w:rsidP="004E11B9">
      <w:pPr>
        <w:jc w:val="both"/>
        <w:rPr>
          <w:rFonts w:asciiTheme="minorBidi" w:hAnsiTheme="minorBidi" w:cstheme="minorBidi"/>
          <w:b/>
          <w:bCs/>
          <w:color w:val="auto"/>
          <w:sz w:val="22"/>
          <w:szCs w:val="22"/>
        </w:rPr>
      </w:pPr>
      <w:r w:rsidRPr="004E11B9">
        <w:rPr>
          <w:rFonts w:asciiTheme="minorBidi" w:hAnsiTheme="minorBidi" w:cstheme="minorBidi"/>
          <w:b/>
          <w:bCs/>
          <w:color w:val="auto"/>
          <w:sz w:val="22"/>
          <w:szCs w:val="22"/>
        </w:rPr>
        <w:t xml:space="preserve">7. PRESUPUESTO ASIGNADO </w:t>
      </w:r>
    </w:p>
    <w:p w14:paraId="6D23CE7E" w14:textId="77777777" w:rsidR="004E11B9" w:rsidRPr="004E11B9" w:rsidRDefault="004E11B9" w:rsidP="004E11B9">
      <w:pPr>
        <w:jc w:val="both"/>
        <w:rPr>
          <w:rFonts w:asciiTheme="minorBidi" w:hAnsiTheme="minorBidi" w:cstheme="minorBidi"/>
          <w:color w:val="auto"/>
          <w:sz w:val="22"/>
          <w:szCs w:val="22"/>
        </w:rPr>
      </w:pPr>
    </w:p>
    <w:p w14:paraId="11B5A3C0" w14:textId="77777777" w:rsidR="004E11B9" w:rsidRPr="004E11B9" w:rsidRDefault="004E11B9" w:rsidP="004E11B9">
      <w:pPr>
        <w:widowControl w:val="0"/>
        <w:suppressAutoHyphens/>
        <w:jc w:val="both"/>
        <w:rPr>
          <w:rFonts w:asciiTheme="minorBidi" w:eastAsia="Lucida Sans Unicode" w:hAnsiTheme="minorBidi" w:cstheme="minorBidi"/>
          <w:b/>
          <w:color w:val="auto"/>
          <w:sz w:val="22"/>
          <w:szCs w:val="22"/>
          <w:lang w:val="es-MX"/>
        </w:rPr>
      </w:pPr>
      <w:r w:rsidRPr="004E11B9">
        <w:rPr>
          <w:rFonts w:asciiTheme="minorBidi" w:hAnsiTheme="minorBidi" w:cstheme="minorBidi"/>
          <w:b/>
          <w:color w:val="auto"/>
          <w:sz w:val="22"/>
          <w:szCs w:val="22"/>
        </w:rPr>
        <w:t>N/A</w:t>
      </w:r>
    </w:p>
    <w:p w14:paraId="0057A67D" w14:textId="77777777" w:rsidR="004E11B9" w:rsidRPr="004E11B9" w:rsidRDefault="004E11B9" w:rsidP="004E11B9">
      <w:pPr>
        <w:widowControl w:val="0"/>
        <w:suppressAutoHyphens/>
        <w:jc w:val="both"/>
        <w:rPr>
          <w:rFonts w:asciiTheme="minorBidi" w:eastAsia="Lucida Sans Unicode" w:hAnsiTheme="minorBidi" w:cstheme="minorBidi"/>
          <w:b/>
          <w:color w:val="auto"/>
          <w:sz w:val="22"/>
          <w:szCs w:val="22"/>
          <w:lang w:val="es-MX"/>
        </w:rPr>
      </w:pPr>
    </w:p>
    <w:p w14:paraId="3D9AC38E" w14:textId="77777777" w:rsidR="004E11B9" w:rsidRPr="004E11B9" w:rsidRDefault="004E11B9" w:rsidP="004E11B9">
      <w:pPr>
        <w:ind w:left="426" w:hanging="426"/>
        <w:jc w:val="both"/>
        <w:rPr>
          <w:rFonts w:asciiTheme="minorBidi" w:eastAsia="Arial Narrow" w:hAnsiTheme="minorBidi" w:cstheme="minorBidi"/>
          <w:sz w:val="22"/>
          <w:szCs w:val="22"/>
        </w:rPr>
      </w:pPr>
      <w:r w:rsidRPr="004E11B9">
        <w:rPr>
          <w:rFonts w:asciiTheme="minorBidi" w:hAnsiTheme="minorBidi" w:cstheme="minorBidi"/>
          <w:b/>
          <w:bCs/>
          <w:color w:val="auto"/>
          <w:sz w:val="22"/>
          <w:szCs w:val="22"/>
        </w:rPr>
        <w:t xml:space="preserve">7.1 </w:t>
      </w:r>
      <w:r w:rsidRPr="004E11B9">
        <w:rPr>
          <w:rFonts w:asciiTheme="minorBidi" w:eastAsia="Arial Narrow" w:hAnsiTheme="minorBidi" w:cstheme="minorBidi"/>
          <w:b/>
          <w:bCs/>
          <w:color w:val="000000" w:themeColor="text1"/>
          <w:sz w:val="22"/>
          <w:szCs w:val="22"/>
        </w:rPr>
        <w:t>VALOR DE LOS BIENES DONADOS</w:t>
      </w:r>
    </w:p>
    <w:p w14:paraId="754CF6A0" w14:textId="77777777" w:rsidR="004E11B9" w:rsidRPr="004E11B9" w:rsidRDefault="004E11B9" w:rsidP="004E11B9">
      <w:pPr>
        <w:tabs>
          <w:tab w:val="num" w:pos="2880"/>
        </w:tabs>
        <w:jc w:val="both"/>
        <w:rPr>
          <w:rFonts w:asciiTheme="minorBidi" w:hAnsiTheme="minorBidi" w:cstheme="minorBidi"/>
          <w:color w:val="auto"/>
          <w:sz w:val="22"/>
          <w:szCs w:val="22"/>
        </w:rPr>
      </w:pPr>
    </w:p>
    <w:p w14:paraId="249E50C3" w14:textId="77777777" w:rsidR="004E11B9" w:rsidRPr="004E11B9" w:rsidRDefault="004E11B9" w:rsidP="004E11B9">
      <w:pPr>
        <w:tabs>
          <w:tab w:val="left" w:pos="252"/>
        </w:tabs>
        <w:jc w:val="both"/>
        <w:rPr>
          <w:rFonts w:asciiTheme="minorBidi" w:hAnsiTheme="minorBidi" w:cstheme="minorBidi"/>
          <w:sz w:val="22"/>
          <w:szCs w:val="22"/>
        </w:rPr>
      </w:pPr>
      <w:r w:rsidRPr="004E11B9">
        <w:rPr>
          <w:rFonts w:asciiTheme="minorBidi" w:eastAsia="Arial Narrow" w:hAnsiTheme="minorBidi" w:cstheme="minorBidi"/>
          <w:color w:val="000000" w:themeColor="text1"/>
          <w:sz w:val="22"/>
          <w:szCs w:val="22"/>
        </w:rPr>
        <w:t xml:space="preserve">El valor total de los bienes donados corresponde a la suma de </w:t>
      </w:r>
      <w:r w:rsidRPr="004E11B9">
        <w:rPr>
          <w:rFonts w:asciiTheme="minorBidi" w:eastAsia="Arial Narrow" w:hAnsiTheme="minorBidi" w:cstheme="minorBidi"/>
          <w:b/>
          <w:bCs/>
          <w:color w:val="000000" w:themeColor="text1"/>
          <w:sz w:val="22"/>
          <w:szCs w:val="22"/>
        </w:rPr>
        <w:t>(</w:t>
      </w:r>
      <w:r w:rsidRPr="004E11B9">
        <w:rPr>
          <w:rFonts w:asciiTheme="minorBidi" w:hAnsiTheme="minorBidi" w:cstheme="minorBidi"/>
          <w:i/>
          <w:color w:val="0070C0"/>
          <w:sz w:val="22"/>
          <w:szCs w:val="22"/>
        </w:rPr>
        <w:t>Valor en letras</w:t>
      </w:r>
      <w:r w:rsidRPr="004E11B9">
        <w:rPr>
          <w:rFonts w:asciiTheme="minorBidi" w:eastAsia="Arial Narrow" w:hAnsiTheme="minorBidi" w:cstheme="minorBidi"/>
          <w:bCs/>
          <w:color w:val="000000" w:themeColor="text1"/>
          <w:sz w:val="22"/>
          <w:szCs w:val="22"/>
        </w:rPr>
        <w:t>) ($</w:t>
      </w:r>
      <w:r w:rsidRPr="004E11B9">
        <w:rPr>
          <w:rFonts w:asciiTheme="minorBidi" w:hAnsiTheme="minorBidi" w:cstheme="minorBidi"/>
          <w:i/>
          <w:color w:val="0070C0"/>
          <w:sz w:val="22"/>
          <w:szCs w:val="22"/>
        </w:rPr>
        <w:t>valor en número</w:t>
      </w:r>
      <w:r w:rsidRPr="004E11B9">
        <w:rPr>
          <w:rFonts w:asciiTheme="minorBidi" w:eastAsia="Arial Narrow" w:hAnsiTheme="minorBidi" w:cstheme="minorBidi"/>
          <w:bCs/>
          <w:color w:val="000000" w:themeColor="text1"/>
          <w:sz w:val="22"/>
          <w:szCs w:val="22"/>
        </w:rPr>
        <w:t>),</w:t>
      </w:r>
      <w:r w:rsidRPr="004E11B9">
        <w:rPr>
          <w:rFonts w:asciiTheme="minorBidi" w:eastAsia="Arial Narrow" w:hAnsiTheme="minorBidi" w:cstheme="minorBidi"/>
          <w:color w:val="000000" w:themeColor="text1"/>
          <w:sz w:val="22"/>
          <w:szCs w:val="22"/>
        </w:rPr>
        <w:t xml:space="preserve"> incluido IVA conforme con las especificaciones técnicas contenidas en el documento de pedido de donación así:</w:t>
      </w:r>
    </w:p>
    <w:p w14:paraId="688D0D66" w14:textId="77777777" w:rsidR="004E11B9" w:rsidRPr="004E11B9" w:rsidRDefault="004E11B9" w:rsidP="004E11B9">
      <w:pPr>
        <w:jc w:val="both"/>
        <w:rPr>
          <w:rFonts w:asciiTheme="minorBidi" w:eastAsia="Tahoma" w:hAnsiTheme="minorBidi" w:cstheme="minorBidi"/>
          <w:color w:val="auto"/>
          <w:sz w:val="22"/>
          <w:szCs w:val="22"/>
        </w:rPr>
      </w:pPr>
    </w:p>
    <w:p w14:paraId="0647E39D" w14:textId="77777777" w:rsidR="004E11B9" w:rsidRPr="004E11B9" w:rsidRDefault="004E11B9" w:rsidP="004E11B9">
      <w:pPr>
        <w:jc w:val="both"/>
        <w:rPr>
          <w:rFonts w:asciiTheme="minorBidi" w:eastAsia="Tahoma" w:hAnsiTheme="minorBidi" w:cstheme="minorBidi"/>
          <w:color w:val="auto"/>
          <w:sz w:val="22"/>
          <w:szCs w:val="22"/>
        </w:rPr>
      </w:pPr>
      <w:r w:rsidRPr="004E11B9">
        <w:rPr>
          <w:rFonts w:asciiTheme="minorBidi" w:eastAsia="Tahoma" w:hAnsiTheme="minorBidi" w:cstheme="minorBidi"/>
          <w:b/>
          <w:color w:val="auto"/>
          <w:sz w:val="22"/>
          <w:szCs w:val="22"/>
        </w:rPr>
        <w:t>Nota:</w:t>
      </w:r>
      <w:r w:rsidRPr="004E11B9">
        <w:rPr>
          <w:rFonts w:asciiTheme="minorBidi" w:eastAsia="Tahoma" w:hAnsiTheme="minorBidi" w:cstheme="minorBidi"/>
          <w:color w:val="auto"/>
          <w:sz w:val="22"/>
          <w:szCs w:val="22"/>
        </w:rPr>
        <w:t xml:space="preserve"> en razón a que los bienes objeto de donación no supera los 50 salarios mínimos, la presente donación no requerirá protocolización ante notario público </w:t>
      </w:r>
      <w:proofErr w:type="gramStart"/>
      <w:r w:rsidRPr="004E11B9">
        <w:rPr>
          <w:rFonts w:asciiTheme="minorBidi" w:eastAsia="Tahoma" w:hAnsiTheme="minorBidi" w:cstheme="minorBidi"/>
          <w:color w:val="auto"/>
          <w:sz w:val="22"/>
          <w:szCs w:val="22"/>
        </w:rPr>
        <w:t>en virtud a</w:t>
      </w:r>
      <w:proofErr w:type="gramEnd"/>
      <w:r w:rsidRPr="004E11B9">
        <w:rPr>
          <w:rFonts w:asciiTheme="minorBidi" w:eastAsia="Tahoma" w:hAnsiTheme="minorBidi" w:cstheme="minorBidi"/>
          <w:color w:val="auto"/>
          <w:sz w:val="22"/>
          <w:szCs w:val="22"/>
        </w:rPr>
        <w:t xml:space="preserve"> lo establecido en el artículo 1458 del Código Civil modificado por el artículo 1 del Decreto 1712 de 1989. el artículo 1458 del código civil.</w:t>
      </w:r>
    </w:p>
    <w:p w14:paraId="0EF3C48C" w14:textId="77777777" w:rsidR="004E11B9" w:rsidRPr="004E11B9" w:rsidRDefault="004E11B9" w:rsidP="004E11B9">
      <w:pPr>
        <w:jc w:val="both"/>
        <w:rPr>
          <w:rFonts w:asciiTheme="minorBidi" w:eastAsia="Tahoma" w:hAnsiTheme="minorBidi" w:cstheme="minorBidi"/>
          <w:color w:val="auto"/>
          <w:sz w:val="22"/>
          <w:szCs w:val="22"/>
        </w:rPr>
      </w:pPr>
    </w:p>
    <w:p w14:paraId="38C7DF6A" w14:textId="77777777" w:rsidR="004E11B9" w:rsidRPr="004E11B9" w:rsidRDefault="004E11B9" w:rsidP="004E11B9">
      <w:pPr>
        <w:tabs>
          <w:tab w:val="left" w:pos="252"/>
        </w:tabs>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 xml:space="preserve">En caso de que la donación super los 50 salarios mínimos, será necesario realizar previamente el procedimiento descrito en el artículo 1458 del Código Civil modificado por el artículo 1 del Decreto 1712 de 1989. el artículo 1458 del código civil que indica: </w:t>
      </w:r>
    </w:p>
    <w:p w14:paraId="66D2B3F5" w14:textId="77777777" w:rsidR="004E11B9" w:rsidRPr="004E11B9" w:rsidRDefault="004E11B9" w:rsidP="004E11B9">
      <w:pPr>
        <w:tabs>
          <w:tab w:val="left" w:pos="252"/>
        </w:tabs>
        <w:jc w:val="both"/>
        <w:rPr>
          <w:rFonts w:asciiTheme="minorBidi" w:hAnsiTheme="minorBidi" w:cstheme="minorBidi"/>
          <w:i/>
          <w:color w:val="0070C0"/>
          <w:sz w:val="22"/>
          <w:szCs w:val="22"/>
        </w:rPr>
      </w:pPr>
    </w:p>
    <w:p w14:paraId="3C4E9EA9" w14:textId="77777777" w:rsidR="004E11B9" w:rsidRPr="004E11B9" w:rsidRDefault="004E11B9" w:rsidP="004E11B9">
      <w:pPr>
        <w:tabs>
          <w:tab w:val="left" w:pos="252"/>
        </w:tabs>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“Corresponde al notario autorizar mediante escritura pública las donaciones cuyo valor excedan la suma de cincuenta (50) salarios mínimos mensuales, siempre que donante y donatario sean plenamente capaces, lo soliciten de común acuerdo y no se contravenga ninguna disposición legal”.</w:t>
      </w:r>
    </w:p>
    <w:p w14:paraId="2F299F60" w14:textId="77777777" w:rsidR="004E11B9" w:rsidRPr="004E11B9" w:rsidRDefault="004E11B9" w:rsidP="004E11B9">
      <w:pPr>
        <w:jc w:val="both"/>
        <w:rPr>
          <w:rFonts w:asciiTheme="minorBidi" w:eastAsia="Tahoma" w:hAnsiTheme="minorBidi" w:cstheme="minorBidi"/>
          <w:color w:val="auto"/>
          <w:sz w:val="22"/>
          <w:szCs w:val="22"/>
        </w:rPr>
      </w:pPr>
    </w:p>
    <w:p w14:paraId="6AD3E184" w14:textId="77777777" w:rsidR="004E11B9" w:rsidRPr="004E11B9" w:rsidRDefault="004E11B9" w:rsidP="004E11B9">
      <w:pPr>
        <w:jc w:val="both"/>
        <w:rPr>
          <w:rFonts w:asciiTheme="minorBidi" w:eastAsia="Tahoma" w:hAnsiTheme="minorBidi" w:cstheme="minorBidi"/>
          <w:color w:val="auto"/>
          <w:sz w:val="22"/>
          <w:szCs w:val="22"/>
        </w:rPr>
      </w:pPr>
    </w:p>
    <w:p w14:paraId="5D7F7545" w14:textId="77777777" w:rsidR="004E11B9" w:rsidRPr="004E11B9" w:rsidRDefault="004E11B9" w:rsidP="004E11B9">
      <w:pPr>
        <w:jc w:val="both"/>
        <w:rPr>
          <w:rFonts w:asciiTheme="minorBidi" w:hAnsiTheme="minorBidi" w:cstheme="minorBidi"/>
          <w:b/>
          <w:color w:val="auto"/>
          <w:sz w:val="22"/>
          <w:szCs w:val="22"/>
        </w:rPr>
      </w:pPr>
      <w:r w:rsidRPr="004E11B9">
        <w:rPr>
          <w:rFonts w:asciiTheme="minorBidi" w:hAnsiTheme="minorBidi" w:cstheme="minorBidi"/>
          <w:b/>
          <w:color w:val="auto"/>
          <w:sz w:val="22"/>
          <w:szCs w:val="22"/>
        </w:rPr>
        <w:t>7.2. CERTIFICADOS DE DISPONIBILIDAD PRESUPUESTAL</w:t>
      </w:r>
    </w:p>
    <w:p w14:paraId="7DC2BCB1" w14:textId="77777777" w:rsidR="004E11B9" w:rsidRPr="004E11B9" w:rsidRDefault="004E11B9" w:rsidP="004E11B9">
      <w:pPr>
        <w:jc w:val="both"/>
        <w:rPr>
          <w:rFonts w:asciiTheme="minorBidi" w:hAnsiTheme="minorBidi" w:cstheme="minorBidi"/>
          <w:b/>
          <w:bCs/>
          <w:color w:val="auto"/>
          <w:sz w:val="22"/>
          <w:szCs w:val="22"/>
        </w:rPr>
      </w:pPr>
    </w:p>
    <w:p w14:paraId="32CDD055" w14:textId="77777777" w:rsidR="004E11B9" w:rsidRPr="004E11B9" w:rsidRDefault="004E11B9" w:rsidP="004E11B9">
      <w:pPr>
        <w:jc w:val="both"/>
        <w:rPr>
          <w:rFonts w:asciiTheme="minorBidi" w:hAnsiTheme="minorBidi" w:cstheme="minorBidi"/>
          <w:b/>
          <w:bCs/>
          <w:color w:val="auto"/>
          <w:sz w:val="22"/>
          <w:szCs w:val="22"/>
        </w:rPr>
      </w:pPr>
      <w:r w:rsidRPr="004E11B9">
        <w:rPr>
          <w:rFonts w:asciiTheme="minorBidi" w:hAnsiTheme="minorBidi" w:cstheme="minorBidi"/>
          <w:b/>
          <w:bCs/>
          <w:color w:val="auto"/>
          <w:sz w:val="22"/>
          <w:szCs w:val="22"/>
        </w:rPr>
        <w:t>N/A</w:t>
      </w:r>
    </w:p>
    <w:p w14:paraId="1CBE1470" w14:textId="77777777" w:rsidR="004E11B9" w:rsidRPr="004E11B9" w:rsidRDefault="004E11B9" w:rsidP="004E11B9">
      <w:pPr>
        <w:jc w:val="both"/>
        <w:rPr>
          <w:rFonts w:asciiTheme="minorBidi" w:hAnsiTheme="minorBidi" w:cstheme="minorBidi"/>
          <w:b/>
          <w:bCs/>
          <w:color w:val="auto"/>
          <w:sz w:val="22"/>
          <w:szCs w:val="22"/>
        </w:rPr>
      </w:pPr>
    </w:p>
    <w:p w14:paraId="4322D212" w14:textId="77777777" w:rsidR="004E11B9" w:rsidRPr="004E11B9" w:rsidRDefault="004E11B9" w:rsidP="004E11B9">
      <w:pPr>
        <w:numPr>
          <w:ilvl w:val="0"/>
          <w:numId w:val="45"/>
        </w:numPr>
        <w:ind w:right="211"/>
        <w:jc w:val="both"/>
        <w:rPr>
          <w:rFonts w:asciiTheme="minorBidi" w:hAnsiTheme="minorBidi" w:cstheme="minorBidi"/>
          <w:b/>
          <w:color w:val="auto"/>
          <w:sz w:val="22"/>
          <w:szCs w:val="22"/>
        </w:rPr>
      </w:pPr>
      <w:r w:rsidRPr="004E11B9">
        <w:rPr>
          <w:rFonts w:asciiTheme="minorBidi" w:eastAsia="Tahoma" w:hAnsiTheme="minorBidi" w:cstheme="minorBidi"/>
          <w:b/>
          <w:color w:val="auto"/>
          <w:sz w:val="22"/>
          <w:szCs w:val="22"/>
        </w:rPr>
        <w:t>IDENTIFICACION DEL CONTRATO A CELEBRAR</w:t>
      </w:r>
    </w:p>
    <w:p w14:paraId="29E1DE06" w14:textId="77777777" w:rsidR="004E11B9" w:rsidRPr="004E11B9" w:rsidRDefault="004E11B9" w:rsidP="004E11B9">
      <w:pPr>
        <w:ind w:right="211"/>
        <w:jc w:val="both"/>
        <w:rPr>
          <w:rFonts w:asciiTheme="minorBidi" w:eastAsia="Tahoma" w:hAnsiTheme="minorBidi" w:cstheme="minorBidi"/>
          <w:color w:val="auto"/>
          <w:sz w:val="22"/>
          <w:szCs w:val="22"/>
        </w:rPr>
      </w:pPr>
    </w:p>
    <w:p w14:paraId="590F4BB8" w14:textId="77777777" w:rsidR="004E11B9" w:rsidRPr="004E11B9" w:rsidRDefault="004E11B9" w:rsidP="004E11B9">
      <w:pPr>
        <w:contextualSpacing/>
        <w:jc w:val="both"/>
        <w:rPr>
          <w:rFonts w:asciiTheme="minorBidi" w:hAnsiTheme="minorBidi" w:cstheme="minorBidi"/>
          <w:sz w:val="22"/>
          <w:szCs w:val="22"/>
        </w:rPr>
      </w:pPr>
      <w:r w:rsidRPr="004E11B9">
        <w:rPr>
          <w:rFonts w:asciiTheme="minorBidi" w:eastAsia="Garamond" w:hAnsiTheme="minorBidi" w:cstheme="minorBidi"/>
          <w:color w:val="auto"/>
          <w:sz w:val="22"/>
          <w:szCs w:val="22"/>
        </w:rPr>
        <w:t xml:space="preserve">El contrato que surja del presente proceso corresponde a una DONACIÓN, el cual se fundamenta y rige por lo dispuesto </w:t>
      </w:r>
      <w:r w:rsidRPr="004E11B9">
        <w:rPr>
          <w:rFonts w:asciiTheme="minorBidi" w:hAnsiTheme="minorBidi" w:cstheme="minorBidi"/>
          <w:sz w:val="22"/>
          <w:szCs w:val="22"/>
        </w:rPr>
        <w:t>en el Título XIII del Libro tercero del Código Civil (Articulo 1443 y siguientes) y todas las normas que lo reglamenten, modifiquen o complementen y demás disposiciones que le sean aplicables.</w:t>
      </w:r>
    </w:p>
    <w:p w14:paraId="3AD8ACE2" w14:textId="77777777" w:rsidR="004E11B9" w:rsidRPr="004E11B9" w:rsidRDefault="004E11B9" w:rsidP="004E11B9">
      <w:pPr>
        <w:ind w:right="211"/>
        <w:jc w:val="both"/>
        <w:rPr>
          <w:rFonts w:asciiTheme="minorBidi" w:eastAsia="Tahoma" w:hAnsiTheme="minorBidi" w:cstheme="minorBidi"/>
          <w:color w:val="auto"/>
          <w:sz w:val="22"/>
          <w:szCs w:val="22"/>
        </w:rPr>
      </w:pPr>
    </w:p>
    <w:p w14:paraId="256D282E" w14:textId="77777777" w:rsidR="004E11B9" w:rsidRPr="004E11B9" w:rsidRDefault="004E11B9" w:rsidP="004E11B9">
      <w:pPr>
        <w:jc w:val="both"/>
        <w:rPr>
          <w:rFonts w:asciiTheme="minorBidi" w:hAnsiTheme="minorBidi" w:cstheme="minorBidi"/>
          <w:color w:val="auto"/>
          <w:sz w:val="22"/>
          <w:szCs w:val="22"/>
          <w:lang w:val="es-ES"/>
        </w:rPr>
      </w:pPr>
      <w:bookmarkStart w:id="3" w:name="_Toc161938871"/>
    </w:p>
    <w:p w14:paraId="67AB2A86" w14:textId="77777777" w:rsidR="004E11B9" w:rsidRPr="004E11B9" w:rsidRDefault="004E11B9" w:rsidP="004E11B9">
      <w:pPr>
        <w:pStyle w:val="Textoindependiente"/>
        <w:numPr>
          <w:ilvl w:val="0"/>
          <w:numId w:val="45"/>
        </w:numPr>
        <w:ind w:right="211"/>
        <w:rPr>
          <w:rFonts w:asciiTheme="minorBidi" w:hAnsiTheme="minorBidi" w:cstheme="minorBidi"/>
          <w:b/>
          <w:bCs/>
          <w:sz w:val="22"/>
          <w:szCs w:val="22"/>
          <w:lang w:val="es-ES"/>
        </w:rPr>
      </w:pPr>
      <w:r w:rsidRPr="004E11B9">
        <w:rPr>
          <w:rFonts w:asciiTheme="minorBidi" w:hAnsiTheme="minorBidi" w:cstheme="minorBidi"/>
          <w:b/>
          <w:bCs/>
          <w:sz w:val="22"/>
          <w:szCs w:val="22"/>
          <w:lang w:val="es-ES"/>
        </w:rPr>
        <w:t>OBLIGACIONES DE LAS PARTES</w:t>
      </w:r>
    </w:p>
    <w:p w14:paraId="2C8B5144" w14:textId="77777777" w:rsidR="004E11B9" w:rsidRPr="004E11B9" w:rsidRDefault="004E11B9" w:rsidP="004E11B9">
      <w:pPr>
        <w:pStyle w:val="Textoindependiente"/>
        <w:ind w:right="211"/>
        <w:rPr>
          <w:rFonts w:asciiTheme="minorBidi" w:hAnsiTheme="minorBidi" w:cstheme="minorBidi"/>
          <w:b/>
          <w:bCs/>
          <w:sz w:val="22"/>
          <w:szCs w:val="22"/>
          <w:lang w:val="es-ES"/>
        </w:rPr>
      </w:pPr>
    </w:p>
    <w:p w14:paraId="77B95778" w14:textId="77777777" w:rsidR="004E11B9" w:rsidRPr="004E11B9" w:rsidRDefault="004E11B9" w:rsidP="004E11B9">
      <w:pPr>
        <w:pStyle w:val="Textoindependiente"/>
        <w:numPr>
          <w:ilvl w:val="1"/>
          <w:numId w:val="45"/>
        </w:numPr>
        <w:ind w:right="211"/>
        <w:rPr>
          <w:rFonts w:asciiTheme="minorBidi" w:hAnsiTheme="minorBidi" w:cstheme="minorBidi"/>
          <w:b/>
          <w:bCs/>
          <w:sz w:val="22"/>
          <w:szCs w:val="22"/>
        </w:rPr>
      </w:pPr>
      <w:r w:rsidRPr="004E11B9">
        <w:rPr>
          <w:rFonts w:asciiTheme="minorBidi" w:hAnsiTheme="minorBidi" w:cstheme="minorBidi"/>
          <w:b/>
          <w:bCs/>
          <w:sz w:val="22"/>
          <w:szCs w:val="22"/>
        </w:rPr>
        <w:t xml:space="preserve">OBLIGACIONES DEL DONANTE – </w:t>
      </w:r>
      <w:r w:rsidRPr="004E11B9">
        <w:rPr>
          <w:rFonts w:asciiTheme="minorBidi" w:hAnsiTheme="minorBidi" w:cstheme="minorBidi"/>
          <w:i/>
          <w:color w:val="0070C0"/>
          <w:sz w:val="22"/>
          <w:szCs w:val="22"/>
          <w:lang w:eastAsia="es-CO"/>
        </w:rPr>
        <w:t>(Nombre de Entidad o persona jurídica)</w:t>
      </w:r>
      <w:r w:rsidRPr="004E11B9">
        <w:rPr>
          <w:rFonts w:asciiTheme="minorBidi" w:hAnsiTheme="minorBidi" w:cstheme="minorBidi"/>
          <w:b/>
          <w:bCs/>
          <w:sz w:val="22"/>
          <w:szCs w:val="22"/>
        </w:rPr>
        <w:t xml:space="preserve"> </w:t>
      </w:r>
    </w:p>
    <w:p w14:paraId="1C5D9886" w14:textId="77777777" w:rsidR="004E11B9" w:rsidRPr="004E11B9" w:rsidRDefault="004E11B9" w:rsidP="004E11B9">
      <w:pPr>
        <w:jc w:val="both"/>
        <w:rPr>
          <w:rFonts w:asciiTheme="minorBidi" w:hAnsiTheme="minorBidi" w:cstheme="minorBidi"/>
          <w:b/>
          <w:bCs/>
          <w:sz w:val="22"/>
          <w:szCs w:val="22"/>
        </w:rPr>
      </w:pPr>
    </w:p>
    <w:p w14:paraId="4DB0FEF5" w14:textId="77777777" w:rsidR="004E11B9" w:rsidRPr="004E11B9" w:rsidRDefault="004E11B9" w:rsidP="004E11B9">
      <w:pPr>
        <w:jc w:val="both"/>
        <w:rPr>
          <w:rFonts w:asciiTheme="minorBidi" w:hAnsiTheme="minorBidi" w:cstheme="minorBidi"/>
          <w:sz w:val="22"/>
          <w:szCs w:val="22"/>
        </w:rPr>
      </w:pPr>
      <w:r w:rsidRPr="004E11B9">
        <w:rPr>
          <w:rFonts w:asciiTheme="minorBidi" w:hAnsiTheme="minorBidi" w:cstheme="minorBidi"/>
          <w:sz w:val="22"/>
          <w:szCs w:val="22"/>
        </w:rPr>
        <w:t>10.1.1. Transferir a título gratuito los bienes muebles descritos en el numeral 2.2. a favor del Donatario.</w:t>
      </w:r>
    </w:p>
    <w:p w14:paraId="1A31D246" w14:textId="77777777" w:rsidR="004E11B9" w:rsidRPr="004E11B9" w:rsidRDefault="004E11B9" w:rsidP="004E11B9">
      <w:pPr>
        <w:jc w:val="both"/>
        <w:rPr>
          <w:rFonts w:asciiTheme="minorBidi" w:hAnsiTheme="minorBidi" w:cstheme="minorBidi"/>
          <w:sz w:val="22"/>
          <w:szCs w:val="22"/>
        </w:rPr>
      </w:pPr>
      <w:r w:rsidRPr="004E11B9">
        <w:rPr>
          <w:rFonts w:asciiTheme="minorBidi" w:hAnsiTheme="minorBidi" w:cstheme="minorBidi"/>
          <w:sz w:val="22"/>
          <w:szCs w:val="22"/>
        </w:rPr>
        <w:lastRenderedPageBreak/>
        <w:t>10.1.2. Cumplir con la entrega real y material de los bienes objeto de donación mediante acta de entrega donde se especificarán cada una de las características de los bienes, así como su estado, la cual será suscrita por los delegados del DONANTE y DONATARIO.</w:t>
      </w:r>
    </w:p>
    <w:p w14:paraId="045C9609" w14:textId="77777777" w:rsidR="004E11B9" w:rsidRPr="004E11B9" w:rsidRDefault="004E11B9" w:rsidP="004E11B9">
      <w:pPr>
        <w:jc w:val="both"/>
        <w:rPr>
          <w:rFonts w:asciiTheme="minorBidi" w:hAnsiTheme="minorBidi" w:cstheme="minorBidi"/>
          <w:sz w:val="22"/>
          <w:szCs w:val="22"/>
        </w:rPr>
      </w:pPr>
      <w:r w:rsidRPr="004E11B9">
        <w:rPr>
          <w:rFonts w:asciiTheme="minorBidi" w:hAnsiTheme="minorBidi" w:cstheme="minorBidi"/>
          <w:sz w:val="22"/>
          <w:szCs w:val="22"/>
        </w:rPr>
        <w:t>10.1.3. Suscribir el contrato de Donación.</w:t>
      </w:r>
    </w:p>
    <w:p w14:paraId="6EF47922" w14:textId="77777777" w:rsidR="004E11B9" w:rsidRPr="004E11B9" w:rsidRDefault="004E11B9" w:rsidP="004E11B9">
      <w:pPr>
        <w:jc w:val="both"/>
        <w:rPr>
          <w:rFonts w:asciiTheme="minorBidi" w:hAnsiTheme="minorBidi" w:cstheme="minorBidi"/>
          <w:sz w:val="22"/>
          <w:szCs w:val="22"/>
        </w:rPr>
      </w:pPr>
      <w:r w:rsidRPr="004E11B9">
        <w:rPr>
          <w:rFonts w:asciiTheme="minorBidi" w:hAnsiTheme="minorBidi" w:cstheme="minorBidi"/>
          <w:sz w:val="22"/>
          <w:szCs w:val="22"/>
        </w:rPr>
        <w:t>10.1.4. Entregar al DONATARIO la documentación atiente a los bienes que se donarán para su normal y legal utilización y disposición.</w:t>
      </w:r>
    </w:p>
    <w:p w14:paraId="33D81174" w14:textId="77777777" w:rsidR="004E11B9" w:rsidRPr="004E11B9" w:rsidRDefault="004E11B9" w:rsidP="004E11B9">
      <w:pPr>
        <w:jc w:val="both"/>
        <w:rPr>
          <w:rFonts w:asciiTheme="minorBidi" w:hAnsiTheme="minorBidi" w:cstheme="minorBidi"/>
          <w:sz w:val="22"/>
          <w:szCs w:val="22"/>
        </w:rPr>
      </w:pPr>
      <w:r w:rsidRPr="004E11B9">
        <w:rPr>
          <w:rFonts w:asciiTheme="minorBidi" w:hAnsiTheme="minorBidi" w:cstheme="minorBidi"/>
          <w:sz w:val="22"/>
          <w:szCs w:val="22"/>
        </w:rPr>
        <w:t>10.1.5. Firmar los documentos de orden legal que permitan realizar el traspaso del bien el cual se encuentra sujeto a registro. (Cuando aplique)</w:t>
      </w:r>
    </w:p>
    <w:p w14:paraId="03224B9D" w14:textId="77777777" w:rsidR="004E11B9" w:rsidRPr="004E11B9" w:rsidRDefault="004E11B9" w:rsidP="004E11B9">
      <w:pPr>
        <w:jc w:val="both"/>
        <w:rPr>
          <w:rFonts w:asciiTheme="minorBidi" w:hAnsiTheme="minorBidi" w:cstheme="minorBidi"/>
          <w:sz w:val="22"/>
          <w:szCs w:val="22"/>
        </w:rPr>
      </w:pPr>
      <w:r w:rsidRPr="004E11B9">
        <w:rPr>
          <w:rFonts w:asciiTheme="minorBidi" w:hAnsiTheme="minorBidi" w:cstheme="minorBidi"/>
          <w:sz w:val="22"/>
          <w:szCs w:val="22"/>
        </w:rPr>
        <w:t xml:space="preserve">10.1.6. Las demás obligaciones propias de los Donatarios de acuerdo con las disposiciones legales, tal como lo establece el artículo 1443 y subsiguientes del Código Civil y demás normas concordantes con el caso. </w:t>
      </w:r>
    </w:p>
    <w:p w14:paraId="55BB698D" w14:textId="77777777" w:rsidR="004E11B9" w:rsidRPr="004E11B9" w:rsidRDefault="004E11B9" w:rsidP="004E11B9">
      <w:pPr>
        <w:ind w:left="360" w:right="211"/>
        <w:jc w:val="both"/>
        <w:rPr>
          <w:rFonts w:asciiTheme="minorBidi" w:hAnsiTheme="minorBidi" w:cstheme="minorBidi"/>
          <w:color w:val="auto"/>
          <w:sz w:val="22"/>
          <w:szCs w:val="22"/>
        </w:rPr>
      </w:pPr>
    </w:p>
    <w:p w14:paraId="11CD23D0" w14:textId="77777777" w:rsidR="004E11B9" w:rsidRPr="004E11B9" w:rsidRDefault="004E11B9" w:rsidP="004E11B9">
      <w:pPr>
        <w:pStyle w:val="Textoindependiente"/>
        <w:numPr>
          <w:ilvl w:val="1"/>
          <w:numId w:val="45"/>
        </w:numPr>
        <w:ind w:right="211"/>
        <w:rPr>
          <w:rFonts w:asciiTheme="minorBidi" w:hAnsiTheme="minorBidi" w:cstheme="minorBidi"/>
          <w:b/>
          <w:bCs/>
          <w:sz w:val="22"/>
          <w:szCs w:val="22"/>
        </w:rPr>
      </w:pPr>
      <w:r w:rsidRPr="004E11B9">
        <w:rPr>
          <w:rFonts w:asciiTheme="minorBidi" w:hAnsiTheme="minorBidi" w:cstheme="minorBidi"/>
          <w:b/>
          <w:bCs/>
          <w:sz w:val="22"/>
          <w:szCs w:val="22"/>
        </w:rPr>
        <w:t>OBLIGACIONES DE LA UAECOB</w:t>
      </w:r>
    </w:p>
    <w:p w14:paraId="05E3A806" w14:textId="77777777" w:rsidR="004E11B9" w:rsidRPr="004E11B9" w:rsidRDefault="004E11B9" w:rsidP="004E11B9">
      <w:pPr>
        <w:pStyle w:val="Textoindependiente"/>
        <w:ind w:left="813" w:right="211"/>
        <w:rPr>
          <w:rFonts w:asciiTheme="minorBidi" w:hAnsiTheme="minorBidi" w:cstheme="minorBidi"/>
          <w:b/>
          <w:bCs/>
          <w:sz w:val="22"/>
          <w:szCs w:val="22"/>
        </w:rPr>
      </w:pPr>
    </w:p>
    <w:p w14:paraId="09B1B045" w14:textId="77777777" w:rsidR="004E11B9" w:rsidRPr="004E11B9" w:rsidRDefault="004E11B9" w:rsidP="004E11B9">
      <w:pPr>
        <w:pStyle w:val="Prrafodelista"/>
        <w:numPr>
          <w:ilvl w:val="2"/>
          <w:numId w:val="45"/>
        </w:numPr>
        <w:jc w:val="both"/>
        <w:rPr>
          <w:rFonts w:asciiTheme="minorBidi" w:hAnsiTheme="minorBidi" w:cstheme="minorBidi"/>
        </w:rPr>
      </w:pPr>
      <w:r w:rsidRPr="004E11B9">
        <w:rPr>
          <w:rFonts w:asciiTheme="minorBidi" w:hAnsiTheme="minorBidi" w:cstheme="minorBidi"/>
        </w:rPr>
        <w:t>Recibir los bienes objeto de presente contrato, a título de donación.</w:t>
      </w:r>
    </w:p>
    <w:p w14:paraId="00C4027D" w14:textId="77777777" w:rsidR="004E11B9" w:rsidRPr="004E11B9" w:rsidRDefault="004E11B9" w:rsidP="004E11B9">
      <w:pPr>
        <w:pStyle w:val="Prrafodelista"/>
        <w:numPr>
          <w:ilvl w:val="2"/>
          <w:numId w:val="45"/>
        </w:numPr>
        <w:jc w:val="both"/>
        <w:rPr>
          <w:rFonts w:asciiTheme="minorBidi" w:hAnsiTheme="minorBidi" w:cstheme="minorBidi"/>
        </w:rPr>
      </w:pPr>
      <w:r w:rsidRPr="004E11B9">
        <w:rPr>
          <w:rFonts w:asciiTheme="minorBidi" w:hAnsiTheme="minorBidi" w:cstheme="minorBidi"/>
        </w:rPr>
        <w:t>Garantizar la destinación única y exclusiva de los bienes transferidos o entregados, para los fines indicados.</w:t>
      </w:r>
    </w:p>
    <w:p w14:paraId="7AA02A75" w14:textId="77777777" w:rsidR="004E11B9" w:rsidRPr="004E11B9" w:rsidRDefault="004E11B9" w:rsidP="004E11B9">
      <w:pPr>
        <w:pStyle w:val="Prrafodelista"/>
        <w:numPr>
          <w:ilvl w:val="2"/>
          <w:numId w:val="45"/>
        </w:numPr>
        <w:jc w:val="both"/>
        <w:rPr>
          <w:rFonts w:asciiTheme="minorBidi" w:hAnsiTheme="minorBidi" w:cstheme="minorBidi"/>
        </w:rPr>
      </w:pPr>
      <w:r w:rsidRPr="004E11B9">
        <w:rPr>
          <w:rFonts w:asciiTheme="minorBidi" w:hAnsiTheme="minorBidi" w:cstheme="minorBidi"/>
        </w:rPr>
        <w:t>Realizar las reparaciones útiles o necesarias que deban efectuarse sobre los bienes en forma oportuna.</w:t>
      </w:r>
    </w:p>
    <w:p w14:paraId="6D89BB6B" w14:textId="77777777" w:rsidR="004E11B9" w:rsidRPr="004E11B9" w:rsidRDefault="004E11B9" w:rsidP="004E11B9">
      <w:pPr>
        <w:pStyle w:val="Prrafodelista"/>
        <w:numPr>
          <w:ilvl w:val="2"/>
          <w:numId w:val="45"/>
        </w:numPr>
        <w:jc w:val="both"/>
        <w:rPr>
          <w:rFonts w:asciiTheme="minorBidi" w:hAnsiTheme="minorBidi" w:cstheme="minorBidi"/>
        </w:rPr>
      </w:pPr>
      <w:r w:rsidRPr="004E11B9">
        <w:rPr>
          <w:rFonts w:asciiTheme="minorBidi" w:hAnsiTheme="minorBidi" w:cstheme="minorBidi"/>
        </w:rPr>
        <w:t xml:space="preserve"> Realizar en forma ágil y oportuna el ingreso de los bienes al inventario de la Entidad conforme a los procedimientos establecidos para ello.</w:t>
      </w:r>
    </w:p>
    <w:p w14:paraId="57E7F96C" w14:textId="77777777" w:rsidR="004E11B9" w:rsidRPr="004E11B9" w:rsidRDefault="004E11B9" w:rsidP="004E11B9">
      <w:pPr>
        <w:pStyle w:val="Prrafodelista"/>
        <w:numPr>
          <w:ilvl w:val="2"/>
          <w:numId w:val="45"/>
        </w:numPr>
        <w:jc w:val="both"/>
        <w:rPr>
          <w:rFonts w:asciiTheme="minorBidi" w:hAnsiTheme="minorBidi" w:cstheme="minorBidi"/>
        </w:rPr>
      </w:pPr>
      <w:r w:rsidRPr="004E11B9">
        <w:rPr>
          <w:rFonts w:asciiTheme="minorBidi" w:hAnsiTheme="minorBidi" w:cstheme="minorBidi"/>
        </w:rPr>
        <w:t>Ingresar los bienes entregados dentro de las garantías a que haya lugar, una vez se protocolice la transferencia.</w:t>
      </w:r>
    </w:p>
    <w:p w14:paraId="79588051" w14:textId="77777777" w:rsidR="004E11B9" w:rsidRPr="004E11B9" w:rsidRDefault="004E11B9" w:rsidP="004E11B9">
      <w:pPr>
        <w:pStyle w:val="Prrafodelista"/>
        <w:numPr>
          <w:ilvl w:val="2"/>
          <w:numId w:val="45"/>
        </w:numPr>
        <w:jc w:val="both"/>
        <w:rPr>
          <w:rFonts w:asciiTheme="minorBidi" w:hAnsiTheme="minorBidi" w:cstheme="minorBidi"/>
        </w:rPr>
      </w:pPr>
      <w:r w:rsidRPr="004E11B9">
        <w:rPr>
          <w:rFonts w:asciiTheme="minorBidi" w:hAnsiTheme="minorBidi" w:cstheme="minorBidi"/>
        </w:rPr>
        <w:t xml:space="preserve">Asegurarse a través del supervisor del contrato, de la no permanencia por más de 60 días calendario del bien recibido en donación, en consonancia con las directrices en el Manual de Políticas contables de Operación. </w:t>
      </w:r>
    </w:p>
    <w:p w14:paraId="533FACB2" w14:textId="77777777" w:rsidR="004E11B9" w:rsidRPr="004E11B9" w:rsidRDefault="004E11B9" w:rsidP="004E11B9">
      <w:pPr>
        <w:pStyle w:val="Prrafodelista"/>
        <w:numPr>
          <w:ilvl w:val="2"/>
          <w:numId w:val="45"/>
        </w:numPr>
        <w:jc w:val="both"/>
        <w:rPr>
          <w:rFonts w:asciiTheme="minorBidi" w:hAnsiTheme="minorBidi" w:cstheme="minorBidi"/>
        </w:rPr>
      </w:pPr>
      <w:r w:rsidRPr="004E11B9">
        <w:rPr>
          <w:rFonts w:asciiTheme="minorBidi" w:hAnsiTheme="minorBidi" w:cstheme="minorBidi"/>
        </w:rPr>
        <w:t xml:space="preserve">Las demás obligaciones propias de los Donatarios de acuerdo con las disposiciones legales, tal como lo establece el artículo 1443 y subsiguientes del Código Civil y demás normas concordantes con el caso. </w:t>
      </w:r>
    </w:p>
    <w:p w14:paraId="4CD0F983" w14:textId="77777777" w:rsidR="004E11B9" w:rsidRPr="004E11B9" w:rsidRDefault="004E11B9" w:rsidP="004E11B9">
      <w:pPr>
        <w:jc w:val="both"/>
        <w:rPr>
          <w:rFonts w:asciiTheme="minorBidi" w:hAnsiTheme="minorBidi" w:cstheme="minorBidi"/>
          <w:sz w:val="22"/>
          <w:szCs w:val="22"/>
        </w:rPr>
      </w:pPr>
    </w:p>
    <w:p w14:paraId="0800F00F" w14:textId="77777777" w:rsidR="004E11B9" w:rsidRPr="004E11B9" w:rsidRDefault="004E11B9" w:rsidP="004E11B9">
      <w:pPr>
        <w:pStyle w:val="Textoindependiente"/>
        <w:numPr>
          <w:ilvl w:val="0"/>
          <w:numId w:val="45"/>
        </w:numPr>
        <w:ind w:right="211"/>
        <w:rPr>
          <w:rFonts w:asciiTheme="minorBidi" w:eastAsia="Batang" w:hAnsiTheme="minorBidi" w:cstheme="minorBidi"/>
          <w:sz w:val="22"/>
          <w:szCs w:val="22"/>
        </w:rPr>
      </w:pPr>
      <w:r w:rsidRPr="004E11B9">
        <w:rPr>
          <w:rFonts w:asciiTheme="minorBidi" w:hAnsiTheme="minorBidi" w:cstheme="minorBidi"/>
          <w:b/>
          <w:sz w:val="22"/>
          <w:szCs w:val="22"/>
        </w:rPr>
        <w:t xml:space="preserve">PLAZO DE EJECUCIÓN </w:t>
      </w:r>
    </w:p>
    <w:p w14:paraId="27061E48" w14:textId="77777777" w:rsidR="004E11B9" w:rsidRPr="004E11B9" w:rsidRDefault="004E11B9" w:rsidP="004E11B9">
      <w:pPr>
        <w:pStyle w:val="Textoindependiente"/>
        <w:ind w:left="360" w:right="211"/>
        <w:rPr>
          <w:rFonts w:asciiTheme="minorBidi" w:eastAsia="Batang" w:hAnsiTheme="minorBidi" w:cstheme="minorBidi"/>
          <w:sz w:val="22"/>
          <w:szCs w:val="22"/>
        </w:rPr>
      </w:pPr>
    </w:p>
    <w:p w14:paraId="30C477CA" w14:textId="77777777" w:rsidR="004E11B9" w:rsidRPr="004E11B9" w:rsidRDefault="004E11B9" w:rsidP="004E11B9">
      <w:pPr>
        <w:ind w:right="211"/>
        <w:rPr>
          <w:rFonts w:asciiTheme="minorBidi" w:hAnsiTheme="minorBidi" w:cstheme="minorBidi"/>
          <w:noProof/>
          <w:color w:val="auto"/>
          <w:sz w:val="22"/>
          <w:szCs w:val="22"/>
        </w:rPr>
      </w:pPr>
      <w:r w:rsidRPr="004E11B9">
        <w:rPr>
          <w:rFonts w:asciiTheme="minorBidi" w:hAnsiTheme="minorBidi" w:cstheme="minorBidi"/>
          <w:i/>
          <w:color w:val="0070C0"/>
          <w:sz w:val="22"/>
          <w:szCs w:val="22"/>
        </w:rPr>
        <w:t>(Establecer el plazo pactado)</w:t>
      </w:r>
      <w:r w:rsidRPr="004E11B9">
        <w:rPr>
          <w:rFonts w:asciiTheme="minorBidi" w:hAnsiTheme="minorBidi" w:cstheme="minorBidi"/>
          <w:noProof/>
          <w:color w:val="auto"/>
          <w:sz w:val="22"/>
          <w:szCs w:val="22"/>
        </w:rPr>
        <w:t>, contados a partir del perfeccionamiento del contrato.</w:t>
      </w:r>
    </w:p>
    <w:p w14:paraId="7C344CBB" w14:textId="77777777" w:rsidR="004E11B9" w:rsidRPr="004E11B9" w:rsidRDefault="004E11B9" w:rsidP="004E11B9">
      <w:pPr>
        <w:ind w:right="211"/>
        <w:rPr>
          <w:rFonts w:asciiTheme="minorBidi" w:hAnsiTheme="minorBidi" w:cstheme="minorBidi"/>
          <w:b/>
          <w:color w:val="auto"/>
          <w:sz w:val="22"/>
          <w:szCs w:val="22"/>
        </w:rPr>
      </w:pPr>
    </w:p>
    <w:p w14:paraId="7D70A5A7" w14:textId="77777777" w:rsidR="004E11B9" w:rsidRPr="004E11B9" w:rsidRDefault="004E11B9" w:rsidP="004E11B9">
      <w:pPr>
        <w:pStyle w:val="Textoindependiente"/>
        <w:numPr>
          <w:ilvl w:val="0"/>
          <w:numId w:val="45"/>
        </w:numPr>
        <w:ind w:right="211"/>
        <w:rPr>
          <w:rFonts w:asciiTheme="minorBidi" w:hAnsiTheme="minorBidi" w:cstheme="minorBidi"/>
          <w:b/>
          <w:sz w:val="22"/>
          <w:szCs w:val="22"/>
        </w:rPr>
      </w:pPr>
      <w:r w:rsidRPr="004E11B9">
        <w:rPr>
          <w:rFonts w:asciiTheme="minorBidi" w:hAnsiTheme="minorBidi" w:cstheme="minorBidi"/>
          <w:b/>
          <w:sz w:val="22"/>
          <w:szCs w:val="22"/>
        </w:rPr>
        <w:t xml:space="preserve"> LUGAR DE EJECUCIÓN/ SITIO DE ENTREGA</w:t>
      </w:r>
    </w:p>
    <w:p w14:paraId="65900475" w14:textId="77777777" w:rsidR="004E11B9" w:rsidRPr="004E11B9" w:rsidRDefault="004E11B9" w:rsidP="004E11B9">
      <w:pPr>
        <w:pStyle w:val="Textoindependiente"/>
        <w:ind w:right="211"/>
        <w:rPr>
          <w:rFonts w:asciiTheme="minorBidi" w:hAnsiTheme="minorBidi" w:cstheme="minorBidi"/>
          <w:b/>
          <w:sz w:val="22"/>
          <w:szCs w:val="22"/>
        </w:rPr>
      </w:pPr>
    </w:p>
    <w:p w14:paraId="6107E208" w14:textId="77777777" w:rsidR="004E11B9" w:rsidRPr="004E11B9" w:rsidRDefault="004E11B9" w:rsidP="004E11B9">
      <w:pPr>
        <w:autoSpaceDE w:val="0"/>
        <w:autoSpaceDN w:val="0"/>
        <w:adjustRightInd w:val="0"/>
        <w:ind w:right="211"/>
        <w:jc w:val="both"/>
        <w:rPr>
          <w:rFonts w:asciiTheme="minorBidi" w:hAnsiTheme="minorBidi" w:cstheme="minorBidi"/>
          <w:color w:val="auto"/>
          <w:sz w:val="22"/>
          <w:szCs w:val="22"/>
        </w:rPr>
      </w:pPr>
      <w:r w:rsidRPr="004E11B9">
        <w:rPr>
          <w:rFonts w:asciiTheme="minorBidi" w:hAnsiTheme="minorBidi" w:cstheme="minorBidi"/>
          <w:bCs/>
          <w:color w:val="auto"/>
          <w:sz w:val="22"/>
          <w:szCs w:val="22"/>
        </w:rPr>
        <w:t>(</w:t>
      </w:r>
      <w:r w:rsidRPr="004E11B9">
        <w:rPr>
          <w:rFonts w:asciiTheme="minorBidi" w:hAnsiTheme="minorBidi" w:cstheme="minorBidi"/>
          <w:i/>
          <w:color w:val="0070C0"/>
          <w:sz w:val="22"/>
          <w:szCs w:val="22"/>
        </w:rPr>
        <w:t>Incluir dirección exacta con barrio y ciudad de ubicación del lugar donde se hará entrega de los bienes.)</w:t>
      </w:r>
    </w:p>
    <w:p w14:paraId="06772B78" w14:textId="77777777" w:rsidR="004E11B9" w:rsidRPr="004E11B9" w:rsidRDefault="004E11B9" w:rsidP="004E11B9">
      <w:pPr>
        <w:autoSpaceDE w:val="0"/>
        <w:autoSpaceDN w:val="0"/>
        <w:adjustRightInd w:val="0"/>
        <w:ind w:right="211"/>
        <w:jc w:val="both"/>
        <w:rPr>
          <w:rFonts w:asciiTheme="minorBidi" w:hAnsiTheme="minorBidi" w:cstheme="minorBidi"/>
          <w:color w:val="auto"/>
          <w:sz w:val="22"/>
          <w:szCs w:val="22"/>
        </w:rPr>
      </w:pPr>
    </w:p>
    <w:p w14:paraId="24CB56EA" w14:textId="77777777" w:rsidR="004E11B9" w:rsidRPr="004E11B9" w:rsidRDefault="004E11B9" w:rsidP="004E11B9">
      <w:pPr>
        <w:pStyle w:val="Textoindependiente"/>
        <w:numPr>
          <w:ilvl w:val="0"/>
          <w:numId w:val="45"/>
        </w:numPr>
        <w:ind w:right="211"/>
        <w:rPr>
          <w:rFonts w:asciiTheme="minorBidi" w:hAnsiTheme="minorBidi" w:cstheme="minorBidi"/>
          <w:b/>
          <w:sz w:val="22"/>
          <w:szCs w:val="22"/>
        </w:rPr>
      </w:pPr>
      <w:r w:rsidRPr="004E11B9">
        <w:rPr>
          <w:rFonts w:asciiTheme="minorBidi" w:hAnsiTheme="minorBidi" w:cstheme="minorBidi"/>
          <w:b/>
          <w:sz w:val="22"/>
          <w:szCs w:val="22"/>
        </w:rPr>
        <w:t xml:space="preserve"> FORMA DE PAGO</w:t>
      </w:r>
    </w:p>
    <w:p w14:paraId="27D20AF4" w14:textId="77777777" w:rsidR="004E11B9" w:rsidRPr="004E11B9" w:rsidRDefault="004E11B9" w:rsidP="004E11B9">
      <w:pPr>
        <w:pStyle w:val="Textoindependiente"/>
        <w:ind w:left="360" w:right="211"/>
        <w:rPr>
          <w:rFonts w:asciiTheme="minorBidi" w:hAnsiTheme="minorBidi" w:cstheme="minorBidi"/>
          <w:b/>
          <w:sz w:val="22"/>
          <w:szCs w:val="22"/>
        </w:rPr>
      </w:pPr>
    </w:p>
    <w:p w14:paraId="3FFAF21B" w14:textId="77777777" w:rsidR="004E11B9" w:rsidRPr="004E11B9" w:rsidRDefault="004E11B9" w:rsidP="004E11B9">
      <w:pPr>
        <w:ind w:right="211"/>
        <w:rPr>
          <w:rFonts w:asciiTheme="minorBidi" w:hAnsiTheme="minorBidi" w:cstheme="minorBidi"/>
          <w:noProof/>
          <w:color w:val="auto"/>
          <w:sz w:val="22"/>
          <w:szCs w:val="22"/>
        </w:rPr>
      </w:pPr>
      <w:r w:rsidRPr="004E11B9">
        <w:rPr>
          <w:rFonts w:asciiTheme="minorBidi" w:hAnsiTheme="minorBidi" w:cstheme="minorBidi"/>
          <w:noProof/>
          <w:color w:val="auto"/>
          <w:sz w:val="22"/>
          <w:szCs w:val="22"/>
        </w:rPr>
        <w:t>N/A</w:t>
      </w:r>
    </w:p>
    <w:p w14:paraId="1926C9E1" w14:textId="77777777" w:rsidR="004E11B9" w:rsidRPr="004E11B9" w:rsidRDefault="004E11B9" w:rsidP="004E11B9">
      <w:pPr>
        <w:ind w:right="211"/>
        <w:rPr>
          <w:rFonts w:asciiTheme="minorBidi" w:hAnsiTheme="minorBidi" w:cstheme="minorBidi"/>
          <w:b/>
          <w:bCs/>
          <w:color w:val="auto"/>
          <w:sz w:val="22"/>
          <w:szCs w:val="22"/>
        </w:rPr>
      </w:pPr>
    </w:p>
    <w:bookmarkEnd w:id="3"/>
    <w:p w14:paraId="001B8EF0" w14:textId="77777777" w:rsidR="004E11B9" w:rsidRPr="004E11B9" w:rsidRDefault="004E11B9" w:rsidP="004E11B9">
      <w:pPr>
        <w:pStyle w:val="Prrafodelista"/>
        <w:numPr>
          <w:ilvl w:val="0"/>
          <w:numId w:val="45"/>
        </w:numPr>
        <w:ind w:right="211"/>
        <w:jc w:val="both"/>
        <w:rPr>
          <w:rFonts w:asciiTheme="minorBidi" w:hAnsiTheme="minorBidi" w:cstheme="minorBidi"/>
        </w:rPr>
      </w:pPr>
      <w:r w:rsidRPr="004E11B9">
        <w:rPr>
          <w:rFonts w:asciiTheme="minorBidi" w:hAnsiTheme="minorBidi" w:cstheme="minorBidi"/>
          <w:b/>
          <w:bCs/>
        </w:rPr>
        <w:t xml:space="preserve">GARANTÍAS </w:t>
      </w:r>
    </w:p>
    <w:p w14:paraId="3C474AA1" w14:textId="77777777" w:rsidR="004E11B9" w:rsidRPr="004E11B9" w:rsidRDefault="004E11B9" w:rsidP="004E11B9">
      <w:pPr>
        <w:ind w:right="211"/>
        <w:jc w:val="both"/>
        <w:rPr>
          <w:rFonts w:asciiTheme="minorBidi" w:hAnsiTheme="minorBidi" w:cstheme="minorBidi"/>
          <w:color w:val="auto"/>
          <w:sz w:val="22"/>
          <w:szCs w:val="22"/>
        </w:rPr>
      </w:pPr>
    </w:p>
    <w:p w14:paraId="1606DA3C" w14:textId="77777777" w:rsidR="004E11B9" w:rsidRPr="004E11B9" w:rsidRDefault="004E11B9" w:rsidP="004E11B9">
      <w:pPr>
        <w:ind w:right="211"/>
        <w:rPr>
          <w:rFonts w:asciiTheme="minorBidi" w:hAnsiTheme="minorBidi" w:cstheme="minorBidi"/>
          <w:noProof/>
          <w:color w:val="auto"/>
          <w:sz w:val="22"/>
          <w:szCs w:val="22"/>
        </w:rPr>
      </w:pPr>
      <w:r w:rsidRPr="004E11B9">
        <w:rPr>
          <w:rFonts w:asciiTheme="minorBidi" w:hAnsiTheme="minorBidi" w:cstheme="minorBidi"/>
          <w:noProof/>
          <w:color w:val="auto"/>
          <w:sz w:val="22"/>
          <w:szCs w:val="22"/>
        </w:rPr>
        <w:t>N/A</w:t>
      </w:r>
    </w:p>
    <w:p w14:paraId="1FEEE632" w14:textId="77777777" w:rsidR="004E11B9" w:rsidRPr="004E11B9" w:rsidRDefault="004E11B9" w:rsidP="004E11B9">
      <w:pPr>
        <w:ind w:right="211"/>
        <w:jc w:val="both"/>
        <w:rPr>
          <w:rFonts w:asciiTheme="minorBidi" w:hAnsiTheme="minorBidi" w:cstheme="minorBidi"/>
          <w:b/>
          <w:bCs/>
          <w:color w:val="auto"/>
          <w:sz w:val="22"/>
          <w:szCs w:val="22"/>
        </w:rPr>
      </w:pPr>
    </w:p>
    <w:p w14:paraId="2B01E10F" w14:textId="77777777" w:rsidR="004E11B9" w:rsidRPr="004E11B9" w:rsidRDefault="004E11B9" w:rsidP="004E11B9">
      <w:pPr>
        <w:pStyle w:val="Prrafodelista"/>
        <w:numPr>
          <w:ilvl w:val="0"/>
          <w:numId w:val="45"/>
        </w:numPr>
        <w:ind w:right="211"/>
        <w:jc w:val="both"/>
        <w:rPr>
          <w:rFonts w:asciiTheme="minorBidi" w:hAnsiTheme="minorBidi" w:cstheme="minorBidi"/>
          <w:b/>
          <w:bCs/>
        </w:rPr>
      </w:pPr>
      <w:r w:rsidRPr="004E11B9">
        <w:rPr>
          <w:rFonts w:asciiTheme="minorBidi" w:hAnsiTheme="minorBidi" w:cstheme="minorBidi"/>
          <w:b/>
          <w:bCs/>
        </w:rPr>
        <w:t xml:space="preserve"> SUPERVISION </w:t>
      </w:r>
    </w:p>
    <w:p w14:paraId="0223CE93" w14:textId="77777777" w:rsidR="004E11B9" w:rsidRPr="004E11B9" w:rsidRDefault="004E11B9" w:rsidP="004E11B9">
      <w:pPr>
        <w:ind w:left="435" w:right="211"/>
        <w:jc w:val="both"/>
        <w:rPr>
          <w:rFonts w:asciiTheme="minorBidi" w:eastAsia="Batang" w:hAnsiTheme="minorBidi" w:cstheme="minorBidi"/>
          <w:color w:val="auto"/>
          <w:sz w:val="22"/>
          <w:szCs w:val="22"/>
        </w:rPr>
      </w:pPr>
    </w:p>
    <w:p w14:paraId="32B893E0" w14:textId="77777777" w:rsidR="004E11B9" w:rsidRPr="004E11B9" w:rsidRDefault="004E11B9" w:rsidP="004E11B9">
      <w:pPr>
        <w:jc w:val="both"/>
        <w:rPr>
          <w:rFonts w:asciiTheme="minorBidi" w:hAnsiTheme="minorBidi" w:cstheme="minorBidi"/>
          <w:sz w:val="22"/>
          <w:szCs w:val="22"/>
        </w:rPr>
      </w:pPr>
      <w:r w:rsidRPr="004E11B9">
        <w:rPr>
          <w:rFonts w:asciiTheme="minorBidi" w:hAnsiTheme="minorBidi" w:cstheme="minorBidi"/>
          <w:sz w:val="22"/>
          <w:szCs w:val="22"/>
        </w:rPr>
        <w:lastRenderedPageBreak/>
        <w:t>La Supervisión y control en la ejecución del contrato, estará a cargo del/la «</w:t>
      </w:r>
      <w:r w:rsidRPr="004E11B9">
        <w:rPr>
          <w:rFonts w:asciiTheme="minorBidi" w:hAnsiTheme="minorBidi" w:cstheme="minorBidi"/>
          <w:i/>
          <w:color w:val="0070C0"/>
          <w:sz w:val="22"/>
          <w:szCs w:val="22"/>
        </w:rPr>
        <w:t>quien corresponda</w:t>
      </w:r>
      <w:r w:rsidRPr="004E11B9">
        <w:rPr>
          <w:rFonts w:asciiTheme="minorBidi" w:hAnsiTheme="minorBidi" w:cstheme="minorBidi"/>
          <w:sz w:val="22"/>
          <w:szCs w:val="22"/>
        </w:rPr>
        <w:t xml:space="preserve"> (</w:t>
      </w:r>
      <w:r w:rsidRPr="004E11B9">
        <w:rPr>
          <w:rFonts w:asciiTheme="minorBidi" w:hAnsiTheme="minorBidi" w:cstheme="minorBidi"/>
          <w:i/>
          <w:color w:val="0070C0"/>
          <w:sz w:val="22"/>
          <w:szCs w:val="22"/>
        </w:rPr>
        <w:t xml:space="preserve">nombre del cargo)», </w:t>
      </w:r>
      <w:r w:rsidRPr="004E11B9">
        <w:rPr>
          <w:rFonts w:asciiTheme="minorBidi" w:hAnsiTheme="minorBidi" w:cstheme="minorBidi"/>
          <w:i/>
          <w:color w:val="auto"/>
          <w:sz w:val="22"/>
          <w:szCs w:val="22"/>
        </w:rPr>
        <w:t>quién podrá conta</w:t>
      </w:r>
      <w:r w:rsidRPr="004E11B9">
        <w:rPr>
          <w:rFonts w:asciiTheme="minorBidi" w:hAnsiTheme="minorBidi" w:cstheme="minorBidi"/>
          <w:color w:val="auto"/>
          <w:sz w:val="22"/>
          <w:szCs w:val="22"/>
        </w:rPr>
        <w:t xml:space="preserve">r </w:t>
      </w:r>
      <w:r w:rsidRPr="004E11B9">
        <w:rPr>
          <w:rFonts w:asciiTheme="minorBidi" w:hAnsiTheme="minorBidi" w:cstheme="minorBidi"/>
          <w:sz w:val="22"/>
          <w:szCs w:val="22"/>
        </w:rPr>
        <w:t>con personal de apoyo a la supervisión. Para estos efectos, el supervisor estará sujeto a lo dispuesto en las leyes 80 de 1993, 1150 de 2007, 1474 de 2011, así como en los Decretos reglamentarios, en el Manual de Contratación de la UAECOB, y las demás normas concordantes y reglamentarias sobre la materia</w:t>
      </w:r>
      <w:r w:rsidRPr="004E11B9">
        <w:rPr>
          <w:rFonts w:asciiTheme="minorBidi" w:hAnsiTheme="minorBidi" w:cstheme="minorBidi"/>
          <w:color w:val="auto"/>
          <w:sz w:val="22"/>
          <w:szCs w:val="22"/>
        </w:rPr>
        <w:t>.</w:t>
      </w:r>
    </w:p>
    <w:p w14:paraId="6E0DD43D" w14:textId="77777777" w:rsidR="004E11B9" w:rsidRPr="004E11B9" w:rsidRDefault="004E11B9" w:rsidP="004E11B9">
      <w:pPr>
        <w:ind w:right="211"/>
        <w:jc w:val="both"/>
        <w:rPr>
          <w:rFonts w:asciiTheme="minorBidi" w:hAnsiTheme="minorBidi" w:cstheme="minorBidi"/>
          <w:b/>
          <w:color w:val="auto"/>
          <w:sz w:val="22"/>
          <w:szCs w:val="22"/>
        </w:rPr>
      </w:pPr>
    </w:p>
    <w:p w14:paraId="23940D2A" w14:textId="77777777" w:rsidR="004E11B9" w:rsidRPr="004E11B9" w:rsidRDefault="004E11B9" w:rsidP="004E11B9">
      <w:pPr>
        <w:ind w:right="211"/>
        <w:jc w:val="both"/>
        <w:rPr>
          <w:rFonts w:asciiTheme="minorBidi" w:hAnsiTheme="minorBidi" w:cstheme="minorBidi"/>
          <w:color w:val="auto"/>
          <w:sz w:val="22"/>
          <w:szCs w:val="22"/>
        </w:rPr>
      </w:pPr>
      <w:r w:rsidRPr="004E11B9">
        <w:rPr>
          <w:rFonts w:asciiTheme="minorBidi" w:hAnsiTheme="minorBidi" w:cstheme="minorBidi"/>
          <w:b/>
          <w:color w:val="auto"/>
          <w:sz w:val="22"/>
          <w:szCs w:val="22"/>
        </w:rPr>
        <w:t>PARAGRAFO PRIMERO</w:t>
      </w:r>
      <w:r w:rsidRPr="004E11B9">
        <w:rPr>
          <w:rFonts w:asciiTheme="minorBidi" w:hAnsiTheme="minorBidi" w:cstheme="minorBidi"/>
          <w:color w:val="auto"/>
          <w:sz w:val="22"/>
          <w:szCs w:val="22"/>
        </w:rPr>
        <w:t>: El supervisor ejercerá la labor encomendada de acuerdo con lo establecido en el artículo 84 de la Ley 1474 de 2011, los documentos que sobre supervisión expida o haya expedido LA UEACOB y demás establecidos legalmente sobre supervisión.</w:t>
      </w:r>
    </w:p>
    <w:p w14:paraId="01C9D868" w14:textId="77777777" w:rsidR="004E11B9" w:rsidRPr="004E11B9" w:rsidRDefault="004E11B9" w:rsidP="004E11B9">
      <w:pPr>
        <w:ind w:right="211"/>
        <w:jc w:val="both"/>
        <w:rPr>
          <w:rFonts w:asciiTheme="minorBidi" w:hAnsiTheme="minorBidi" w:cstheme="minorBidi"/>
          <w:color w:val="auto"/>
          <w:sz w:val="22"/>
          <w:szCs w:val="22"/>
        </w:rPr>
      </w:pPr>
    </w:p>
    <w:p w14:paraId="377FC095" w14:textId="77777777" w:rsidR="004E11B9" w:rsidRPr="004E11B9" w:rsidRDefault="004E11B9" w:rsidP="004E11B9">
      <w:pPr>
        <w:ind w:right="211"/>
        <w:jc w:val="both"/>
        <w:rPr>
          <w:rFonts w:asciiTheme="minorBidi" w:hAnsiTheme="minorBidi" w:cstheme="minorBidi"/>
          <w:color w:val="auto"/>
          <w:sz w:val="22"/>
          <w:szCs w:val="22"/>
        </w:rPr>
      </w:pPr>
      <w:r w:rsidRPr="004E11B9">
        <w:rPr>
          <w:rFonts w:asciiTheme="minorBidi" w:hAnsiTheme="minorBidi" w:cstheme="minorBidi"/>
          <w:b/>
          <w:color w:val="auto"/>
          <w:sz w:val="22"/>
          <w:szCs w:val="22"/>
        </w:rPr>
        <w:t>PARÁGRAFO SEGUNDO:</w:t>
      </w:r>
      <w:r w:rsidRPr="004E11B9">
        <w:rPr>
          <w:rFonts w:asciiTheme="minorBidi" w:hAnsiTheme="minorBidi" w:cstheme="minorBidi"/>
          <w:color w:val="auto"/>
          <w:sz w:val="22"/>
          <w:szCs w:val="22"/>
        </w:rPr>
        <w:t xml:space="preserve"> El supervisor verificará el cumplimiento de los requisitos para iniciar la ejecución del presente contrato y ejercerá todas las obligaciones propias de la supervisión.</w:t>
      </w:r>
    </w:p>
    <w:p w14:paraId="3B0BF3D1" w14:textId="77777777" w:rsidR="004E11B9" w:rsidRPr="004E11B9" w:rsidRDefault="004E11B9" w:rsidP="004E11B9">
      <w:pPr>
        <w:pStyle w:val="Textosinformato"/>
        <w:ind w:right="211"/>
        <w:jc w:val="center"/>
        <w:rPr>
          <w:rFonts w:asciiTheme="minorBidi" w:hAnsiTheme="minorBidi" w:cstheme="minorBidi"/>
          <w:b/>
          <w:sz w:val="22"/>
          <w:szCs w:val="22"/>
          <w:lang w:val="es-CO"/>
        </w:rPr>
      </w:pPr>
    </w:p>
    <w:p w14:paraId="526C0DB1" w14:textId="77777777" w:rsidR="004E11B9" w:rsidRPr="004E11B9" w:rsidRDefault="004E11B9" w:rsidP="004E11B9">
      <w:pPr>
        <w:pStyle w:val="Textosinformato"/>
        <w:ind w:right="211"/>
        <w:jc w:val="center"/>
        <w:rPr>
          <w:rFonts w:asciiTheme="minorBidi" w:hAnsiTheme="minorBidi" w:cstheme="minorBidi"/>
          <w:b/>
          <w:sz w:val="22"/>
          <w:szCs w:val="22"/>
          <w:lang w:val="es-CO"/>
        </w:rPr>
      </w:pPr>
    </w:p>
    <w:p w14:paraId="16562B34" w14:textId="77777777" w:rsidR="004E11B9" w:rsidRPr="004E11B9" w:rsidRDefault="004E11B9" w:rsidP="004E11B9">
      <w:pPr>
        <w:pStyle w:val="Textosinformato"/>
        <w:ind w:right="211"/>
        <w:jc w:val="center"/>
        <w:rPr>
          <w:rFonts w:asciiTheme="minorBidi" w:hAnsiTheme="minorBidi" w:cstheme="minorBidi"/>
          <w:b/>
          <w:sz w:val="22"/>
          <w:szCs w:val="22"/>
          <w:lang w:val="es-CO"/>
        </w:rPr>
      </w:pPr>
      <w:r w:rsidRPr="004E11B9">
        <w:rPr>
          <w:rFonts w:asciiTheme="minorBidi" w:hAnsiTheme="minorBidi" w:cstheme="minorBidi"/>
          <w:b/>
          <w:sz w:val="22"/>
          <w:szCs w:val="22"/>
          <w:lang w:val="es-CO"/>
        </w:rPr>
        <w:t>CAPÍTULO II</w:t>
      </w:r>
    </w:p>
    <w:p w14:paraId="02C42397" w14:textId="77777777" w:rsidR="004E11B9" w:rsidRPr="004E11B9" w:rsidRDefault="004E11B9" w:rsidP="004E11B9">
      <w:pPr>
        <w:pStyle w:val="Textosinformato"/>
        <w:ind w:right="211"/>
        <w:jc w:val="center"/>
        <w:rPr>
          <w:rFonts w:asciiTheme="minorBidi" w:hAnsiTheme="minorBidi" w:cstheme="minorBidi"/>
          <w:b/>
          <w:sz w:val="22"/>
          <w:szCs w:val="22"/>
          <w:lang w:val="es-CO"/>
        </w:rPr>
      </w:pPr>
      <w:r w:rsidRPr="004E11B9">
        <w:rPr>
          <w:rFonts w:asciiTheme="minorBidi" w:hAnsiTheme="minorBidi" w:cstheme="minorBidi"/>
          <w:b/>
          <w:sz w:val="22"/>
          <w:szCs w:val="22"/>
          <w:lang w:val="es-CO"/>
        </w:rPr>
        <w:t>ANEXO TÉCNICO</w:t>
      </w:r>
    </w:p>
    <w:p w14:paraId="39960616" w14:textId="77777777" w:rsidR="004E11B9" w:rsidRPr="004E11B9" w:rsidRDefault="004E11B9" w:rsidP="004E11B9">
      <w:pPr>
        <w:pStyle w:val="Textosinformato"/>
        <w:ind w:right="211"/>
        <w:jc w:val="both"/>
        <w:rPr>
          <w:rFonts w:asciiTheme="minorBidi" w:hAnsiTheme="minorBidi" w:cstheme="minorBidi"/>
          <w:sz w:val="22"/>
          <w:szCs w:val="22"/>
          <w:lang w:val="es-CO"/>
        </w:rPr>
      </w:pPr>
    </w:p>
    <w:p w14:paraId="7DF8DAB1" w14:textId="77777777" w:rsidR="004E11B9" w:rsidRPr="004E11B9" w:rsidRDefault="004E11B9" w:rsidP="004E11B9">
      <w:pPr>
        <w:jc w:val="both"/>
        <w:rPr>
          <w:rFonts w:asciiTheme="minorBidi" w:hAnsiTheme="minorBidi" w:cstheme="minorBidi"/>
          <w:i/>
          <w:color w:val="0070C0"/>
          <w:sz w:val="22"/>
          <w:szCs w:val="22"/>
        </w:rPr>
      </w:pPr>
      <w:r w:rsidRPr="004E11B9">
        <w:rPr>
          <w:rFonts w:asciiTheme="minorBidi" w:hAnsiTheme="minorBidi" w:cstheme="minorBidi"/>
          <w:i/>
          <w:color w:val="0070C0"/>
          <w:sz w:val="22"/>
          <w:szCs w:val="22"/>
        </w:rPr>
        <w:t>(Incluir una descripción detallada de los bienes muebles o inmuebles que serán objeto del contrato de comodato y estado en que se reciben o entregan</w:t>
      </w:r>
    </w:p>
    <w:p w14:paraId="4EEAC17E" w14:textId="77777777" w:rsidR="004E11B9" w:rsidRPr="004E11B9" w:rsidRDefault="004E11B9" w:rsidP="004E11B9">
      <w:pPr>
        <w:tabs>
          <w:tab w:val="left" w:pos="3385"/>
        </w:tabs>
        <w:jc w:val="both"/>
        <w:rPr>
          <w:rFonts w:asciiTheme="minorBidi" w:hAnsiTheme="minorBidi" w:cstheme="minorBidi"/>
          <w:sz w:val="22"/>
          <w:szCs w:val="22"/>
        </w:rPr>
      </w:pPr>
    </w:p>
    <w:p w14:paraId="1F0DEF18" w14:textId="77777777" w:rsidR="004E11B9" w:rsidRPr="004E11B9" w:rsidRDefault="004E11B9" w:rsidP="004E11B9">
      <w:pPr>
        <w:tabs>
          <w:tab w:val="left" w:pos="3385"/>
        </w:tabs>
        <w:jc w:val="both"/>
        <w:rPr>
          <w:rFonts w:asciiTheme="minorBidi" w:hAnsiTheme="minorBidi" w:cstheme="minorBidi"/>
          <w:sz w:val="22"/>
          <w:szCs w:val="22"/>
        </w:rPr>
      </w:pPr>
    </w:p>
    <w:p w14:paraId="749A29E8" w14:textId="77777777" w:rsidR="004E11B9" w:rsidRPr="004E11B9" w:rsidRDefault="004E11B9" w:rsidP="004E11B9">
      <w:pPr>
        <w:tabs>
          <w:tab w:val="left" w:pos="3385"/>
        </w:tabs>
        <w:jc w:val="both"/>
        <w:rPr>
          <w:rFonts w:asciiTheme="minorBidi" w:hAnsiTheme="minorBidi" w:cstheme="minorBidi"/>
          <w:sz w:val="22"/>
          <w:szCs w:val="22"/>
        </w:rPr>
      </w:pPr>
    </w:p>
    <w:p w14:paraId="5946A057" w14:textId="77777777" w:rsidR="004E11B9" w:rsidRPr="004E11B9" w:rsidRDefault="004E11B9" w:rsidP="004E11B9">
      <w:pPr>
        <w:pStyle w:val="Prrafodelista"/>
        <w:ind w:left="720"/>
        <w:jc w:val="both"/>
        <w:rPr>
          <w:rFonts w:asciiTheme="minorBidi" w:hAnsiTheme="minorBidi" w:cstheme="minorBidi"/>
          <w:i/>
          <w:color w:val="5B9BD5" w:themeColor="accent1"/>
        </w:rPr>
      </w:pPr>
    </w:p>
    <w:p w14:paraId="05821B93" w14:textId="77777777" w:rsidR="004E11B9" w:rsidRPr="004E11B9" w:rsidRDefault="004E11B9" w:rsidP="004E11B9">
      <w:pPr>
        <w:jc w:val="center"/>
        <w:rPr>
          <w:rFonts w:asciiTheme="minorBidi" w:hAnsiTheme="minorBidi" w:cstheme="minorBidi"/>
          <w:i/>
          <w:color w:val="5B9BD5" w:themeColor="accent1"/>
          <w:sz w:val="22"/>
          <w:szCs w:val="22"/>
        </w:rPr>
      </w:pPr>
      <w:r w:rsidRPr="004E11B9">
        <w:rPr>
          <w:rFonts w:asciiTheme="minorBidi" w:hAnsiTheme="minorBidi" w:cstheme="minorBidi"/>
          <w:i/>
          <w:color w:val="595959" w:themeColor="text1" w:themeTint="A6"/>
          <w:sz w:val="22"/>
          <w:szCs w:val="22"/>
        </w:rPr>
        <w:t>XXXXXXXXXXXXXXXXXXXXXXXXXXXX</w:t>
      </w:r>
    </w:p>
    <w:p w14:paraId="6B689471" w14:textId="77777777" w:rsidR="004E11B9" w:rsidRPr="004E11B9" w:rsidRDefault="004E11B9" w:rsidP="004E11B9">
      <w:pPr>
        <w:jc w:val="center"/>
        <w:rPr>
          <w:rFonts w:asciiTheme="minorBidi" w:hAnsiTheme="minorBidi" w:cstheme="minorBidi"/>
          <w:i/>
          <w:color w:val="5B9BD5" w:themeColor="accent1"/>
          <w:sz w:val="22"/>
          <w:szCs w:val="22"/>
        </w:rPr>
      </w:pPr>
      <w:r w:rsidRPr="004E11B9">
        <w:rPr>
          <w:rFonts w:asciiTheme="minorBidi" w:hAnsiTheme="minorBidi" w:cstheme="minorBidi"/>
          <w:i/>
          <w:color w:val="595959" w:themeColor="text1" w:themeTint="A6"/>
          <w:sz w:val="22"/>
          <w:szCs w:val="22"/>
        </w:rPr>
        <w:t>Cargo de quien suscribe los estudios previos</w:t>
      </w:r>
    </w:p>
    <w:p w14:paraId="26139C2D" w14:textId="77777777" w:rsidR="004E11B9" w:rsidRPr="004E11B9" w:rsidRDefault="004E11B9" w:rsidP="004E11B9">
      <w:pPr>
        <w:jc w:val="both"/>
        <w:rPr>
          <w:rFonts w:asciiTheme="minorBidi" w:hAnsiTheme="minorBidi" w:cstheme="minorBidi"/>
          <w:i/>
          <w:color w:val="5B9BD5" w:themeColor="accent1"/>
          <w:sz w:val="22"/>
          <w:szCs w:val="22"/>
        </w:rPr>
      </w:pPr>
    </w:p>
    <w:p w14:paraId="595B3E31" w14:textId="77777777" w:rsidR="004E11B9" w:rsidRPr="004E11B9" w:rsidRDefault="004E11B9" w:rsidP="004E11B9">
      <w:pPr>
        <w:jc w:val="both"/>
        <w:rPr>
          <w:rFonts w:asciiTheme="minorBidi" w:hAnsiTheme="minorBidi" w:cstheme="minorBidi"/>
          <w:i/>
          <w:color w:val="5B9BD5" w:themeColor="accent1"/>
          <w:sz w:val="22"/>
          <w:szCs w:val="22"/>
        </w:rPr>
      </w:pPr>
      <w:r w:rsidRPr="004E11B9">
        <w:rPr>
          <w:rFonts w:asciiTheme="minorBidi" w:hAnsiTheme="minorBidi" w:cstheme="minorBidi"/>
          <w:i/>
          <w:color w:val="595959" w:themeColor="text1" w:themeTint="A6"/>
          <w:sz w:val="22"/>
          <w:szCs w:val="22"/>
        </w:rPr>
        <w:t xml:space="preserve">Elaboró: </w:t>
      </w:r>
      <w:proofErr w:type="spellStart"/>
      <w:r w:rsidRPr="004E11B9">
        <w:rPr>
          <w:rFonts w:asciiTheme="minorBidi" w:hAnsiTheme="minorBidi" w:cstheme="minorBidi"/>
          <w:i/>
          <w:color w:val="595959" w:themeColor="text1" w:themeTint="A6"/>
          <w:sz w:val="22"/>
          <w:szCs w:val="22"/>
        </w:rPr>
        <w:t>xxxxxxxxx</w:t>
      </w:r>
      <w:proofErr w:type="spellEnd"/>
    </w:p>
    <w:p w14:paraId="1C6DC175" w14:textId="77777777" w:rsidR="004E11B9" w:rsidRPr="004E11B9" w:rsidRDefault="004E11B9" w:rsidP="004E11B9">
      <w:pPr>
        <w:jc w:val="both"/>
        <w:rPr>
          <w:rFonts w:asciiTheme="minorBidi" w:hAnsiTheme="minorBidi" w:cstheme="minorBidi"/>
          <w:i/>
          <w:color w:val="5B9BD5" w:themeColor="accent1"/>
          <w:sz w:val="22"/>
          <w:szCs w:val="22"/>
        </w:rPr>
      </w:pPr>
      <w:r w:rsidRPr="004E11B9">
        <w:rPr>
          <w:rFonts w:asciiTheme="minorBidi" w:hAnsiTheme="minorBidi" w:cstheme="minorBidi"/>
          <w:i/>
          <w:color w:val="595959" w:themeColor="text1" w:themeTint="A6"/>
          <w:sz w:val="22"/>
          <w:szCs w:val="22"/>
        </w:rPr>
        <w:t xml:space="preserve">Aprobó: </w:t>
      </w:r>
      <w:proofErr w:type="spellStart"/>
      <w:r w:rsidRPr="004E11B9">
        <w:rPr>
          <w:rFonts w:asciiTheme="minorBidi" w:hAnsiTheme="minorBidi" w:cstheme="minorBidi"/>
          <w:i/>
          <w:color w:val="595959" w:themeColor="text1" w:themeTint="A6"/>
          <w:sz w:val="22"/>
          <w:szCs w:val="22"/>
        </w:rPr>
        <w:t>xxxxxxxxx</w:t>
      </w:r>
      <w:proofErr w:type="spellEnd"/>
    </w:p>
    <w:p w14:paraId="39A36F4F" w14:textId="77777777" w:rsidR="004E11B9" w:rsidRPr="004E11B9" w:rsidRDefault="004E11B9" w:rsidP="004E11B9">
      <w:pPr>
        <w:jc w:val="both"/>
        <w:rPr>
          <w:rFonts w:asciiTheme="minorBidi" w:hAnsiTheme="minorBidi" w:cstheme="minorBidi"/>
          <w:i/>
          <w:color w:val="5B9BD5" w:themeColor="accent1"/>
          <w:sz w:val="22"/>
          <w:szCs w:val="22"/>
        </w:rPr>
      </w:pPr>
      <w:r w:rsidRPr="004E11B9">
        <w:rPr>
          <w:rFonts w:asciiTheme="minorBidi" w:hAnsiTheme="minorBidi" w:cstheme="minorBidi"/>
          <w:i/>
          <w:color w:val="595959" w:themeColor="text1" w:themeTint="A6"/>
          <w:sz w:val="22"/>
          <w:szCs w:val="22"/>
        </w:rPr>
        <w:t xml:space="preserve">Revisó: </w:t>
      </w:r>
      <w:proofErr w:type="spellStart"/>
      <w:r w:rsidRPr="004E11B9">
        <w:rPr>
          <w:rFonts w:asciiTheme="minorBidi" w:hAnsiTheme="minorBidi" w:cstheme="minorBidi"/>
          <w:i/>
          <w:color w:val="595959" w:themeColor="text1" w:themeTint="A6"/>
          <w:sz w:val="22"/>
          <w:szCs w:val="22"/>
        </w:rPr>
        <w:t>xxxxxxxxx</w:t>
      </w:r>
      <w:proofErr w:type="spellEnd"/>
    </w:p>
    <w:sectPr w:rsidR="004E11B9" w:rsidRPr="004E11B9">
      <w:headerReference w:type="even" r:id="rId8"/>
      <w:headerReference w:type="default" r:id="rId9"/>
      <w:footerReference w:type="default" r:id="rId10"/>
      <w:type w:val="continuous"/>
      <w:pgSz w:w="12242" w:h="15842"/>
      <w:pgMar w:top="705" w:right="840" w:bottom="705" w:left="1410" w:header="4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0526" w14:textId="77777777" w:rsidR="00CA05A9" w:rsidRDefault="00CA05A9">
      <w:r>
        <w:separator/>
      </w:r>
    </w:p>
  </w:endnote>
  <w:endnote w:type="continuationSeparator" w:id="0">
    <w:p w14:paraId="492DDC9A" w14:textId="77777777" w:rsidR="00CA05A9" w:rsidRDefault="00CA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6340" w14:textId="77777777" w:rsidR="00412FA3" w:rsidRDefault="00412FA3" w:rsidP="007C0B74">
    <w:pPr>
      <w:pStyle w:val="Piedepgina"/>
      <w:jc w:val="center"/>
      <w:rPr>
        <w:rFonts w:ascii="Tahoma" w:hAnsi="Tahoma" w:cs="Tahoma"/>
        <w:i/>
        <w:sz w:val="16"/>
        <w:szCs w:val="16"/>
      </w:rPr>
    </w:pPr>
    <w:r w:rsidRPr="00AD250A">
      <w:rPr>
        <w:b/>
        <w:i/>
        <w:sz w:val="16"/>
        <w:szCs w:val="16"/>
      </w:rPr>
      <w:t>Nota:</w:t>
    </w:r>
    <w:r w:rsidRPr="00AD250A">
      <w:rPr>
        <w:b/>
        <w:i/>
        <w:spacing w:val="13"/>
        <w:sz w:val="16"/>
        <w:szCs w:val="16"/>
      </w:rPr>
      <w:t xml:space="preserve"> </w:t>
    </w:r>
    <w:r w:rsidRPr="00AD250A">
      <w:rPr>
        <w:i/>
        <w:sz w:val="16"/>
        <w:szCs w:val="16"/>
      </w:rPr>
      <w:t>Si</w:t>
    </w:r>
    <w:r w:rsidRPr="00AD250A">
      <w:rPr>
        <w:i/>
        <w:spacing w:val="-28"/>
        <w:sz w:val="16"/>
        <w:szCs w:val="16"/>
      </w:rPr>
      <w:t xml:space="preserve"> </w:t>
    </w:r>
    <w:r w:rsidRPr="00AD250A">
      <w:rPr>
        <w:i/>
        <w:sz w:val="16"/>
        <w:szCs w:val="16"/>
      </w:rPr>
      <w:t>usted</w:t>
    </w:r>
    <w:r w:rsidRPr="00AD250A">
      <w:rPr>
        <w:i/>
        <w:spacing w:val="-27"/>
        <w:sz w:val="16"/>
        <w:szCs w:val="16"/>
      </w:rPr>
      <w:t xml:space="preserve"> </w:t>
    </w:r>
    <w:r w:rsidRPr="00AD250A">
      <w:rPr>
        <w:i/>
        <w:sz w:val="16"/>
        <w:szCs w:val="16"/>
      </w:rPr>
      <w:t>imprime</w:t>
    </w:r>
    <w:r w:rsidRPr="00AD250A">
      <w:rPr>
        <w:i/>
        <w:spacing w:val="-28"/>
        <w:sz w:val="16"/>
        <w:szCs w:val="16"/>
      </w:rPr>
      <w:t xml:space="preserve"> </w:t>
    </w:r>
    <w:r w:rsidRPr="00AD250A">
      <w:rPr>
        <w:i/>
        <w:sz w:val="16"/>
        <w:szCs w:val="16"/>
      </w:rPr>
      <w:t>este</w:t>
    </w:r>
    <w:r w:rsidRPr="00AD250A">
      <w:rPr>
        <w:i/>
        <w:spacing w:val="-27"/>
        <w:sz w:val="16"/>
        <w:szCs w:val="16"/>
      </w:rPr>
      <w:t xml:space="preserve"> </w:t>
    </w:r>
    <w:r w:rsidRPr="00AD250A">
      <w:rPr>
        <w:i/>
        <w:sz w:val="16"/>
        <w:szCs w:val="16"/>
      </w:rPr>
      <w:t>documento</w:t>
    </w:r>
    <w:r w:rsidRPr="00AD250A">
      <w:rPr>
        <w:i/>
        <w:spacing w:val="-27"/>
        <w:sz w:val="16"/>
        <w:szCs w:val="16"/>
      </w:rPr>
      <w:t xml:space="preserve"> </w:t>
    </w:r>
    <w:r w:rsidRPr="00AD250A">
      <w:rPr>
        <w:i/>
        <w:sz w:val="16"/>
        <w:szCs w:val="16"/>
      </w:rPr>
      <w:t>se</w:t>
    </w:r>
    <w:r w:rsidRPr="00AD250A">
      <w:rPr>
        <w:i/>
        <w:spacing w:val="-27"/>
        <w:sz w:val="16"/>
        <w:szCs w:val="16"/>
      </w:rPr>
      <w:t xml:space="preserve"> </w:t>
    </w:r>
    <w:r w:rsidRPr="00AD250A">
      <w:rPr>
        <w:i/>
        <w:sz w:val="16"/>
        <w:szCs w:val="16"/>
      </w:rPr>
      <w:t>considera</w:t>
    </w:r>
    <w:r w:rsidRPr="00AD250A">
      <w:rPr>
        <w:i/>
        <w:spacing w:val="-28"/>
        <w:sz w:val="16"/>
        <w:szCs w:val="16"/>
      </w:rPr>
      <w:t xml:space="preserve"> </w:t>
    </w:r>
    <w:r w:rsidRPr="00AD250A">
      <w:rPr>
        <w:i/>
        <w:sz w:val="16"/>
        <w:szCs w:val="16"/>
      </w:rPr>
      <w:t>“Copia</w:t>
    </w:r>
    <w:r w:rsidRPr="00AD250A">
      <w:rPr>
        <w:i/>
        <w:spacing w:val="-27"/>
        <w:sz w:val="16"/>
        <w:szCs w:val="16"/>
      </w:rPr>
      <w:t xml:space="preserve"> </w:t>
    </w:r>
    <w:r w:rsidRPr="00AD250A">
      <w:rPr>
        <w:i/>
        <w:sz w:val="16"/>
        <w:szCs w:val="16"/>
      </w:rPr>
      <w:t>No</w:t>
    </w:r>
    <w:r w:rsidRPr="00AD250A">
      <w:rPr>
        <w:i/>
        <w:spacing w:val="-27"/>
        <w:sz w:val="16"/>
        <w:szCs w:val="16"/>
      </w:rPr>
      <w:t xml:space="preserve"> </w:t>
    </w:r>
    <w:r w:rsidRPr="00AD250A">
      <w:rPr>
        <w:i/>
        <w:sz w:val="16"/>
        <w:szCs w:val="16"/>
      </w:rPr>
      <w:t>Controlada”</w:t>
    </w:r>
    <w:r w:rsidRPr="00AD250A">
      <w:rPr>
        <w:i/>
        <w:spacing w:val="-28"/>
        <w:sz w:val="16"/>
        <w:szCs w:val="16"/>
      </w:rPr>
      <w:t xml:space="preserve"> </w:t>
    </w:r>
    <w:r w:rsidRPr="00AD250A">
      <w:rPr>
        <w:i/>
        <w:sz w:val="16"/>
        <w:szCs w:val="16"/>
      </w:rPr>
      <w:t>por</w:t>
    </w:r>
    <w:r w:rsidRPr="00AD250A">
      <w:rPr>
        <w:i/>
        <w:spacing w:val="-27"/>
        <w:sz w:val="16"/>
        <w:szCs w:val="16"/>
      </w:rPr>
      <w:t xml:space="preserve"> </w:t>
    </w:r>
    <w:r w:rsidRPr="00AD250A">
      <w:rPr>
        <w:i/>
        <w:sz w:val="16"/>
        <w:szCs w:val="16"/>
      </w:rPr>
      <w:t>lo</w:t>
    </w:r>
    <w:r w:rsidRPr="00AD250A">
      <w:rPr>
        <w:i/>
        <w:spacing w:val="-27"/>
        <w:sz w:val="16"/>
        <w:szCs w:val="16"/>
      </w:rPr>
      <w:t xml:space="preserve"> </w:t>
    </w:r>
    <w:r w:rsidRPr="00AD250A">
      <w:rPr>
        <w:i/>
        <w:sz w:val="16"/>
        <w:szCs w:val="16"/>
      </w:rPr>
      <w:t>tanto</w:t>
    </w:r>
    <w:r w:rsidRPr="00AD250A">
      <w:rPr>
        <w:i/>
        <w:spacing w:val="-28"/>
        <w:sz w:val="16"/>
        <w:szCs w:val="16"/>
      </w:rPr>
      <w:t xml:space="preserve"> </w:t>
    </w:r>
    <w:r w:rsidRPr="00AD250A">
      <w:rPr>
        <w:i/>
        <w:sz w:val="16"/>
        <w:szCs w:val="16"/>
      </w:rPr>
      <w:t>debe</w:t>
    </w:r>
    <w:r w:rsidRPr="00AD250A">
      <w:rPr>
        <w:i/>
        <w:spacing w:val="-28"/>
        <w:sz w:val="16"/>
        <w:szCs w:val="16"/>
      </w:rPr>
      <w:t xml:space="preserve"> </w:t>
    </w:r>
    <w:r w:rsidRPr="00AD250A">
      <w:rPr>
        <w:i/>
        <w:sz w:val="16"/>
        <w:szCs w:val="16"/>
      </w:rPr>
      <w:t>consultar</w:t>
    </w:r>
    <w:r w:rsidRPr="00AD250A">
      <w:rPr>
        <w:i/>
        <w:spacing w:val="-27"/>
        <w:sz w:val="16"/>
        <w:szCs w:val="16"/>
      </w:rPr>
      <w:t xml:space="preserve"> </w:t>
    </w:r>
    <w:r w:rsidRPr="00AD250A">
      <w:rPr>
        <w:i/>
        <w:sz w:val="16"/>
        <w:szCs w:val="16"/>
      </w:rPr>
      <w:t>la</w:t>
    </w:r>
    <w:r w:rsidRPr="00AD250A">
      <w:rPr>
        <w:i/>
        <w:spacing w:val="-27"/>
        <w:sz w:val="16"/>
        <w:szCs w:val="16"/>
      </w:rPr>
      <w:t xml:space="preserve"> </w:t>
    </w:r>
    <w:r w:rsidRPr="00AD250A">
      <w:rPr>
        <w:i/>
        <w:sz w:val="16"/>
        <w:szCs w:val="16"/>
      </w:rPr>
      <w:t>versión</w:t>
    </w:r>
    <w:r w:rsidRPr="00AD250A">
      <w:rPr>
        <w:i/>
        <w:spacing w:val="-28"/>
        <w:sz w:val="16"/>
        <w:szCs w:val="16"/>
      </w:rPr>
      <w:t xml:space="preserve"> </w:t>
    </w:r>
    <w:r w:rsidRPr="00AD250A">
      <w:rPr>
        <w:i/>
        <w:sz w:val="16"/>
        <w:szCs w:val="16"/>
      </w:rPr>
      <w:t>vigente</w:t>
    </w:r>
    <w:r w:rsidRPr="00AD250A">
      <w:rPr>
        <w:i/>
        <w:spacing w:val="-28"/>
        <w:sz w:val="16"/>
        <w:szCs w:val="16"/>
      </w:rPr>
      <w:t xml:space="preserve"> </w:t>
    </w:r>
    <w:r w:rsidRPr="00AD250A">
      <w:rPr>
        <w:i/>
        <w:sz w:val="16"/>
        <w:szCs w:val="16"/>
      </w:rPr>
      <w:t>en</w:t>
    </w:r>
    <w:r w:rsidRPr="00AD250A">
      <w:rPr>
        <w:i/>
        <w:spacing w:val="-27"/>
        <w:sz w:val="16"/>
        <w:szCs w:val="16"/>
      </w:rPr>
      <w:t xml:space="preserve"> </w:t>
    </w:r>
    <w:r w:rsidRPr="00AD250A">
      <w:rPr>
        <w:i/>
        <w:sz w:val="16"/>
        <w:szCs w:val="16"/>
      </w:rPr>
      <w:t>el</w:t>
    </w:r>
    <w:r w:rsidRPr="00AD250A">
      <w:rPr>
        <w:i/>
        <w:spacing w:val="-28"/>
        <w:sz w:val="16"/>
        <w:szCs w:val="16"/>
      </w:rPr>
      <w:t xml:space="preserve"> </w:t>
    </w:r>
    <w:r w:rsidRPr="00AD250A">
      <w:rPr>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A5D6" w14:textId="77777777" w:rsidR="00CA05A9" w:rsidRDefault="00CA05A9">
      <w:r>
        <w:separator/>
      </w:r>
    </w:p>
  </w:footnote>
  <w:footnote w:type="continuationSeparator" w:id="0">
    <w:p w14:paraId="4E6E701E" w14:textId="77777777" w:rsidR="00CA05A9" w:rsidRDefault="00CA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9151" w14:textId="77777777" w:rsidR="00412FA3" w:rsidRDefault="00412FA3">
    <w:pPr>
      <w:pStyle w:val="Encabezado"/>
      <w:rPr>
        <w:rStyle w:val="Nmerodepgina"/>
      </w:rPr>
    </w:pPr>
    <w:r>
      <w:fldChar w:fldCharType="begin"/>
    </w:r>
    <w:r>
      <w:instrText>PAGE</w:instrText>
    </w:r>
    <w:r>
      <w:fldChar w:fldCharType="separate"/>
    </w:r>
    <w:r>
      <w:rPr>
        <w:rStyle w:val="Nmerodepgina"/>
      </w:rPr>
      <w:t>1074</w:t>
    </w:r>
    <w:r>
      <w:fldChar w:fldCharType="end"/>
    </w:r>
  </w:p>
  <w:p w14:paraId="182FBF19" w14:textId="77777777" w:rsidR="00412FA3" w:rsidRDefault="00412FA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C40E26" w14:paraId="435AE98F" w14:textId="77777777" w:rsidTr="00D042B7">
      <w:trPr>
        <w:trHeight w:val="1260"/>
        <w:tblHeader/>
      </w:trPr>
      <w:tc>
        <w:tcPr>
          <w:tcW w:w="1980" w:type="dxa"/>
        </w:tcPr>
        <w:p w14:paraId="21286DDF" w14:textId="77777777" w:rsidR="00C40E26" w:rsidRDefault="00C40E26" w:rsidP="003361D8">
          <w:pPr>
            <w:pStyle w:val="Encabezado"/>
            <w:jc w:val="center"/>
          </w:pPr>
          <w:r>
            <w:rPr>
              <w:noProof/>
            </w:rPr>
            <w:drawing>
              <wp:inline distT="0" distB="0" distL="0" distR="0" wp14:anchorId="17BC2A95" wp14:editId="28BA4A22">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270BC760" w14:textId="4E3D6456" w:rsidR="00C40E26" w:rsidRPr="00D042B7" w:rsidRDefault="00C40E26" w:rsidP="00C40E26">
          <w:pPr>
            <w:rPr>
              <w:rFonts w:ascii="Arial" w:hAnsi="Arial" w:cs="Arial"/>
              <w:sz w:val="16"/>
              <w:szCs w:val="16"/>
            </w:rPr>
          </w:pPr>
          <w:r w:rsidRPr="00D042B7">
            <w:rPr>
              <w:rFonts w:ascii="Arial" w:hAnsi="Arial" w:cs="Arial"/>
              <w:sz w:val="16"/>
              <w:szCs w:val="16"/>
            </w:rPr>
            <w:t>Nombre del Proce</w:t>
          </w:r>
          <w:r w:rsidR="00F45AAB">
            <w:rPr>
              <w:rFonts w:ascii="Arial" w:hAnsi="Arial" w:cs="Arial"/>
              <w:sz w:val="16"/>
              <w:szCs w:val="16"/>
            </w:rPr>
            <w:t>dimiento</w:t>
          </w:r>
        </w:p>
        <w:p w14:paraId="4E1197D7" w14:textId="69270B9B" w:rsidR="00C40E26" w:rsidRPr="00D042B7" w:rsidRDefault="00F45AAB" w:rsidP="00F45AAB">
          <w:pPr>
            <w:jc w:val="center"/>
            <w:rPr>
              <w:rFonts w:ascii="Arial" w:hAnsi="Arial" w:cs="Arial"/>
              <w:sz w:val="16"/>
              <w:szCs w:val="16"/>
            </w:rPr>
          </w:pPr>
          <w:r>
            <w:rPr>
              <w:rFonts w:ascii="Arial" w:hAnsi="Arial" w:cs="Arial"/>
              <w:b/>
              <w:sz w:val="22"/>
              <w:szCs w:val="22"/>
            </w:rPr>
            <w:t>CONTRATACIÓN DIRECTA</w:t>
          </w:r>
        </w:p>
        <w:p w14:paraId="13FAE408" w14:textId="77777777" w:rsidR="00C40E26" w:rsidRPr="00D042B7" w:rsidRDefault="00C40E26" w:rsidP="00C40E26">
          <w:pPr>
            <w:rPr>
              <w:rFonts w:ascii="Arial" w:hAnsi="Arial" w:cs="Arial"/>
              <w:sz w:val="16"/>
              <w:szCs w:val="16"/>
            </w:rPr>
          </w:pPr>
          <w:r w:rsidRPr="00D042B7">
            <w:rPr>
              <w:rFonts w:ascii="Arial" w:hAnsi="Arial" w:cs="Arial"/>
              <w:sz w:val="16"/>
              <w:szCs w:val="16"/>
            </w:rPr>
            <w:t>Nombre del Formato</w:t>
          </w:r>
        </w:p>
        <w:p w14:paraId="1B0AC0FA" w14:textId="1BF728B1" w:rsidR="00C40E26" w:rsidRPr="00D042B7" w:rsidRDefault="00C40E26" w:rsidP="00C40E26">
          <w:pPr>
            <w:pStyle w:val="Encabezado"/>
            <w:jc w:val="center"/>
            <w:rPr>
              <w:rFonts w:ascii="Arial" w:hAnsi="Arial" w:cs="Arial"/>
              <w:b/>
              <w:sz w:val="24"/>
              <w:szCs w:val="24"/>
            </w:rPr>
          </w:pPr>
          <w:r w:rsidRPr="00D042B7">
            <w:rPr>
              <w:rFonts w:ascii="Arial" w:hAnsi="Arial" w:cs="Arial"/>
              <w:b/>
              <w:sz w:val="24"/>
              <w:szCs w:val="24"/>
            </w:rPr>
            <w:t>ESTUDIOS PREVIOS</w:t>
          </w:r>
          <w:r w:rsidR="003674C4" w:rsidRPr="00D042B7">
            <w:rPr>
              <w:rFonts w:ascii="Arial" w:hAnsi="Arial" w:cs="Arial"/>
              <w:b/>
              <w:sz w:val="24"/>
              <w:szCs w:val="24"/>
            </w:rPr>
            <w:t xml:space="preserve"> </w:t>
          </w:r>
          <w:r w:rsidR="005F22AF">
            <w:rPr>
              <w:rFonts w:ascii="Arial" w:hAnsi="Arial" w:cs="Arial"/>
              <w:b/>
              <w:sz w:val="24"/>
              <w:szCs w:val="24"/>
            </w:rPr>
            <w:t xml:space="preserve">– </w:t>
          </w:r>
          <w:r w:rsidR="00721B4A">
            <w:rPr>
              <w:rFonts w:ascii="Arial" w:hAnsi="Arial" w:cs="Arial"/>
              <w:b/>
              <w:sz w:val="24"/>
              <w:szCs w:val="24"/>
            </w:rPr>
            <w:t xml:space="preserve">CONTRATO </w:t>
          </w:r>
          <w:r w:rsidR="004E11B9">
            <w:rPr>
              <w:rFonts w:ascii="Arial" w:hAnsi="Arial" w:cs="Arial"/>
              <w:b/>
              <w:sz w:val="24"/>
              <w:szCs w:val="24"/>
            </w:rPr>
            <w:t>DE DONACIÓN</w:t>
          </w:r>
        </w:p>
        <w:p w14:paraId="069A07E6" w14:textId="77777777" w:rsidR="00C40E26" w:rsidRPr="00D042B7" w:rsidRDefault="00C40E26" w:rsidP="00C40E26">
          <w:pPr>
            <w:pStyle w:val="Encabezado"/>
            <w:jc w:val="center"/>
            <w:rPr>
              <w:rFonts w:ascii="Arial" w:hAnsi="Arial" w:cs="Arial"/>
              <w:sz w:val="24"/>
              <w:szCs w:val="24"/>
            </w:rPr>
          </w:pPr>
        </w:p>
      </w:tc>
      <w:tc>
        <w:tcPr>
          <w:tcW w:w="2577" w:type="dxa"/>
        </w:tcPr>
        <w:p w14:paraId="5E2DA432" w14:textId="2408B02D" w:rsidR="00C40E26" w:rsidRPr="00721B4A" w:rsidRDefault="003674C4" w:rsidP="00C40E26">
          <w:pPr>
            <w:rPr>
              <w:rFonts w:ascii="Arial" w:hAnsi="Arial" w:cs="Arial"/>
              <w:lang w:val="pt-BR"/>
            </w:rPr>
          </w:pPr>
          <w:r w:rsidRPr="00721B4A">
            <w:rPr>
              <w:rFonts w:ascii="Arial" w:hAnsi="Arial" w:cs="Arial"/>
              <w:lang w:val="pt-BR"/>
            </w:rPr>
            <w:t>Código: GJ-</w:t>
          </w:r>
          <w:r w:rsidR="00F45AAB" w:rsidRPr="00721B4A">
            <w:rPr>
              <w:rFonts w:ascii="Arial" w:hAnsi="Arial" w:cs="Arial"/>
              <w:lang w:val="pt-BR"/>
            </w:rPr>
            <w:t>PR02-</w:t>
          </w:r>
          <w:r w:rsidRPr="00721B4A">
            <w:rPr>
              <w:rFonts w:ascii="Arial" w:hAnsi="Arial" w:cs="Arial"/>
              <w:lang w:val="pt-BR"/>
            </w:rPr>
            <w:t>FT</w:t>
          </w:r>
          <w:r w:rsidR="004F2120">
            <w:rPr>
              <w:rFonts w:ascii="Arial" w:hAnsi="Arial" w:cs="Arial"/>
              <w:lang w:val="pt-BR"/>
            </w:rPr>
            <w:t>31</w:t>
          </w:r>
        </w:p>
        <w:p w14:paraId="1801015C" w14:textId="5D003393" w:rsidR="00C40E26" w:rsidRPr="00721B4A" w:rsidRDefault="00C40E26" w:rsidP="00C40E26">
          <w:pPr>
            <w:rPr>
              <w:rFonts w:ascii="Arial" w:hAnsi="Arial" w:cs="Arial"/>
              <w:lang w:val="pt-BR"/>
            </w:rPr>
          </w:pPr>
          <w:proofErr w:type="spellStart"/>
          <w:r w:rsidRPr="00721B4A">
            <w:rPr>
              <w:rFonts w:ascii="Arial" w:hAnsi="Arial" w:cs="Arial"/>
              <w:lang w:val="pt-BR"/>
            </w:rPr>
            <w:t>Versión</w:t>
          </w:r>
          <w:proofErr w:type="spellEnd"/>
          <w:r w:rsidRPr="00721B4A">
            <w:rPr>
              <w:rFonts w:ascii="Arial" w:hAnsi="Arial" w:cs="Arial"/>
              <w:lang w:val="pt-BR"/>
            </w:rPr>
            <w:t xml:space="preserve">: </w:t>
          </w:r>
          <w:r w:rsidR="00D042B7" w:rsidRPr="00721B4A">
            <w:rPr>
              <w:rFonts w:ascii="Arial" w:hAnsi="Arial" w:cs="Arial"/>
              <w:lang w:val="pt-BR"/>
            </w:rPr>
            <w:t>0</w:t>
          </w:r>
          <w:r w:rsidR="004E778A">
            <w:rPr>
              <w:rFonts w:ascii="Arial" w:hAnsi="Arial" w:cs="Arial"/>
              <w:lang w:val="pt-BR"/>
            </w:rPr>
            <w:t>2</w:t>
          </w:r>
        </w:p>
        <w:p w14:paraId="799DEF2D" w14:textId="4F38C031" w:rsidR="00C40E26" w:rsidRPr="00D042B7" w:rsidRDefault="00C40E26" w:rsidP="00C40E26">
          <w:pPr>
            <w:rPr>
              <w:rFonts w:ascii="Arial" w:hAnsi="Arial" w:cs="Arial"/>
            </w:rPr>
          </w:pPr>
          <w:r w:rsidRPr="00D042B7">
            <w:rPr>
              <w:rFonts w:ascii="Arial" w:hAnsi="Arial" w:cs="Arial"/>
            </w:rPr>
            <w:t xml:space="preserve">Vigencia: </w:t>
          </w:r>
          <w:r w:rsidR="004E778A">
            <w:rPr>
              <w:rFonts w:ascii="Arial" w:hAnsi="Arial" w:cs="Arial"/>
            </w:rPr>
            <w:t>09</w:t>
          </w:r>
          <w:r w:rsidR="004F2120">
            <w:rPr>
              <w:rFonts w:ascii="Arial" w:hAnsi="Arial" w:cs="Arial"/>
            </w:rPr>
            <w:t>/0</w:t>
          </w:r>
          <w:r w:rsidR="004E778A">
            <w:rPr>
              <w:rFonts w:ascii="Arial" w:hAnsi="Arial" w:cs="Arial"/>
            </w:rPr>
            <w:t>7</w:t>
          </w:r>
          <w:r w:rsidR="004F2120">
            <w:rPr>
              <w:rFonts w:ascii="Arial" w:hAnsi="Arial" w:cs="Arial"/>
            </w:rPr>
            <w:t>/202</w:t>
          </w:r>
          <w:r w:rsidR="004E778A">
            <w:rPr>
              <w:rFonts w:ascii="Arial" w:hAnsi="Arial" w:cs="Arial"/>
            </w:rPr>
            <w:t>4</w:t>
          </w:r>
        </w:p>
        <w:p w14:paraId="3AED7980" w14:textId="7EA3A4CC" w:rsidR="00C40E26" w:rsidRPr="00D042B7" w:rsidRDefault="00C40E26" w:rsidP="00C40E26">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3D46F5">
            <w:rPr>
              <w:rFonts w:ascii="Arial" w:hAnsi="Arial" w:cs="Arial"/>
              <w:b/>
              <w:bCs/>
              <w:noProof/>
            </w:rPr>
            <w:t>1</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3D46F5">
            <w:rPr>
              <w:rFonts w:ascii="Arial" w:hAnsi="Arial" w:cs="Arial"/>
              <w:b/>
              <w:bCs/>
              <w:noProof/>
            </w:rPr>
            <w:t>17</w:t>
          </w:r>
          <w:r w:rsidRPr="00D042B7">
            <w:rPr>
              <w:rFonts w:ascii="Arial" w:hAnsi="Arial" w:cs="Arial"/>
              <w:b/>
              <w:bCs/>
            </w:rPr>
            <w:fldChar w:fldCharType="end"/>
          </w:r>
        </w:p>
      </w:tc>
    </w:tr>
  </w:tbl>
  <w:p w14:paraId="11BEE66C" w14:textId="77777777" w:rsidR="00412FA3" w:rsidRDefault="00412F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4B1"/>
    <w:multiLevelType w:val="hybridMultilevel"/>
    <w:tmpl w:val="0A3AD7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D05CDF"/>
    <w:multiLevelType w:val="multilevel"/>
    <w:tmpl w:val="4166454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517563"/>
    <w:multiLevelType w:val="multilevel"/>
    <w:tmpl w:val="A3A47462"/>
    <w:lvl w:ilvl="0">
      <w:start w:val="12"/>
      <w:numFmt w:val="decimal"/>
      <w:lvlText w:val="%1."/>
      <w:lvlJc w:val="left"/>
      <w:rPr>
        <w:rFonts w:hint="default"/>
        <w:b/>
        <w:bCs/>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A75B21"/>
    <w:multiLevelType w:val="hybridMultilevel"/>
    <w:tmpl w:val="8A60119A"/>
    <w:lvl w:ilvl="0" w:tplc="A9409D8C">
      <w:start w:val="1"/>
      <w:numFmt w:val="decimal"/>
      <w:lvlText w:val="%1."/>
      <w:lvlJc w:val="left"/>
      <w:pPr>
        <w:ind w:left="36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135F9B"/>
    <w:multiLevelType w:val="multilevel"/>
    <w:tmpl w:val="07629F5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26470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14A00378"/>
    <w:multiLevelType w:val="hybridMultilevel"/>
    <w:tmpl w:val="24588C22"/>
    <w:lvl w:ilvl="0" w:tplc="240A000F">
      <w:start w:val="1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87868BA"/>
    <w:multiLevelType w:val="multilevel"/>
    <w:tmpl w:val="06F2BE7A"/>
    <w:lvl w:ilvl="0">
      <w:start w:val="5"/>
      <w:numFmt w:val="decimal"/>
      <w:lvlText w:val="%1."/>
      <w:lvlJc w:val="left"/>
      <w:pPr>
        <w:ind w:left="502"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AD2DE3"/>
    <w:multiLevelType w:val="hybridMultilevel"/>
    <w:tmpl w:val="F9389EDE"/>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2C2FD4"/>
    <w:multiLevelType w:val="multilevel"/>
    <w:tmpl w:val="8C7CD23E"/>
    <w:lvl w:ilvl="0">
      <w:start w:val="1"/>
      <w:numFmt w:val="decimal"/>
      <w:lvlText w:val="%1."/>
      <w:lvlJc w:val="left"/>
      <w:pPr>
        <w:ind w:left="720" w:hanging="360"/>
      </w:pPr>
    </w:lvl>
    <w:lvl w:ilvl="1">
      <w:start w:val="1"/>
      <w:numFmt w:val="decimal"/>
      <w:isLgl/>
      <w:lvlText w:val="%1.%2."/>
      <w:lvlJc w:val="left"/>
      <w:pPr>
        <w:ind w:left="1350" w:hanging="990"/>
      </w:pPr>
      <w:rPr>
        <w:rFonts w:ascii="Arial Narrow" w:hAnsi="Arial Narrow" w:hint="default"/>
        <w:b/>
        <w:bCs/>
        <w:sz w:val="22"/>
        <w:szCs w:val="22"/>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07434F"/>
    <w:multiLevelType w:val="hybridMultilevel"/>
    <w:tmpl w:val="E9CCC0BE"/>
    <w:lvl w:ilvl="0" w:tplc="E86633EC">
      <w:start w:val="1"/>
      <w:numFmt w:val="decimal"/>
      <w:lvlText w:val="%1."/>
      <w:lvlJc w:val="left"/>
      <w:pPr>
        <w:tabs>
          <w:tab w:val="num" w:pos="360"/>
        </w:tabs>
        <w:ind w:left="360" w:hanging="360"/>
      </w:pPr>
      <w:rPr>
        <w:b/>
        <w:bCs/>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397C0A"/>
    <w:multiLevelType w:val="hybridMultilevel"/>
    <w:tmpl w:val="3496A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61E23"/>
    <w:multiLevelType w:val="multilevel"/>
    <w:tmpl w:val="A0A69E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B97F6F"/>
    <w:multiLevelType w:val="hybridMultilevel"/>
    <w:tmpl w:val="4EF8D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0C7219"/>
    <w:multiLevelType w:val="multilevel"/>
    <w:tmpl w:val="4C5244CA"/>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F61CF4"/>
    <w:multiLevelType w:val="hybridMultilevel"/>
    <w:tmpl w:val="26308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207D5C"/>
    <w:multiLevelType w:val="hybridMultilevel"/>
    <w:tmpl w:val="B1AEF81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8365AC"/>
    <w:multiLevelType w:val="multilevel"/>
    <w:tmpl w:val="A216D92A"/>
    <w:lvl w:ilvl="0">
      <w:start w:val="9"/>
      <w:numFmt w:val="decimal"/>
      <w:lvlText w:val="%1."/>
      <w:lvlJc w:val="left"/>
      <w:pPr>
        <w:ind w:left="360" w:hanging="360"/>
      </w:pPr>
      <w:rPr>
        <w:rFonts w:ascii="Arial Narrow" w:hAnsi="Arial Narrow" w:cs="Times New Roman" w:hint="default"/>
        <w:b/>
        <w:sz w:val="22"/>
        <w:szCs w:val="22"/>
      </w:rPr>
    </w:lvl>
    <w:lvl w:ilvl="1">
      <w:start w:val="2"/>
      <w:numFmt w:val="decimal"/>
      <w:lvlText w:val="%1.%2."/>
      <w:lvlJc w:val="left"/>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D91BB3"/>
    <w:multiLevelType w:val="hybridMultilevel"/>
    <w:tmpl w:val="87B82590"/>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3A1151F8"/>
    <w:multiLevelType w:val="multilevel"/>
    <w:tmpl w:val="7E9A8040"/>
    <w:lvl w:ilvl="0">
      <w:start w:val="8"/>
      <w:numFmt w:val="decimal"/>
      <w:lvlText w:val="%1."/>
      <w:lvlJc w:val="left"/>
      <w:pPr>
        <w:ind w:left="360" w:hanging="360"/>
      </w:pPr>
      <w:rPr>
        <w:rFonts w:ascii="Arial Narrow" w:eastAsia="Arial Narrow" w:hAnsi="Arial Narrow" w:cs="Arial Narrow"/>
        <w:b/>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AB60866"/>
    <w:multiLevelType w:val="hybridMultilevel"/>
    <w:tmpl w:val="D4E02894"/>
    <w:lvl w:ilvl="0" w:tplc="1548C73A">
      <w:start w:val="1"/>
      <w:numFmt w:val="decimal"/>
      <w:lvlText w:val="%1."/>
      <w:lvlJc w:val="left"/>
      <w:pPr>
        <w:ind w:left="720" w:hanging="360"/>
      </w:pPr>
    </w:lvl>
    <w:lvl w:ilvl="1" w:tplc="9C3AEA9C">
      <w:start w:val="1"/>
      <w:numFmt w:val="lowerLetter"/>
      <w:lvlText w:val="%2."/>
      <w:lvlJc w:val="left"/>
      <w:pPr>
        <w:ind w:left="1440" w:hanging="360"/>
      </w:pPr>
    </w:lvl>
    <w:lvl w:ilvl="2" w:tplc="EFCC0024">
      <w:start w:val="1"/>
      <w:numFmt w:val="lowerRoman"/>
      <w:lvlText w:val="%3."/>
      <w:lvlJc w:val="right"/>
      <w:pPr>
        <w:ind w:left="2160" w:hanging="180"/>
      </w:pPr>
    </w:lvl>
    <w:lvl w:ilvl="3" w:tplc="A352F3FC">
      <w:start w:val="1"/>
      <w:numFmt w:val="decimal"/>
      <w:lvlText w:val="%4."/>
      <w:lvlJc w:val="left"/>
      <w:pPr>
        <w:ind w:left="2880" w:hanging="360"/>
      </w:pPr>
    </w:lvl>
    <w:lvl w:ilvl="4" w:tplc="C700CCB2">
      <w:start w:val="1"/>
      <w:numFmt w:val="lowerLetter"/>
      <w:lvlText w:val="%5."/>
      <w:lvlJc w:val="left"/>
      <w:pPr>
        <w:ind w:left="3600" w:hanging="360"/>
      </w:pPr>
    </w:lvl>
    <w:lvl w:ilvl="5" w:tplc="494421FC">
      <w:start w:val="1"/>
      <w:numFmt w:val="lowerRoman"/>
      <w:lvlText w:val="%6."/>
      <w:lvlJc w:val="right"/>
      <w:pPr>
        <w:ind w:left="4320" w:hanging="180"/>
      </w:pPr>
    </w:lvl>
    <w:lvl w:ilvl="6" w:tplc="17765A9A">
      <w:start w:val="1"/>
      <w:numFmt w:val="decimal"/>
      <w:lvlText w:val="%7."/>
      <w:lvlJc w:val="left"/>
      <w:pPr>
        <w:ind w:left="5040" w:hanging="360"/>
      </w:pPr>
    </w:lvl>
    <w:lvl w:ilvl="7" w:tplc="326480A8">
      <w:start w:val="1"/>
      <w:numFmt w:val="lowerLetter"/>
      <w:lvlText w:val="%8."/>
      <w:lvlJc w:val="left"/>
      <w:pPr>
        <w:ind w:left="5760" w:hanging="360"/>
      </w:pPr>
    </w:lvl>
    <w:lvl w:ilvl="8" w:tplc="4E7E94CC">
      <w:start w:val="1"/>
      <w:numFmt w:val="lowerRoman"/>
      <w:lvlText w:val="%9."/>
      <w:lvlJc w:val="right"/>
      <w:pPr>
        <w:ind w:left="6480" w:hanging="180"/>
      </w:pPr>
    </w:lvl>
  </w:abstractNum>
  <w:abstractNum w:abstractNumId="27" w15:restartNumberingAfterBreak="0">
    <w:nsid w:val="3B3522F9"/>
    <w:multiLevelType w:val="multilevel"/>
    <w:tmpl w:val="E0BC51BE"/>
    <w:lvl w:ilvl="0">
      <w:start w:val="18"/>
      <w:numFmt w:val="decimal"/>
      <w:lvlText w:val="%1."/>
      <w:lvlJc w:val="left"/>
      <w:rPr>
        <w:rFonts w:hint="default"/>
        <w:b/>
        <w:bCs/>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7A4E0B"/>
    <w:multiLevelType w:val="hybridMultilevel"/>
    <w:tmpl w:val="EAF8F47E"/>
    <w:lvl w:ilvl="0" w:tplc="39EEEED8">
      <w:start w:val="1"/>
      <w:numFmt w:val="decimal"/>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48A94EFB"/>
    <w:multiLevelType w:val="multilevel"/>
    <w:tmpl w:val="4D089AA0"/>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76795B"/>
    <w:multiLevelType w:val="multilevel"/>
    <w:tmpl w:val="4BE861BC"/>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6BE7A17"/>
    <w:multiLevelType w:val="multilevel"/>
    <w:tmpl w:val="F666402A"/>
    <w:lvl w:ilvl="0">
      <w:start w:val="1"/>
      <w:numFmt w:val="decimal"/>
      <w:lvlText w:val="%1."/>
      <w:lvlJc w:val="left"/>
      <w:pPr>
        <w:ind w:left="0" w:hanging="360"/>
      </w:pPr>
      <w:rPr>
        <w:b w:val="0"/>
        <w:bCs/>
      </w:rPr>
    </w:lvl>
    <w:lvl w:ilvl="1">
      <w:start w:val="3"/>
      <w:numFmt w:val="lowerLetter"/>
      <w:lvlText w:val="%2."/>
      <w:lvlJc w:val="left"/>
      <w:pPr>
        <w:ind w:left="1065" w:hanging="705"/>
      </w:pPr>
    </w:lvl>
    <w:lvl w:ilvl="2">
      <w:start w:val="3"/>
      <w:numFmt w:val="upperLetter"/>
      <w:lvlText w:val="%3."/>
      <w:lvlJc w:val="left"/>
      <w:pPr>
        <w:ind w:left="1620" w:hanging="36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5"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C5E5E20"/>
    <w:multiLevelType w:val="hybridMultilevel"/>
    <w:tmpl w:val="63B0A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F760272"/>
    <w:multiLevelType w:val="multilevel"/>
    <w:tmpl w:val="670EF51C"/>
    <w:lvl w:ilvl="0">
      <w:start w:val="11"/>
      <w:numFmt w:val="decimal"/>
      <w:lvlText w:val="%1."/>
      <w:lvlJc w:val="left"/>
      <w:pPr>
        <w:ind w:left="720" w:hanging="360"/>
      </w:p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0393FE7"/>
    <w:multiLevelType w:val="hybridMultilevel"/>
    <w:tmpl w:val="A7E6B58C"/>
    <w:lvl w:ilvl="0" w:tplc="6FC07ADE">
      <w:start w:val="12"/>
      <w:numFmt w:val="decimal"/>
      <w:lvlText w:val="%1."/>
      <w:lvlJc w:val="left"/>
      <w:pPr>
        <w:ind w:left="424" w:hanging="360"/>
      </w:pPr>
      <w:rPr>
        <w:rFonts w:hint="default"/>
        <w:b/>
      </w:rPr>
    </w:lvl>
    <w:lvl w:ilvl="1" w:tplc="240A0019" w:tentative="1">
      <w:start w:val="1"/>
      <w:numFmt w:val="lowerLetter"/>
      <w:lvlText w:val="%2."/>
      <w:lvlJc w:val="left"/>
      <w:pPr>
        <w:ind w:left="1144" w:hanging="360"/>
      </w:pPr>
    </w:lvl>
    <w:lvl w:ilvl="2" w:tplc="240A001B" w:tentative="1">
      <w:start w:val="1"/>
      <w:numFmt w:val="lowerRoman"/>
      <w:lvlText w:val="%3."/>
      <w:lvlJc w:val="right"/>
      <w:pPr>
        <w:ind w:left="1864" w:hanging="180"/>
      </w:pPr>
    </w:lvl>
    <w:lvl w:ilvl="3" w:tplc="240A000F" w:tentative="1">
      <w:start w:val="1"/>
      <w:numFmt w:val="decimal"/>
      <w:lvlText w:val="%4."/>
      <w:lvlJc w:val="left"/>
      <w:pPr>
        <w:ind w:left="2584" w:hanging="360"/>
      </w:pPr>
    </w:lvl>
    <w:lvl w:ilvl="4" w:tplc="240A0019" w:tentative="1">
      <w:start w:val="1"/>
      <w:numFmt w:val="lowerLetter"/>
      <w:lvlText w:val="%5."/>
      <w:lvlJc w:val="left"/>
      <w:pPr>
        <w:ind w:left="3304" w:hanging="360"/>
      </w:pPr>
    </w:lvl>
    <w:lvl w:ilvl="5" w:tplc="240A001B" w:tentative="1">
      <w:start w:val="1"/>
      <w:numFmt w:val="lowerRoman"/>
      <w:lvlText w:val="%6."/>
      <w:lvlJc w:val="right"/>
      <w:pPr>
        <w:ind w:left="4024" w:hanging="180"/>
      </w:pPr>
    </w:lvl>
    <w:lvl w:ilvl="6" w:tplc="240A000F" w:tentative="1">
      <w:start w:val="1"/>
      <w:numFmt w:val="decimal"/>
      <w:lvlText w:val="%7."/>
      <w:lvlJc w:val="left"/>
      <w:pPr>
        <w:ind w:left="4744" w:hanging="360"/>
      </w:pPr>
    </w:lvl>
    <w:lvl w:ilvl="7" w:tplc="240A0019" w:tentative="1">
      <w:start w:val="1"/>
      <w:numFmt w:val="lowerLetter"/>
      <w:lvlText w:val="%8."/>
      <w:lvlJc w:val="left"/>
      <w:pPr>
        <w:ind w:left="5464" w:hanging="360"/>
      </w:pPr>
    </w:lvl>
    <w:lvl w:ilvl="8" w:tplc="240A001B" w:tentative="1">
      <w:start w:val="1"/>
      <w:numFmt w:val="lowerRoman"/>
      <w:lvlText w:val="%9."/>
      <w:lvlJc w:val="right"/>
      <w:pPr>
        <w:ind w:left="6184" w:hanging="180"/>
      </w:pPr>
    </w:lvl>
  </w:abstractNum>
  <w:abstractNum w:abstractNumId="39" w15:restartNumberingAfterBreak="0">
    <w:nsid w:val="63AE6950"/>
    <w:multiLevelType w:val="hybridMultilevel"/>
    <w:tmpl w:val="BC9AE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C61002"/>
    <w:multiLevelType w:val="multilevel"/>
    <w:tmpl w:val="8B2C916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0839FB"/>
    <w:multiLevelType w:val="hybridMultilevel"/>
    <w:tmpl w:val="2FB47FFE"/>
    <w:lvl w:ilvl="0" w:tplc="240A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4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21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8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59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431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50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7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4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36470145">
    <w:abstractNumId w:val="44"/>
  </w:num>
  <w:num w:numId="2" w16cid:durableId="2104759170">
    <w:abstractNumId w:val="28"/>
  </w:num>
  <w:num w:numId="3" w16cid:durableId="1202480651">
    <w:abstractNumId w:val="22"/>
  </w:num>
  <w:num w:numId="4" w16cid:durableId="631904733">
    <w:abstractNumId w:val="42"/>
  </w:num>
  <w:num w:numId="5" w16cid:durableId="267663338">
    <w:abstractNumId w:val="7"/>
  </w:num>
  <w:num w:numId="6" w16cid:durableId="1732773217">
    <w:abstractNumId w:val="13"/>
  </w:num>
  <w:num w:numId="7" w16cid:durableId="1285576656">
    <w:abstractNumId w:val="40"/>
  </w:num>
  <w:num w:numId="8" w16cid:durableId="1745495697">
    <w:abstractNumId w:val="14"/>
  </w:num>
  <w:num w:numId="9" w16cid:durableId="1671446167">
    <w:abstractNumId w:val="24"/>
  </w:num>
  <w:num w:numId="10" w16cid:durableId="1862090838">
    <w:abstractNumId w:val="9"/>
  </w:num>
  <w:num w:numId="11" w16cid:durableId="120921041">
    <w:abstractNumId w:val="18"/>
  </w:num>
  <w:num w:numId="12" w16cid:durableId="1220635292">
    <w:abstractNumId w:val="8"/>
  </w:num>
  <w:num w:numId="13" w16cid:durableId="1287660156">
    <w:abstractNumId w:val="2"/>
  </w:num>
  <w:num w:numId="14" w16cid:durableId="1585844292">
    <w:abstractNumId w:val="32"/>
  </w:num>
  <w:num w:numId="15" w16cid:durableId="382221010">
    <w:abstractNumId w:val="41"/>
  </w:num>
  <w:num w:numId="16" w16cid:durableId="933974968">
    <w:abstractNumId w:val="12"/>
  </w:num>
  <w:num w:numId="17" w16cid:durableId="235479688">
    <w:abstractNumId w:val="35"/>
  </w:num>
  <w:num w:numId="18" w16cid:durableId="354691777">
    <w:abstractNumId w:val="1"/>
  </w:num>
  <w:num w:numId="19" w16cid:durableId="741679557">
    <w:abstractNumId w:val="33"/>
  </w:num>
  <w:num w:numId="20" w16cid:durableId="1499927055">
    <w:abstractNumId w:val="16"/>
  </w:num>
  <w:num w:numId="21" w16cid:durableId="2078237274">
    <w:abstractNumId w:val="31"/>
  </w:num>
  <w:num w:numId="22" w16cid:durableId="3214623">
    <w:abstractNumId w:val="20"/>
  </w:num>
  <w:num w:numId="23" w16cid:durableId="822543503">
    <w:abstractNumId w:val="4"/>
  </w:num>
  <w:num w:numId="24" w16cid:durableId="5908163">
    <w:abstractNumId w:val="27"/>
  </w:num>
  <w:num w:numId="25" w16cid:durableId="718210360">
    <w:abstractNumId w:val="3"/>
  </w:num>
  <w:num w:numId="26" w16cid:durableId="1726564909">
    <w:abstractNumId w:val="10"/>
  </w:num>
  <w:num w:numId="27" w16cid:durableId="665864240">
    <w:abstractNumId w:val="29"/>
  </w:num>
  <w:num w:numId="28" w16cid:durableId="1329213258">
    <w:abstractNumId w:val="36"/>
  </w:num>
  <w:num w:numId="29" w16cid:durableId="696001617">
    <w:abstractNumId w:val="15"/>
  </w:num>
  <w:num w:numId="30" w16cid:durableId="1494222982">
    <w:abstractNumId w:val="6"/>
  </w:num>
  <w:num w:numId="31" w16cid:durableId="671100741">
    <w:abstractNumId w:val="26"/>
  </w:num>
  <w:num w:numId="32" w16cid:durableId="498077143">
    <w:abstractNumId w:val="34"/>
  </w:num>
  <w:num w:numId="33" w16cid:durableId="803044951">
    <w:abstractNumId w:val="39"/>
  </w:num>
  <w:num w:numId="34" w16cid:durableId="774206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7974087">
    <w:abstractNumId w:val="30"/>
  </w:num>
  <w:num w:numId="36" w16cid:durableId="153038134">
    <w:abstractNumId w:val="19"/>
  </w:num>
  <w:num w:numId="37" w16cid:durableId="755368718">
    <w:abstractNumId w:val="11"/>
  </w:num>
  <w:num w:numId="38" w16cid:durableId="1463813502">
    <w:abstractNumId w:val="23"/>
  </w:num>
  <w:num w:numId="39" w16cid:durableId="529688470">
    <w:abstractNumId w:val="37"/>
  </w:num>
  <w:num w:numId="40" w16cid:durableId="876626185">
    <w:abstractNumId w:val="21"/>
  </w:num>
  <w:num w:numId="41" w16cid:durableId="1390615394">
    <w:abstractNumId w:val="17"/>
  </w:num>
  <w:num w:numId="42" w16cid:durableId="995767155">
    <w:abstractNumId w:val="5"/>
  </w:num>
  <w:num w:numId="43" w16cid:durableId="2018186986">
    <w:abstractNumId w:val="43"/>
  </w:num>
  <w:num w:numId="44" w16cid:durableId="871110397">
    <w:abstractNumId w:val="38"/>
  </w:num>
  <w:num w:numId="45" w16cid:durableId="366224637">
    <w:abstractNumId w:val="25"/>
  </w:num>
  <w:num w:numId="46" w16cid:durableId="76515258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3A"/>
    <w:rsid w:val="00006B56"/>
    <w:rsid w:val="00012B7B"/>
    <w:rsid w:val="0002048E"/>
    <w:rsid w:val="00020B50"/>
    <w:rsid w:val="000252F2"/>
    <w:rsid w:val="00027C6D"/>
    <w:rsid w:val="00062A27"/>
    <w:rsid w:val="00070ED8"/>
    <w:rsid w:val="00090888"/>
    <w:rsid w:val="00093E46"/>
    <w:rsid w:val="000A1C75"/>
    <w:rsid w:val="000C4896"/>
    <w:rsid w:val="000D0651"/>
    <w:rsid w:val="000D61CF"/>
    <w:rsid w:val="000D61D9"/>
    <w:rsid w:val="000D70A7"/>
    <w:rsid w:val="000E7DC0"/>
    <w:rsid w:val="00103F17"/>
    <w:rsid w:val="00125C67"/>
    <w:rsid w:val="001436BA"/>
    <w:rsid w:val="00155543"/>
    <w:rsid w:val="00162BC6"/>
    <w:rsid w:val="001635E7"/>
    <w:rsid w:val="001705C2"/>
    <w:rsid w:val="00180CDA"/>
    <w:rsid w:val="00182585"/>
    <w:rsid w:val="00187EBF"/>
    <w:rsid w:val="00190919"/>
    <w:rsid w:val="001924D7"/>
    <w:rsid w:val="0019273A"/>
    <w:rsid w:val="001A2294"/>
    <w:rsid w:val="001A3E9F"/>
    <w:rsid w:val="001A5BD9"/>
    <w:rsid w:val="001A5EB8"/>
    <w:rsid w:val="001B0F27"/>
    <w:rsid w:val="001C12BB"/>
    <w:rsid w:val="001C2215"/>
    <w:rsid w:val="001C29C6"/>
    <w:rsid w:val="001C3CB8"/>
    <w:rsid w:val="001D0DD5"/>
    <w:rsid w:val="00203476"/>
    <w:rsid w:val="002040F7"/>
    <w:rsid w:val="00214260"/>
    <w:rsid w:val="00215B35"/>
    <w:rsid w:val="00216352"/>
    <w:rsid w:val="002216D1"/>
    <w:rsid w:val="00224813"/>
    <w:rsid w:val="00227C0F"/>
    <w:rsid w:val="00233BB5"/>
    <w:rsid w:val="00246B69"/>
    <w:rsid w:val="00260CCF"/>
    <w:rsid w:val="002838C6"/>
    <w:rsid w:val="0028588B"/>
    <w:rsid w:val="002976CA"/>
    <w:rsid w:val="002A7709"/>
    <w:rsid w:val="002B4F10"/>
    <w:rsid w:val="002B5987"/>
    <w:rsid w:val="002C0AD6"/>
    <w:rsid w:val="002C2351"/>
    <w:rsid w:val="002C2FCF"/>
    <w:rsid w:val="002D1046"/>
    <w:rsid w:val="002D1867"/>
    <w:rsid w:val="002D6A9F"/>
    <w:rsid w:val="002E0A87"/>
    <w:rsid w:val="002E0EDA"/>
    <w:rsid w:val="002E478F"/>
    <w:rsid w:val="002E7184"/>
    <w:rsid w:val="00312750"/>
    <w:rsid w:val="003153DC"/>
    <w:rsid w:val="003270CC"/>
    <w:rsid w:val="003279DC"/>
    <w:rsid w:val="003361D8"/>
    <w:rsid w:val="00341B2F"/>
    <w:rsid w:val="00350B16"/>
    <w:rsid w:val="00353D90"/>
    <w:rsid w:val="00356E89"/>
    <w:rsid w:val="00357EA5"/>
    <w:rsid w:val="003674C4"/>
    <w:rsid w:val="0038110F"/>
    <w:rsid w:val="00382402"/>
    <w:rsid w:val="00387069"/>
    <w:rsid w:val="00394790"/>
    <w:rsid w:val="00397299"/>
    <w:rsid w:val="003A3121"/>
    <w:rsid w:val="003A74C9"/>
    <w:rsid w:val="003C6A9F"/>
    <w:rsid w:val="003D46F5"/>
    <w:rsid w:val="003D6BC7"/>
    <w:rsid w:val="003E09A6"/>
    <w:rsid w:val="003E653A"/>
    <w:rsid w:val="003F1D56"/>
    <w:rsid w:val="003F3099"/>
    <w:rsid w:val="003F71C8"/>
    <w:rsid w:val="00412FA3"/>
    <w:rsid w:val="004469F0"/>
    <w:rsid w:val="004503D8"/>
    <w:rsid w:val="00450FBE"/>
    <w:rsid w:val="004675B3"/>
    <w:rsid w:val="004715BA"/>
    <w:rsid w:val="00482625"/>
    <w:rsid w:val="00484B60"/>
    <w:rsid w:val="00491D91"/>
    <w:rsid w:val="00493782"/>
    <w:rsid w:val="00493BE7"/>
    <w:rsid w:val="004B042D"/>
    <w:rsid w:val="004C5315"/>
    <w:rsid w:val="004D115A"/>
    <w:rsid w:val="004D7725"/>
    <w:rsid w:val="004E11B9"/>
    <w:rsid w:val="004E6D8F"/>
    <w:rsid w:val="004E778A"/>
    <w:rsid w:val="004F2120"/>
    <w:rsid w:val="00513468"/>
    <w:rsid w:val="0051504A"/>
    <w:rsid w:val="00515694"/>
    <w:rsid w:val="00515B59"/>
    <w:rsid w:val="00522567"/>
    <w:rsid w:val="0056165D"/>
    <w:rsid w:val="00586FB9"/>
    <w:rsid w:val="00596D31"/>
    <w:rsid w:val="005A5196"/>
    <w:rsid w:val="005D2F8C"/>
    <w:rsid w:val="005E3524"/>
    <w:rsid w:val="005E40F9"/>
    <w:rsid w:val="005F22AF"/>
    <w:rsid w:val="005F28CA"/>
    <w:rsid w:val="005F7446"/>
    <w:rsid w:val="005F7AF3"/>
    <w:rsid w:val="00600EED"/>
    <w:rsid w:val="00602E0B"/>
    <w:rsid w:val="006053D0"/>
    <w:rsid w:val="006326C5"/>
    <w:rsid w:val="00633266"/>
    <w:rsid w:val="006366CF"/>
    <w:rsid w:val="00654821"/>
    <w:rsid w:val="006579E2"/>
    <w:rsid w:val="006656DD"/>
    <w:rsid w:val="006666E8"/>
    <w:rsid w:val="006706E6"/>
    <w:rsid w:val="006761A0"/>
    <w:rsid w:val="00676942"/>
    <w:rsid w:val="00686CE9"/>
    <w:rsid w:val="00697932"/>
    <w:rsid w:val="006C0413"/>
    <w:rsid w:val="006C118B"/>
    <w:rsid w:val="006C2466"/>
    <w:rsid w:val="006D0A98"/>
    <w:rsid w:val="006D1590"/>
    <w:rsid w:val="006D2A37"/>
    <w:rsid w:val="006F23DA"/>
    <w:rsid w:val="006F7F8A"/>
    <w:rsid w:val="00714971"/>
    <w:rsid w:val="00721B4A"/>
    <w:rsid w:val="00725104"/>
    <w:rsid w:val="00730E35"/>
    <w:rsid w:val="00740329"/>
    <w:rsid w:val="00750469"/>
    <w:rsid w:val="00750A6B"/>
    <w:rsid w:val="00762546"/>
    <w:rsid w:val="007633C4"/>
    <w:rsid w:val="007654E2"/>
    <w:rsid w:val="007664F5"/>
    <w:rsid w:val="00770859"/>
    <w:rsid w:val="00785C67"/>
    <w:rsid w:val="00786BFD"/>
    <w:rsid w:val="007A0A0A"/>
    <w:rsid w:val="007B0FB6"/>
    <w:rsid w:val="007C0B74"/>
    <w:rsid w:val="007C2122"/>
    <w:rsid w:val="007C64A1"/>
    <w:rsid w:val="007D4DE6"/>
    <w:rsid w:val="00822D66"/>
    <w:rsid w:val="00824119"/>
    <w:rsid w:val="00827AB6"/>
    <w:rsid w:val="00840523"/>
    <w:rsid w:val="00853430"/>
    <w:rsid w:val="00884574"/>
    <w:rsid w:val="00885E4F"/>
    <w:rsid w:val="00886289"/>
    <w:rsid w:val="008957D9"/>
    <w:rsid w:val="008C06C1"/>
    <w:rsid w:val="008C0B04"/>
    <w:rsid w:val="008D7EB0"/>
    <w:rsid w:val="008E15DF"/>
    <w:rsid w:val="008F0672"/>
    <w:rsid w:val="008F635B"/>
    <w:rsid w:val="0090449F"/>
    <w:rsid w:val="0090704B"/>
    <w:rsid w:val="00912F7F"/>
    <w:rsid w:val="00917F50"/>
    <w:rsid w:val="00921FB6"/>
    <w:rsid w:val="009259F1"/>
    <w:rsid w:val="00942C8B"/>
    <w:rsid w:val="0094579E"/>
    <w:rsid w:val="009525CE"/>
    <w:rsid w:val="00954A3E"/>
    <w:rsid w:val="00963F8F"/>
    <w:rsid w:val="009644EA"/>
    <w:rsid w:val="009656B4"/>
    <w:rsid w:val="009719BF"/>
    <w:rsid w:val="009800B7"/>
    <w:rsid w:val="0098295A"/>
    <w:rsid w:val="009842A7"/>
    <w:rsid w:val="00984CD9"/>
    <w:rsid w:val="00991448"/>
    <w:rsid w:val="00996A05"/>
    <w:rsid w:val="009A1C69"/>
    <w:rsid w:val="009B1FA5"/>
    <w:rsid w:val="009B210B"/>
    <w:rsid w:val="009B5E9F"/>
    <w:rsid w:val="009D4EA0"/>
    <w:rsid w:val="009E285F"/>
    <w:rsid w:val="009F2E73"/>
    <w:rsid w:val="00A025A1"/>
    <w:rsid w:val="00A12874"/>
    <w:rsid w:val="00A21BE6"/>
    <w:rsid w:val="00A27CFD"/>
    <w:rsid w:val="00A50245"/>
    <w:rsid w:val="00A53E4B"/>
    <w:rsid w:val="00A55B16"/>
    <w:rsid w:val="00A604DE"/>
    <w:rsid w:val="00A62726"/>
    <w:rsid w:val="00A6419D"/>
    <w:rsid w:val="00A644C7"/>
    <w:rsid w:val="00A74D21"/>
    <w:rsid w:val="00A75BAC"/>
    <w:rsid w:val="00A8634C"/>
    <w:rsid w:val="00A91CC7"/>
    <w:rsid w:val="00A974B8"/>
    <w:rsid w:val="00AA6DB8"/>
    <w:rsid w:val="00AB391A"/>
    <w:rsid w:val="00AC3BB4"/>
    <w:rsid w:val="00B05C92"/>
    <w:rsid w:val="00B34F8A"/>
    <w:rsid w:val="00B41870"/>
    <w:rsid w:val="00B44802"/>
    <w:rsid w:val="00B54CD3"/>
    <w:rsid w:val="00B6313F"/>
    <w:rsid w:val="00B74FEA"/>
    <w:rsid w:val="00B82FA1"/>
    <w:rsid w:val="00B90CB6"/>
    <w:rsid w:val="00B974BD"/>
    <w:rsid w:val="00BA2DDD"/>
    <w:rsid w:val="00BA4121"/>
    <w:rsid w:val="00BA56E3"/>
    <w:rsid w:val="00BA5C11"/>
    <w:rsid w:val="00BB02A7"/>
    <w:rsid w:val="00BC4768"/>
    <w:rsid w:val="00BE0C87"/>
    <w:rsid w:val="00BF571E"/>
    <w:rsid w:val="00C40E26"/>
    <w:rsid w:val="00C45234"/>
    <w:rsid w:val="00C45E39"/>
    <w:rsid w:val="00C4607F"/>
    <w:rsid w:val="00C46261"/>
    <w:rsid w:val="00C50856"/>
    <w:rsid w:val="00C60D15"/>
    <w:rsid w:val="00C61D58"/>
    <w:rsid w:val="00C67A5C"/>
    <w:rsid w:val="00C805F0"/>
    <w:rsid w:val="00C824FF"/>
    <w:rsid w:val="00C87486"/>
    <w:rsid w:val="00CA05A9"/>
    <w:rsid w:val="00CB2E40"/>
    <w:rsid w:val="00CC0B16"/>
    <w:rsid w:val="00CC7755"/>
    <w:rsid w:val="00CD0334"/>
    <w:rsid w:val="00CE26F0"/>
    <w:rsid w:val="00CF2614"/>
    <w:rsid w:val="00D01076"/>
    <w:rsid w:val="00D02164"/>
    <w:rsid w:val="00D042B7"/>
    <w:rsid w:val="00D21D05"/>
    <w:rsid w:val="00D22163"/>
    <w:rsid w:val="00D252D6"/>
    <w:rsid w:val="00D34706"/>
    <w:rsid w:val="00D422FB"/>
    <w:rsid w:val="00D42D49"/>
    <w:rsid w:val="00D5771E"/>
    <w:rsid w:val="00D75538"/>
    <w:rsid w:val="00D819C6"/>
    <w:rsid w:val="00D81B8E"/>
    <w:rsid w:val="00DB5A29"/>
    <w:rsid w:val="00DB7E21"/>
    <w:rsid w:val="00DC4B11"/>
    <w:rsid w:val="00DF0A4D"/>
    <w:rsid w:val="00DF6C3B"/>
    <w:rsid w:val="00E33A23"/>
    <w:rsid w:val="00E5408A"/>
    <w:rsid w:val="00E6107A"/>
    <w:rsid w:val="00E7657A"/>
    <w:rsid w:val="00E94284"/>
    <w:rsid w:val="00EA00B8"/>
    <w:rsid w:val="00EA424C"/>
    <w:rsid w:val="00EA514D"/>
    <w:rsid w:val="00EB0D82"/>
    <w:rsid w:val="00EB1EB9"/>
    <w:rsid w:val="00EB6D6A"/>
    <w:rsid w:val="00EC38E6"/>
    <w:rsid w:val="00ED4D88"/>
    <w:rsid w:val="00ED7FCC"/>
    <w:rsid w:val="00EF7319"/>
    <w:rsid w:val="00F145F0"/>
    <w:rsid w:val="00F20BDF"/>
    <w:rsid w:val="00F32980"/>
    <w:rsid w:val="00F33C96"/>
    <w:rsid w:val="00F34BD1"/>
    <w:rsid w:val="00F40AD8"/>
    <w:rsid w:val="00F45AAB"/>
    <w:rsid w:val="00F60F07"/>
    <w:rsid w:val="00F60F3C"/>
    <w:rsid w:val="00F67CA3"/>
    <w:rsid w:val="00F741F8"/>
    <w:rsid w:val="00F82B57"/>
    <w:rsid w:val="00FA2BC5"/>
    <w:rsid w:val="00FA6B51"/>
    <w:rsid w:val="00FB5C42"/>
    <w:rsid w:val="00FB6B4D"/>
    <w:rsid w:val="00FD09F7"/>
    <w:rsid w:val="00FD5B07"/>
    <w:rsid w:val="00FE1249"/>
    <w:rsid w:val="00FF2D26"/>
    <w:rsid w:val="00FF7A0C"/>
    <w:rsid w:val="1733DEC8"/>
    <w:rsid w:val="23F93973"/>
    <w:rsid w:val="2E66AE59"/>
    <w:rsid w:val="3DD4C4B5"/>
    <w:rsid w:val="477129BF"/>
    <w:rsid w:val="4C25A8F1"/>
    <w:rsid w:val="59E4C118"/>
    <w:rsid w:val="7226DBB5"/>
    <w:rsid w:val="73C2AC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6977"/>
  <w15:docId w15:val="{29F25FDE-1DFE-4DB7-B4B3-536C031B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9"/>
      <w:szCs w:val="19"/>
    </w:rPr>
  </w:style>
  <w:style w:type="paragraph" w:styleId="Ttulo1">
    <w:name w:val="heading 1"/>
    <w:aliases w:val="MT1,título 1,Título 1 Car"/>
    <w:basedOn w:val="Normal"/>
    <w:next w:val="Normal"/>
    <w:link w:val="Ttulo1Car1"/>
    <w:uiPriority w:val="99"/>
    <w:qFormat/>
    <w:pPr>
      <w:numPr>
        <w:numId w:val="12"/>
      </w:numPr>
      <w:outlineLvl w:val="0"/>
    </w:pPr>
    <w:rPr>
      <w:rFonts w:ascii="Arial" w:hAnsi="Arial" w:cs="Arial"/>
      <w:sz w:val="24"/>
      <w:szCs w:val="24"/>
    </w:rPr>
  </w:style>
  <w:style w:type="paragraph" w:styleId="Ttulo2">
    <w:name w:val="heading 2"/>
    <w:aliases w:val="Título 2 Car,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unhideWhenUsed/>
    <w:qFormat/>
    <w:pPr>
      <w:numPr>
        <w:ilvl w:val="1"/>
        <w:numId w:val="12"/>
      </w:numPr>
      <w:jc w:val="center"/>
      <w:outlineLvl w:val="1"/>
    </w:pPr>
    <w:rPr>
      <w:rFonts w:ascii="Arial" w:hAnsi="Arial" w:cs="Arial"/>
      <w:sz w:val="24"/>
      <w:szCs w:val="24"/>
    </w:rPr>
  </w:style>
  <w:style w:type="paragraph" w:styleId="Ttulo3">
    <w:name w:val="heading 3"/>
    <w:basedOn w:val="Normal"/>
    <w:next w:val="Normal"/>
    <w:link w:val="Ttulo3Car"/>
    <w:uiPriority w:val="99"/>
    <w:unhideWhenUsed/>
    <w:qFormat/>
    <w:pPr>
      <w:numPr>
        <w:ilvl w:val="2"/>
        <w:numId w:val="12"/>
      </w:numPr>
      <w:ind w:right="-568"/>
      <w:outlineLvl w:val="2"/>
    </w:pPr>
    <w:rPr>
      <w:rFonts w:ascii="Arial" w:hAnsi="Arial" w:cs="Arial"/>
      <w:sz w:val="24"/>
      <w:szCs w:val="24"/>
    </w:rPr>
  </w:style>
  <w:style w:type="paragraph" w:styleId="Ttulo4">
    <w:name w:val="heading 4"/>
    <w:basedOn w:val="Normal"/>
    <w:next w:val="Normal"/>
    <w:link w:val="Ttulo4Car"/>
    <w:uiPriority w:val="99"/>
    <w:unhideWhenUsed/>
    <w:qFormat/>
    <w:pPr>
      <w:numPr>
        <w:ilvl w:val="3"/>
        <w:numId w:val="12"/>
      </w:numPr>
      <w:ind w:right="-710"/>
      <w:outlineLvl w:val="3"/>
    </w:pPr>
    <w:rPr>
      <w:rFonts w:ascii="Arial" w:hAnsi="Arial" w:cs="Arial"/>
      <w:sz w:val="24"/>
      <w:szCs w:val="24"/>
    </w:rPr>
  </w:style>
  <w:style w:type="paragraph" w:styleId="Ttulo5">
    <w:name w:val="heading 5"/>
    <w:basedOn w:val="Normal"/>
    <w:next w:val="Normal"/>
    <w:link w:val="Ttulo5Car"/>
    <w:uiPriority w:val="99"/>
    <w:unhideWhenUsed/>
    <w:qFormat/>
    <w:pPr>
      <w:numPr>
        <w:ilvl w:val="4"/>
        <w:numId w:val="12"/>
      </w:numPr>
      <w:ind w:right="-568"/>
      <w:jc w:val="center"/>
      <w:outlineLvl w:val="4"/>
    </w:pPr>
    <w:rPr>
      <w:rFonts w:ascii="Arial" w:hAnsi="Arial" w:cs="Arial"/>
      <w:sz w:val="24"/>
      <w:szCs w:val="24"/>
    </w:rPr>
  </w:style>
  <w:style w:type="paragraph" w:styleId="Ttulo6">
    <w:name w:val="heading 6"/>
    <w:basedOn w:val="Normal"/>
    <w:next w:val="Normal"/>
    <w:link w:val="Ttulo6Car"/>
    <w:uiPriority w:val="99"/>
    <w:unhideWhenUsed/>
    <w:qFormat/>
    <w:pPr>
      <w:numPr>
        <w:ilvl w:val="5"/>
        <w:numId w:val="12"/>
      </w:numPr>
      <w:jc w:val="center"/>
      <w:outlineLvl w:val="5"/>
    </w:pPr>
    <w:rPr>
      <w:rFonts w:ascii="Arial" w:hAnsi="Arial" w:cs="Arial"/>
      <w:b/>
    </w:rPr>
  </w:style>
  <w:style w:type="paragraph" w:styleId="Ttulo7">
    <w:name w:val="heading 7"/>
    <w:basedOn w:val="Normal"/>
    <w:next w:val="Normal"/>
    <w:link w:val="Ttulo7Car"/>
    <w:uiPriority w:val="99"/>
    <w:qFormat/>
    <w:pPr>
      <w:numPr>
        <w:ilvl w:val="6"/>
        <w:numId w:val="12"/>
      </w:numPr>
      <w:ind w:right="50"/>
      <w:jc w:val="center"/>
      <w:outlineLvl w:val="6"/>
    </w:pPr>
    <w:rPr>
      <w:rFonts w:ascii="Arial" w:hAnsi="Arial" w:cs="Arial"/>
      <w:b/>
    </w:rPr>
  </w:style>
  <w:style w:type="paragraph" w:styleId="Ttulo8">
    <w:name w:val="heading 8"/>
    <w:basedOn w:val="Normal"/>
    <w:next w:val="Normal"/>
    <w:link w:val="Ttulo8Car"/>
    <w:uiPriority w:val="99"/>
    <w:qFormat/>
    <w:pPr>
      <w:numPr>
        <w:ilvl w:val="7"/>
        <w:numId w:val="12"/>
      </w:numPr>
      <w:ind w:right="-568"/>
      <w:outlineLvl w:val="7"/>
    </w:pPr>
    <w:rPr>
      <w:rFonts w:ascii="Arial" w:hAnsi="Arial" w:cs="Arial"/>
      <w:b/>
    </w:rPr>
  </w:style>
  <w:style w:type="paragraph" w:styleId="Ttulo9">
    <w:name w:val="heading 9"/>
    <w:basedOn w:val="Normal"/>
    <w:next w:val="Normal"/>
    <w:qFormat/>
    <w:pPr>
      <w:numPr>
        <w:ilvl w:val="8"/>
        <w:numId w:val="12"/>
      </w:numPr>
      <w:jc w:val="center"/>
      <w:outlineLvl w:val="8"/>
    </w:pPr>
    <w:rPr>
      <w:rFonts w:ascii="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Pr>
      <w:color w:val="000000"/>
      <w:sz w:val="19"/>
      <w:szCs w:val="19"/>
    </w:rPr>
    <w:tblPr>
      <w:tblCellMar>
        <w:top w:w="0" w:type="dxa"/>
        <w:left w:w="75" w:type="dxa"/>
        <w:bottom w:w="0" w:type="dxa"/>
        <w:right w:w="75" w:type="dxa"/>
      </w:tblCellMar>
    </w:tblPr>
  </w:style>
  <w:style w:type="paragraph" w:styleId="Textodebloque">
    <w:name w:val="Block Text"/>
    <w:basedOn w:val="Normal"/>
    <w:uiPriority w:val="99"/>
    <w:pPr>
      <w:ind w:left="-284" w:right="-568"/>
      <w:jc w:val="both"/>
    </w:pPr>
    <w:rPr>
      <w:rFonts w:ascii="Arial" w:hAnsi="Arial" w:cs="Arial"/>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style>
  <w:style w:type="paragraph" w:styleId="Textodeglobo">
    <w:name w:val="Balloon Text"/>
    <w:basedOn w:val="Normal"/>
    <w:link w:val="TextodegloboCar"/>
    <w:uiPriority w:val="99"/>
    <w:rPr>
      <w:rFonts w:ascii="Tahoma" w:hAnsi="Tahoma" w:cs="Tahoma"/>
      <w:sz w:val="16"/>
      <w:szCs w:val="16"/>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aliases w:val="Car Car,Car Car Car Car Car Car Car,Car Car Car Car Car Car"/>
    <w:basedOn w:val="Normal"/>
    <w:link w:val="PiedepginaCar"/>
    <w:uiPriority w:val="99"/>
    <w:pPr>
      <w:tabs>
        <w:tab w:val="center" w:pos="4252"/>
        <w:tab w:val="right" w:pos="8504"/>
      </w:tabs>
    </w:pPr>
    <w:rPr>
      <w:rFonts w:ascii="Arial" w:hAnsi="Arial" w:cs="Arial"/>
      <w:sz w:val="24"/>
      <w:szCs w:val="24"/>
    </w:rPr>
  </w:style>
  <w:style w:type="paragraph" w:styleId="Encabezado">
    <w:name w:val="header"/>
    <w:aliases w:val="encabezado,h8,h9,h10,h18,Alt Header,WWB"/>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character" w:customStyle="1" w:styleId="EncabezadoCar">
    <w:name w:val="Encabezado Car"/>
    <w:aliases w:val="encabezado Car,h8 Car,h9 Car,h10 Car,h18 Car,Alt Header Car,WWB Car"/>
    <w:link w:val="Encabezado"/>
    <w:uiPriority w:val="99"/>
  </w:style>
  <w:style w:type="character" w:customStyle="1" w:styleId="WW8Num12z1">
    <w:name w:val="WW8Num12z1"/>
    <w:rPr>
      <w:rFonts w:ascii="Courier New" w:hAnsi="Courier New" w:cs="Courier New"/>
    </w:rPr>
  </w:style>
  <w:style w:type="character" w:customStyle="1" w:styleId="PiedepginaCar">
    <w:name w:val="Pie de página Car"/>
    <w:aliases w:val="Car Car Car,Car Car Car Car Car Car Car Car1,Car Car Car Car Car Car Car2"/>
    <w:link w:val="Piedepgina"/>
    <w:uiPriority w:val="99"/>
    <w:rPr>
      <w:rFonts w:ascii="Arial" w:hAnsi="Arial" w:cs="Arial"/>
      <w:sz w:val="24"/>
      <w:szCs w:val="24"/>
    </w:rPr>
  </w:style>
  <w:style w:type="paragraph" w:customStyle="1" w:styleId="TableParagraph">
    <w:name w:val="Table Paragraph"/>
    <w:basedOn w:val="Normal"/>
    <w:uiPriority w:val="1"/>
    <w:qFormat/>
    <w:rPr>
      <w:rFonts w:ascii="Tahoma" w:hAnsi="Tahoma" w:cs="Tahoma"/>
      <w:sz w:val="22"/>
      <w:szCs w:val="22"/>
    </w:rPr>
  </w:style>
  <w:style w:type="paragraph" w:styleId="Asuntodelcomentario">
    <w:name w:val="annotation subject"/>
    <w:basedOn w:val="Textocomentario"/>
    <w:next w:val="Textocomentario"/>
    <w:link w:val="AsuntodelcomentarioCar"/>
    <w:uiPriority w:val="99"/>
    <w:rPr>
      <w:b/>
    </w:rPr>
  </w:style>
  <w:style w:type="character" w:customStyle="1" w:styleId="TextocomentarioCar">
    <w:name w:val="Texto comentario Car"/>
    <w:link w:val="Textocomentario"/>
    <w:uiPriority w:val="99"/>
  </w:style>
  <w:style w:type="character" w:customStyle="1" w:styleId="AsuntodelcomentarioCar">
    <w:name w:val="Asunto del comentario Car"/>
    <w:link w:val="Asuntodelcomentario"/>
    <w:uiPriority w:val="99"/>
    <w:rPr>
      <w:b/>
    </w:rPr>
  </w:style>
  <w:style w:type="paragraph" w:customStyle="1" w:styleId="Listavistosa-nfasis11">
    <w:name w:val="Lista vistosa - Énfasis 11"/>
    <w:aliases w:val="List Paragraph,VIÑETAS"/>
    <w:basedOn w:val="Normal"/>
    <w:uiPriority w:val="34"/>
    <w:qFormat/>
    <w:pPr>
      <w:spacing w:after="200" w:line="276" w:lineRule="auto"/>
      <w:ind w:left="720"/>
    </w:pPr>
    <w:rPr>
      <w:rFonts w:ascii="Calibri" w:hAnsi="Calibri" w:cs="Calibri"/>
      <w:sz w:val="22"/>
      <w:szCs w:val="22"/>
    </w:rPr>
  </w:style>
  <w:style w:type="character" w:customStyle="1" w:styleId="Ttulo1Car1">
    <w:name w:val="Título 1 Car1"/>
    <w:aliases w:val="MT1 Car,título 1 Car,Título 1 Car Car"/>
    <w:link w:val="Ttulo1"/>
    <w:uiPriority w:val="99"/>
    <w:locked/>
    <w:rsid w:val="00522567"/>
    <w:rPr>
      <w:rFonts w:ascii="Arial" w:hAnsi="Arial" w:cs="Arial"/>
      <w:color w:val="000000"/>
      <w:sz w:val="24"/>
      <w:szCs w:val="24"/>
      <w:lang w:val="es-CO" w:eastAsia="es-CO"/>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522567"/>
    <w:rPr>
      <w:rFonts w:ascii="Cambria" w:hAnsi="Cambria" w:cs="Cambria"/>
      <w:b/>
      <w:bCs/>
      <w:i/>
      <w:iCs/>
      <w:sz w:val="28"/>
      <w:szCs w:val="28"/>
      <w:lang w:val="es-MX" w:eastAsia="es-MX"/>
    </w:rPr>
  </w:style>
  <w:style w:type="character" w:customStyle="1" w:styleId="Ttulo3Car">
    <w:name w:val="Título 3 Car"/>
    <w:link w:val="Ttulo3"/>
    <w:uiPriority w:val="99"/>
    <w:locked/>
    <w:rsid w:val="00522567"/>
    <w:rPr>
      <w:rFonts w:ascii="Arial" w:hAnsi="Arial" w:cs="Arial"/>
      <w:color w:val="000000"/>
      <w:sz w:val="24"/>
      <w:szCs w:val="24"/>
      <w:lang w:val="es-CO" w:eastAsia="es-CO"/>
    </w:rPr>
  </w:style>
  <w:style w:type="character" w:customStyle="1" w:styleId="Ttulo4Car">
    <w:name w:val="Título 4 Car"/>
    <w:link w:val="Ttulo4"/>
    <w:uiPriority w:val="99"/>
    <w:locked/>
    <w:rsid w:val="00522567"/>
    <w:rPr>
      <w:rFonts w:ascii="Arial" w:hAnsi="Arial" w:cs="Arial"/>
      <w:color w:val="000000"/>
      <w:sz w:val="24"/>
      <w:szCs w:val="24"/>
      <w:lang w:val="es-CO" w:eastAsia="es-CO"/>
    </w:rPr>
  </w:style>
  <w:style w:type="character" w:customStyle="1" w:styleId="Ttulo5Car">
    <w:name w:val="Título 5 Car"/>
    <w:link w:val="Ttulo5"/>
    <w:uiPriority w:val="99"/>
    <w:locked/>
    <w:rsid w:val="00522567"/>
    <w:rPr>
      <w:rFonts w:ascii="Arial" w:hAnsi="Arial" w:cs="Arial"/>
      <w:color w:val="000000"/>
      <w:sz w:val="24"/>
      <w:szCs w:val="24"/>
      <w:lang w:val="es-CO" w:eastAsia="es-CO"/>
    </w:rPr>
  </w:style>
  <w:style w:type="character" w:customStyle="1" w:styleId="Ttulo6Car">
    <w:name w:val="Título 6 Car"/>
    <w:link w:val="Ttulo6"/>
    <w:uiPriority w:val="99"/>
    <w:locked/>
    <w:rsid w:val="00522567"/>
    <w:rPr>
      <w:rFonts w:ascii="Arial" w:hAnsi="Arial" w:cs="Arial"/>
      <w:b/>
      <w:color w:val="000000"/>
      <w:sz w:val="19"/>
      <w:szCs w:val="19"/>
      <w:lang w:val="es-CO" w:eastAsia="es-CO"/>
    </w:rPr>
  </w:style>
  <w:style w:type="character" w:customStyle="1" w:styleId="Ttulo7Car">
    <w:name w:val="Título 7 Car"/>
    <w:link w:val="Ttulo7"/>
    <w:uiPriority w:val="99"/>
    <w:locked/>
    <w:rsid w:val="00522567"/>
    <w:rPr>
      <w:rFonts w:ascii="Arial" w:hAnsi="Arial" w:cs="Arial"/>
      <w:b/>
      <w:color w:val="000000"/>
      <w:sz w:val="19"/>
      <w:szCs w:val="19"/>
      <w:lang w:val="es-CO" w:eastAsia="es-CO"/>
    </w:rPr>
  </w:style>
  <w:style w:type="character" w:customStyle="1" w:styleId="Ttulo2Car2">
    <w:name w:val="Título 2 Car2"/>
    <w:aliases w:val="Título 2 Car Car,Edgar 2 Car,Título 2 Car1 Car,Título 2 Car Car Car Car Car,Edgar 2 Car Car Car Car Car1,Edgar 2 Car Car Car Car Car Car,Edgar 2 Car3 Car,Edgar 2 Car Car Car Car1,Título 2 Car Car Car Car1,Edgar 2 Car3 Car Car Car Car Car"/>
    <w:link w:val="Ttulo2"/>
    <w:uiPriority w:val="99"/>
    <w:locked/>
    <w:rsid w:val="00522567"/>
    <w:rPr>
      <w:rFonts w:ascii="Arial" w:hAnsi="Arial" w:cs="Arial"/>
      <w:color w:val="000000"/>
      <w:sz w:val="24"/>
      <w:szCs w:val="24"/>
      <w:lang w:val="es-CO" w:eastAsia="es-CO"/>
    </w:rPr>
  </w:style>
  <w:style w:type="paragraph" w:customStyle="1" w:styleId="CarCar3CarCarCarCar">
    <w:name w:val="Car Car3 Car Car Car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HeaderChar">
    <w:name w:val="Header Char"/>
    <w:aliases w:val="encabezado Char,encabezado Car Char"/>
    <w:locked/>
    <w:rsid w:val="00522567"/>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522567"/>
    <w:rPr>
      <w:sz w:val="24"/>
      <w:szCs w:val="24"/>
      <w:lang w:val="es-ES" w:eastAsia="es-ES"/>
    </w:rPr>
  </w:style>
  <w:style w:type="paragraph" w:styleId="Ttulo">
    <w:name w:val="Title"/>
    <w:basedOn w:val="Normal"/>
    <w:next w:val="Normal"/>
    <w:link w:val="TtuloCar"/>
    <w:qFormat/>
    <w:rsid w:val="00522567"/>
    <w:pPr>
      <w:jc w:val="center"/>
    </w:pPr>
    <w:rPr>
      <w:rFonts w:ascii="Cambria" w:hAnsi="Cambria"/>
      <w:b/>
      <w:bCs/>
      <w:color w:val="auto"/>
      <w:kern w:val="28"/>
      <w:sz w:val="32"/>
      <w:szCs w:val="32"/>
      <w:lang w:val="es-MX" w:eastAsia="es-MX"/>
    </w:rPr>
  </w:style>
  <w:style w:type="character" w:customStyle="1" w:styleId="TtuloCar">
    <w:name w:val="Título Car"/>
    <w:link w:val="Ttulo"/>
    <w:rsid w:val="00522567"/>
    <w:rPr>
      <w:rFonts w:ascii="Cambria" w:hAnsi="Cambria"/>
      <w:b/>
      <w:bCs/>
      <w:color w:val="auto"/>
      <w:kern w:val="28"/>
      <w:sz w:val="32"/>
      <w:szCs w:val="32"/>
      <w:lang w:val="es-MX" w:eastAsia="es-MX"/>
    </w:rPr>
  </w:style>
  <w:style w:type="character" w:styleId="Hipervnculo">
    <w:name w:val="Hyperlink"/>
    <w:uiPriority w:val="99"/>
    <w:rsid w:val="00522567"/>
    <w:rPr>
      <w:color w:val="0000FF"/>
      <w:u w:val="single"/>
    </w:rPr>
  </w:style>
  <w:style w:type="paragraph" w:styleId="Textosinformato">
    <w:name w:val="Plain Text"/>
    <w:basedOn w:val="Normal"/>
    <w:link w:val="TextosinformatoCar"/>
    <w:uiPriority w:val="99"/>
    <w:rsid w:val="00522567"/>
    <w:rPr>
      <w:rFonts w:ascii="Courier New" w:hAnsi="Courier New"/>
      <w:color w:val="auto"/>
      <w:sz w:val="20"/>
      <w:szCs w:val="20"/>
      <w:lang w:val="es-MX" w:eastAsia="es-MX"/>
    </w:rPr>
  </w:style>
  <w:style w:type="character" w:customStyle="1" w:styleId="TextosinformatoCar">
    <w:name w:val="Texto sin formato Car"/>
    <w:link w:val="Textosinformato"/>
    <w:uiPriority w:val="99"/>
    <w:rsid w:val="00522567"/>
    <w:rPr>
      <w:rFonts w:ascii="Courier New" w:hAnsi="Courier New"/>
      <w:color w:val="auto"/>
      <w:sz w:val="20"/>
      <w:szCs w:val="20"/>
      <w:lang w:val="es-MX" w:eastAsia="es-MX"/>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522567"/>
    <w:pPr>
      <w:jc w:val="both"/>
    </w:pPr>
    <w:rPr>
      <w:rFonts w:ascii="Arial" w:hAnsi="Arial"/>
      <w:color w:val="auto"/>
      <w:sz w:val="24"/>
      <w:szCs w:val="24"/>
      <w:lang w:eastAsia="es-ES"/>
    </w:rPr>
  </w:style>
  <w:style w:type="character" w:customStyle="1" w:styleId="TextoindependienteCar">
    <w:name w:val="Texto independiente Car"/>
    <w:basedOn w:val="Fuentedeprrafopredeter"/>
    <w:uiPriority w:val="99"/>
    <w:rsid w:val="00522567"/>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522567"/>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522567"/>
    <w:rPr>
      <w:rFonts w:ascii="Arial" w:hAnsi="Arial"/>
      <w:color w:val="auto"/>
      <w:sz w:val="24"/>
      <w:szCs w:val="24"/>
      <w:lang w:eastAsia="es-ES"/>
    </w:rPr>
  </w:style>
  <w:style w:type="character" w:customStyle="1" w:styleId="EstiloNegrita">
    <w:name w:val="Estilo Negrita"/>
    <w:uiPriority w:val="99"/>
    <w:rsid w:val="00522567"/>
    <w:rPr>
      <w:rFonts w:ascii="Arial" w:hAnsi="Arial" w:cs="Arial"/>
      <w:sz w:val="20"/>
      <w:szCs w:val="20"/>
    </w:rPr>
  </w:style>
  <w:style w:type="paragraph" w:styleId="TDC1">
    <w:name w:val="toc 1"/>
    <w:basedOn w:val="Normal"/>
    <w:next w:val="Normal"/>
    <w:autoRedefine/>
    <w:uiPriority w:val="99"/>
    <w:semiHidden/>
    <w:rsid w:val="00522567"/>
    <w:pPr>
      <w:tabs>
        <w:tab w:val="right" w:leader="dot" w:pos="8494"/>
      </w:tabs>
      <w:spacing w:before="360" w:after="360"/>
    </w:pPr>
    <w:rPr>
      <w:rFonts w:ascii="Verdana" w:hAnsi="Verdana" w:cs="Verdana"/>
      <w:b/>
      <w:bCs/>
      <w:caps/>
      <w:color w:val="auto"/>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Car3 Car Car Car,ft1,FA Fu"/>
    <w:basedOn w:val="Normal"/>
    <w:link w:val="TextonotapieCar1"/>
    <w:qFormat/>
    <w:rsid w:val="00522567"/>
    <w:pPr>
      <w:spacing w:after="160" w:line="240" w:lineRule="exact"/>
    </w:pPr>
    <w:rPr>
      <w:rFonts w:ascii="Arial Narrow" w:hAnsi="Arial Narrow"/>
      <w:color w:val="auto"/>
      <w:sz w:val="22"/>
      <w:szCs w:val="22"/>
      <w:lang w:eastAsia="es-ES"/>
    </w:rPr>
  </w:style>
  <w:style w:type="character" w:customStyle="1" w:styleId="TextonotapieCar">
    <w:name w:val="Texto nota pie Car"/>
    <w:aliases w:val="ft Car1,Nota a pie/Bibliog Car,Texto nota pie Car Car Car,Car1 Car Car Car,Car1 Car2 Car,ft Car Car Car,ft Car Car1,Texto nota pie Car11 Car,Texto nota pie Car Car1 Car,Car1 Car Car1 Car,Car1 Car21 Car,f Car,ft Car Car Car Car,ft1 Car"/>
    <w:rsid w:val="00522567"/>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uiPriority w:val="99"/>
    <w:semiHidden/>
    <w:locked/>
    <w:rsid w:val="00522567"/>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522567"/>
    <w:rPr>
      <w:rFonts w:ascii="Arial Narrow" w:hAnsi="Arial Narrow"/>
      <w:color w:val="auto"/>
      <w:sz w:val="22"/>
      <w:szCs w:val="22"/>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Pie de pagina,pie de pagina,fr,Footnote symbol"/>
    <w:qFormat/>
    <w:rsid w:val="00522567"/>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522567"/>
    <w:rPr>
      <w:rFonts w:ascii="Arial" w:hAnsi="Arial" w:cs="Arial"/>
      <w:b/>
      <w:bCs/>
      <w:sz w:val="24"/>
      <w:szCs w:val="24"/>
      <w:lang w:val="es-CO" w:eastAsia="es-ES"/>
    </w:rPr>
  </w:style>
  <w:style w:type="paragraph" w:customStyle="1" w:styleId="Normalmaria">
    <w:name w:val="Normal.maria"/>
    <w:link w:val="NormalmariaCar"/>
    <w:rsid w:val="00522567"/>
    <w:pPr>
      <w:widowControl w:val="0"/>
    </w:pPr>
    <w:rPr>
      <w:rFonts w:ascii="Book Antiqua" w:hAnsi="Book Antiqua" w:cs="Book Antiqua"/>
      <w:i/>
      <w:iCs/>
      <w:kern w:val="16"/>
      <w:position w:val="-6"/>
      <w:sz w:val="24"/>
      <w:szCs w:val="24"/>
      <w:lang w:val="es-ES_tradnl" w:eastAsia="es-ES"/>
    </w:rPr>
  </w:style>
  <w:style w:type="character" w:customStyle="1" w:styleId="NormalmariaCar">
    <w:name w:val="Normal.maria Car"/>
    <w:link w:val="Normalmaria"/>
    <w:locked/>
    <w:rsid w:val="00522567"/>
    <w:rPr>
      <w:rFonts w:ascii="Book Antiqua" w:hAnsi="Book Antiqua" w:cs="Book Antiqua"/>
      <w:i/>
      <w:iCs/>
      <w:color w:val="auto"/>
      <w:kern w:val="16"/>
      <w:position w:val="-6"/>
      <w:sz w:val="24"/>
      <w:szCs w:val="24"/>
      <w:lang w:val="es-ES_tradnl" w:eastAsia="es-ES"/>
    </w:rPr>
  </w:style>
  <w:style w:type="paragraph" w:customStyle="1" w:styleId="BodyText28">
    <w:name w:val="Body Text 28"/>
    <w:basedOn w:val="Normal"/>
    <w:link w:val="BodyText28Car"/>
    <w:rsid w:val="00522567"/>
    <w:pPr>
      <w:widowControl w:val="0"/>
      <w:overflowPunct w:val="0"/>
      <w:autoSpaceDE w:val="0"/>
      <w:autoSpaceDN w:val="0"/>
      <w:adjustRightInd w:val="0"/>
      <w:jc w:val="both"/>
      <w:textAlignment w:val="baseline"/>
    </w:pPr>
    <w:rPr>
      <w:rFonts w:ascii="Arial" w:hAnsi="Arial"/>
      <w:color w:val="auto"/>
      <w:sz w:val="22"/>
      <w:szCs w:val="22"/>
      <w:lang w:eastAsia="es-ES"/>
    </w:rPr>
  </w:style>
  <w:style w:type="character" w:customStyle="1" w:styleId="BodyText28Car">
    <w:name w:val="Body Text 28 Car"/>
    <w:link w:val="BodyText28"/>
    <w:locked/>
    <w:rsid w:val="00522567"/>
    <w:rPr>
      <w:rFonts w:ascii="Arial" w:hAnsi="Arial"/>
      <w:color w:val="auto"/>
      <w:sz w:val="22"/>
      <w:szCs w:val="22"/>
      <w:lang w:eastAsia="es-ES"/>
    </w:rPr>
  </w:style>
  <w:style w:type="paragraph" w:customStyle="1" w:styleId="normalmariacar0">
    <w:name w:val="normalmariacar"/>
    <w:basedOn w:val="Normal"/>
    <w:uiPriority w:val="99"/>
    <w:rsid w:val="00522567"/>
    <w:pPr>
      <w:snapToGrid w:val="0"/>
    </w:pPr>
    <w:rPr>
      <w:rFonts w:ascii="Book Antiqua" w:hAnsi="Book Antiqua" w:cs="Book Antiqua"/>
      <w:i/>
      <w:iCs/>
      <w:color w:val="auto"/>
      <w:sz w:val="24"/>
      <w:szCs w:val="24"/>
      <w:lang w:val="es-ES" w:eastAsia="es-ES"/>
    </w:rPr>
  </w:style>
  <w:style w:type="paragraph" w:styleId="Prrafodelista">
    <w:name w:val="List Paragraph"/>
    <w:aliases w:val="EITI list,titulo 3,Bullets,HOJA,Bolita,Párrafo de lista4,BOLADEF,Párrafo de lista3,Párrafo de lista21,BOLA,Nivel 1 OS,Colorful List Accent 1,Colorful List - Accent 11,Colorful List - Accent 111,Ha,VIÑETA,Colorful List - Accent 12,Foot"/>
    <w:basedOn w:val="Normal"/>
    <w:link w:val="PrrafodelistaCar"/>
    <w:uiPriority w:val="34"/>
    <w:qFormat/>
    <w:rsid w:val="00522567"/>
    <w:pPr>
      <w:ind w:left="708"/>
    </w:pPr>
    <w:rPr>
      <w:rFonts w:ascii="Arial Narrow" w:hAnsi="Arial Narrow"/>
      <w:color w:val="auto"/>
      <w:sz w:val="22"/>
      <w:szCs w:val="22"/>
      <w:lang w:val="es-ES" w:eastAsia="es-ES"/>
    </w:rPr>
  </w:style>
  <w:style w:type="paragraph" w:customStyle="1" w:styleId="CarCar2">
    <w:name w:val="Car Car2"/>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normalmaria0">
    <w:name w:val="normalmaria"/>
    <w:basedOn w:val="Normal"/>
    <w:uiPriority w:val="99"/>
    <w:rsid w:val="00522567"/>
    <w:pPr>
      <w:snapToGrid w:val="0"/>
    </w:pPr>
    <w:rPr>
      <w:rFonts w:ascii="Book Antiqua" w:hAnsi="Book Antiqua" w:cs="Book Antiqua"/>
      <w:i/>
      <w:iCs/>
      <w:color w:val="auto"/>
      <w:sz w:val="24"/>
      <w:szCs w:val="24"/>
    </w:rPr>
  </w:style>
  <w:style w:type="paragraph" w:customStyle="1" w:styleId="bodytext280">
    <w:name w:val="bodytext28"/>
    <w:basedOn w:val="Normal"/>
    <w:uiPriority w:val="99"/>
    <w:rsid w:val="00522567"/>
    <w:pPr>
      <w:overflowPunct w:val="0"/>
      <w:autoSpaceDE w:val="0"/>
      <w:autoSpaceDN w:val="0"/>
      <w:jc w:val="both"/>
    </w:pPr>
    <w:rPr>
      <w:rFonts w:ascii="Arial" w:hAnsi="Arial" w:cs="Arial"/>
      <w:color w:val="auto"/>
      <w:sz w:val="22"/>
      <w:szCs w:val="22"/>
      <w:lang w:val="es-ES" w:eastAsia="es-ES"/>
    </w:rPr>
  </w:style>
  <w:style w:type="paragraph" w:styleId="Lista">
    <w:name w:val="List"/>
    <w:basedOn w:val="Normal"/>
    <w:uiPriority w:val="99"/>
    <w:rsid w:val="00522567"/>
    <w:pPr>
      <w:ind w:left="283" w:hanging="283"/>
    </w:pPr>
    <w:rPr>
      <w:rFonts w:ascii="Arial Narrow" w:hAnsi="Arial Narrow" w:cs="Arial Narrow"/>
      <w:color w:val="auto"/>
      <w:sz w:val="22"/>
      <w:szCs w:val="22"/>
      <w:lang w:val="es-ES_tradnl" w:eastAsia="es-ES"/>
    </w:rPr>
  </w:style>
  <w:style w:type="paragraph" w:customStyle="1" w:styleId="EstiloNegritaDerecha-02cm">
    <w:name w:val="Estilo Negrita Derecha:  -02 cm"/>
    <w:basedOn w:val="Normal"/>
    <w:next w:val="Cierre"/>
    <w:uiPriority w:val="99"/>
    <w:rsid w:val="00522567"/>
    <w:pPr>
      <w:ind w:right="-111"/>
      <w:jc w:val="center"/>
    </w:pPr>
    <w:rPr>
      <w:rFonts w:ascii="Arial" w:hAnsi="Arial" w:cs="Arial"/>
      <w:b/>
      <w:bCs/>
      <w:i/>
      <w:iCs/>
      <w:color w:val="auto"/>
      <w:sz w:val="18"/>
      <w:szCs w:val="18"/>
      <w:lang w:val="es-ES" w:eastAsia="es-ES"/>
    </w:rPr>
  </w:style>
  <w:style w:type="paragraph" w:styleId="Cierre">
    <w:name w:val="Closing"/>
    <w:basedOn w:val="Normal"/>
    <w:link w:val="CierreCar"/>
    <w:uiPriority w:val="99"/>
    <w:rsid w:val="00522567"/>
    <w:pPr>
      <w:ind w:left="4252"/>
      <w:jc w:val="both"/>
    </w:pPr>
    <w:rPr>
      <w:rFonts w:ascii="Verdana" w:hAnsi="Verdana"/>
      <w:color w:val="auto"/>
      <w:sz w:val="20"/>
      <w:szCs w:val="20"/>
      <w:lang w:val="es-MX" w:eastAsia="es-MX"/>
    </w:rPr>
  </w:style>
  <w:style w:type="character" w:customStyle="1" w:styleId="CierreCar">
    <w:name w:val="Cierre Car"/>
    <w:link w:val="Cierre"/>
    <w:uiPriority w:val="99"/>
    <w:rsid w:val="00522567"/>
    <w:rPr>
      <w:rFonts w:ascii="Verdana" w:hAnsi="Verdana"/>
      <w:color w:val="auto"/>
      <w:sz w:val="20"/>
      <w:szCs w:val="20"/>
      <w:lang w:val="es-MX" w:eastAsia="es-MX"/>
    </w:rPr>
  </w:style>
  <w:style w:type="paragraph" w:styleId="NormalWeb">
    <w:name w:val="Normal (Web)"/>
    <w:basedOn w:val="Normal"/>
    <w:link w:val="NormalWebCar"/>
    <w:uiPriority w:val="99"/>
    <w:rsid w:val="00522567"/>
    <w:pPr>
      <w:spacing w:before="100" w:after="100"/>
    </w:pPr>
    <w:rPr>
      <w:rFonts w:ascii="Tahoma" w:hAnsi="Tahoma"/>
      <w:sz w:val="24"/>
      <w:szCs w:val="24"/>
      <w:lang w:val="es-ES" w:eastAsia="es-ES"/>
    </w:rPr>
  </w:style>
  <w:style w:type="paragraph" w:customStyle="1" w:styleId="Car6CarCarCarCarCarCarCarCarCarCarCar">
    <w:name w:val="Car6 Car Car Car Car Car Car Car 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
    <w:name w:val="Car"/>
    <w:basedOn w:val="Normal"/>
    <w:uiPriority w:val="99"/>
    <w:rsid w:val="00522567"/>
    <w:pPr>
      <w:spacing w:after="160" w:line="240" w:lineRule="exact"/>
    </w:pPr>
    <w:rPr>
      <w:rFonts w:ascii="Verdana" w:hAnsi="Verdana" w:cs="Verdana"/>
      <w:color w:val="auto"/>
      <w:sz w:val="20"/>
      <w:szCs w:val="20"/>
      <w:lang w:val="en-US" w:eastAsia="en-US"/>
    </w:rPr>
  </w:style>
  <w:style w:type="paragraph" w:styleId="Listaconnmeros2">
    <w:name w:val="List Number 2"/>
    <w:basedOn w:val="Normal"/>
    <w:uiPriority w:val="99"/>
    <w:rsid w:val="00522567"/>
    <w:pPr>
      <w:tabs>
        <w:tab w:val="num" w:pos="643"/>
        <w:tab w:val="num" w:pos="720"/>
      </w:tabs>
      <w:ind w:left="643" w:hanging="360"/>
      <w:jc w:val="both"/>
    </w:pPr>
    <w:rPr>
      <w:rFonts w:ascii="Verdana" w:hAnsi="Verdana" w:cs="Verdana"/>
      <w:color w:val="auto"/>
      <w:sz w:val="20"/>
      <w:szCs w:val="20"/>
      <w:lang w:val="es-MX" w:eastAsia="es-MX"/>
    </w:rPr>
  </w:style>
  <w:style w:type="paragraph" w:customStyle="1" w:styleId="CarCarCarCar">
    <w:name w:val="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1">
    <w:name w:val="Car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Fuentedeprrafopredeter1Car1">
    <w:name w:val="Fuente de párrafo predeter.1 Car1"/>
    <w:aliases w:val="Car Car Car1 Car1,Car Car Car Car Car Car Car 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NormalmariaCar1">
    <w:name w:val="Normal.maria Car1"/>
    <w:rsid w:val="00522567"/>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522567"/>
    <w:pPr>
      <w:spacing w:after="160" w:line="240" w:lineRule="exact"/>
    </w:pPr>
    <w:rPr>
      <w:rFonts w:ascii="Verdana" w:hAnsi="Verdana" w:cs="Verdana"/>
      <w:color w:val="auto"/>
      <w:sz w:val="20"/>
      <w:szCs w:val="20"/>
      <w:lang w:val="en-US" w:eastAsia="en-US"/>
    </w:rPr>
  </w:style>
  <w:style w:type="character" w:customStyle="1" w:styleId="Smbolodenotaalpie">
    <w:name w:val="Símbolo de nota al pie"/>
    <w:uiPriority w:val="99"/>
    <w:rsid w:val="00522567"/>
    <w:rPr>
      <w:vertAlign w:val="superscript"/>
    </w:rPr>
  </w:style>
  <w:style w:type="paragraph" w:customStyle="1" w:styleId="CarCar3Car">
    <w:name w:val="Car Car3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3CarCarCarCarCarCarCar">
    <w:name w:val="Car Car3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5">
    <w:name w:val="Car Car5"/>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4">
    <w:name w:val="Car4"/>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Textoindependiente31">
    <w:name w:val="Texto independiente 31"/>
    <w:basedOn w:val="Normal"/>
    <w:uiPriority w:val="99"/>
    <w:rsid w:val="00522567"/>
    <w:pPr>
      <w:overflowPunct w:val="0"/>
      <w:autoSpaceDE w:val="0"/>
      <w:autoSpaceDN w:val="0"/>
      <w:adjustRightInd w:val="0"/>
      <w:jc w:val="both"/>
      <w:textAlignment w:val="baseline"/>
    </w:pPr>
    <w:rPr>
      <w:rFonts w:ascii="Arial" w:hAnsi="Arial" w:cs="Arial"/>
      <w:color w:val="auto"/>
      <w:sz w:val="22"/>
      <w:szCs w:val="22"/>
      <w:u w:val="single"/>
      <w:lang w:val="es-ES" w:eastAsia="es-ES"/>
    </w:rPr>
  </w:style>
  <w:style w:type="paragraph" w:customStyle="1" w:styleId="MARITZA4">
    <w:name w:val="MARITZA4"/>
    <w:basedOn w:val="Normal"/>
    <w:uiPriority w:val="99"/>
    <w:rsid w:val="00522567"/>
    <w:pPr>
      <w:tabs>
        <w:tab w:val="left" w:pos="-720"/>
        <w:tab w:val="left" w:pos="0"/>
      </w:tabs>
      <w:suppressAutoHyphens/>
      <w:jc w:val="center"/>
    </w:pPr>
    <w:rPr>
      <w:rFonts w:ascii="Verdana" w:hAnsi="Verdana" w:cs="Verdana"/>
      <w:b/>
      <w:bCs/>
      <w:color w:val="auto"/>
      <w:spacing w:val="-2"/>
      <w:sz w:val="24"/>
      <w:szCs w:val="24"/>
      <w:lang w:val="en-US" w:eastAsia="es-ES"/>
    </w:rPr>
  </w:style>
  <w:style w:type="paragraph" w:customStyle="1" w:styleId="Sangradet">
    <w:name w:val="Sangría de t"/>
    <w:aliases w:val="independiente"/>
    <w:basedOn w:val="Normal"/>
    <w:uiPriority w:val="99"/>
    <w:rsid w:val="00522567"/>
    <w:pPr>
      <w:numPr>
        <w:ilvl w:val="12"/>
      </w:numPr>
      <w:autoSpaceDE w:val="0"/>
      <w:autoSpaceDN w:val="0"/>
      <w:jc w:val="both"/>
    </w:pPr>
    <w:rPr>
      <w:rFonts w:ascii="Arial" w:hAnsi="Arial" w:cs="Arial"/>
      <w:color w:val="auto"/>
      <w:sz w:val="22"/>
      <w:szCs w:val="22"/>
      <w:lang w:val="es-ES_tradnl" w:eastAsia="es-ES"/>
    </w:rPr>
  </w:style>
  <w:style w:type="paragraph" w:customStyle="1" w:styleId="Car11">
    <w:name w:val="Car11"/>
    <w:basedOn w:val="Normal"/>
    <w:uiPriority w:val="99"/>
    <w:rsid w:val="00522567"/>
    <w:pPr>
      <w:spacing w:after="160" w:line="240" w:lineRule="exact"/>
    </w:pPr>
    <w:rPr>
      <w:rFonts w:ascii="Verdana" w:hAnsi="Verdana" w:cs="Verdana"/>
      <w:color w:val="auto"/>
      <w:sz w:val="20"/>
      <w:szCs w:val="20"/>
      <w:lang w:val="es-ES" w:eastAsia="en-US"/>
    </w:rPr>
  </w:style>
  <w:style w:type="paragraph" w:styleId="Continuarlista">
    <w:name w:val="List Continue"/>
    <w:basedOn w:val="Normal"/>
    <w:uiPriority w:val="99"/>
    <w:rsid w:val="00522567"/>
    <w:pPr>
      <w:spacing w:after="120"/>
      <w:ind w:left="283"/>
      <w:jc w:val="both"/>
    </w:pPr>
    <w:rPr>
      <w:rFonts w:ascii="Verdana" w:hAnsi="Verdana" w:cs="Verdana"/>
      <w:color w:val="auto"/>
      <w:sz w:val="20"/>
      <w:szCs w:val="20"/>
      <w:lang w:val="es-MX" w:eastAsia="es-MX"/>
    </w:rPr>
  </w:style>
  <w:style w:type="paragraph" w:customStyle="1" w:styleId="1">
    <w:name w:val="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3">
    <w:name w:val="Car Car3"/>
    <w:uiPriority w:val="99"/>
    <w:semiHidden/>
    <w:rsid w:val="00522567"/>
    <w:rPr>
      <w:lang w:val="es-CO" w:eastAsia="es-ES"/>
    </w:rPr>
  </w:style>
  <w:style w:type="paragraph" w:styleId="Lista3">
    <w:name w:val="List 3"/>
    <w:basedOn w:val="Normal"/>
    <w:uiPriority w:val="99"/>
    <w:rsid w:val="00522567"/>
    <w:pPr>
      <w:ind w:left="849" w:hanging="283"/>
      <w:jc w:val="both"/>
    </w:pPr>
    <w:rPr>
      <w:rFonts w:ascii="Verdana" w:hAnsi="Verdana" w:cs="Verdana"/>
      <w:color w:val="auto"/>
      <w:sz w:val="20"/>
      <w:szCs w:val="20"/>
      <w:lang w:val="es-MX" w:eastAsia="es-MX"/>
    </w:rPr>
  </w:style>
  <w:style w:type="paragraph" w:styleId="Textoindependiente3">
    <w:name w:val="Body Text 3"/>
    <w:basedOn w:val="Normal"/>
    <w:link w:val="Textoindependiente3Car2"/>
    <w:uiPriority w:val="99"/>
    <w:rsid w:val="00522567"/>
    <w:pPr>
      <w:spacing w:after="120"/>
    </w:pPr>
    <w:rPr>
      <w:color w:val="auto"/>
      <w:sz w:val="16"/>
      <w:szCs w:val="16"/>
      <w:lang w:val="es-ES" w:eastAsia="es-ES"/>
    </w:rPr>
  </w:style>
  <w:style w:type="character" w:customStyle="1" w:styleId="Textoindependiente3Car">
    <w:name w:val="Texto independiente 3 Car"/>
    <w:uiPriority w:val="99"/>
    <w:rsid w:val="00522567"/>
    <w:rPr>
      <w:sz w:val="16"/>
      <w:szCs w:val="16"/>
    </w:rPr>
  </w:style>
  <w:style w:type="character" w:customStyle="1" w:styleId="BodyText3Char">
    <w:name w:val="Body Text 3 Char"/>
    <w:uiPriority w:val="99"/>
    <w:semiHidden/>
    <w:locked/>
    <w:rsid w:val="00522567"/>
    <w:rPr>
      <w:sz w:val="16"/>
      <w:szCs w:val="16"/>
      <w:lang w:val="es-ES" w:eastAsia="es-ES"/>
    </w:rPr>
  </w:style>
  <w:style w:type="character" w:customStyle="1" w:styleId="Textoindependiente3Car2">
    <w:name w:val="Texto independiente 3 Car2"/>
    <w:link w:val="Textoindependiente3"/>
    <w:uiPriority w:val="99"/>
    <w:locked/>
    <w:rsid w:val="00522567"/>
    <w:rPr>
      <w:color w:val="auto"/>
      <w:sz w:val="16"/>
      <w:szCs w:val="16"/>
      <w:lang w:val="es-ES" w:eastAsia="es-ES"/>
    </w:rPr>
  </w:style>
  <w:style w:type="paragraph" w:customStyle="1" w:styleId="Default">
    <w:name w:val="Default"/>
    <w:link w:val="DefaultCar"/>
    <w:qFormat/>
    <w:rsid w:val="00522567"/>
    <w:pPr>
      <w:autoSpaceDE w:val="0"/>
      <w:autoSpaceDN w:val="0"/>
      <w:adjustRightInd w:val="0"/>
    </w:pPr>
    <w:rPr>
      <w:rFonts w:ascii="Calibri" w:hAnsi="Calibri" w:cs="Calibri"/>
      <w:color w:val="000000"/>
      <w:sz w:val="24"/>
      <w:szCs w:val="24"/>
      <w:lang w:val="es-ES" w:eastAsia="es-ES"/>
    </w:rPr>
  </w:style>
  <w:style w:type="paragraph" w:customStyle="1" w:styleId="MARITZA3">
    <w:name w:val="MARITZA3"/>
    <w:uiPriority w:val="99"/>
    <w:rsid w:val="00522567"/>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styleId="Continuarlista2">
    <w:name w:val="List Continue 2"/>
    <w:basedOn w:val="Normal"/>
    <w:uiPriority w:val="99"/>
    <w:rsid w:val="00522567"/>
    <w:pPr>
      <w:spacing w:after="120"/>
      <w:ind w:left="566"/>
    </w:pPr>
    <w:rPr>
      <w:rFonts w:ascii="Verdana" w:hAnsi="Verdana" w:cs="Verdana"/>
      <w:color w:val="auto"/>
      <w:sz w:val="24"/>
      <w:szCs w:val="24"/>
      <w:lang w:val="es-ES" w:eastAsia="es-ES"/>
    </w:rPr>
  </w:style>
  <w:style w:type="paragraph" w:customStyle="1" w:styleId="CM52">
    <w:name w:val="CM52"/>
    <w:basedOn w:val="Default"/>
    <w:next w:val="Default"/>
    <w:uiPriority w:val="99"/>
    <w:rsid w:val="00522567"/>
    <w:rPr>
      <w:rFonts w:ascii="Arial" w:hAnsi="Arial" w:cs="Arial"/>
      <w:color w:val="auto"/>
      <w:lang w:val="es-CO" w:eastAsia="es-CO"/>
    </w:rPr>
  </w:style>
  <w:style w:type="paragraph" w:customStyle="1" w:styleId="CM47">
    <w:name w:val="CM47"/>
    <w:basedOn w:val="Default"/>
    <w:next w:val="Default"/>
    <w:uiPriority w:val="99"/>
    <w:rsid w:val="00522567"/>
    <w:rPr>
      <w:rFonts w:ascii="Arial" w:hAnsi="Arial" w:cs="Arial"/>
      <w:color w:val="auto"/>
      <w:lang w:val="es-CO" w:eastAsia="es-CO"/>
    </w:rPr>
  </w:style>
  <w:style w:type="character" w:customStyle="1" w:styleId="Textoindependiente3Car1">
    <w:name w:val="Texto independiente 3 Car1"/>
    <w:uiPriority w:val="99"/>
    <w:semiHidden/>
    <w:rsid w:val="00522567"/>
    <w:rPr>
      <w:sz w:val="16"/>
      <w:szCs w:val="16"/>
      <w:lang w:val="es-ES" w:eastAsia="es-ES"/>
    </w:rPr>
  </w:style>
  <w:style w:type="paragraph" w:styleId="Sangra3detindependiente">
    <w:name w:val="Body Text Indent 3"/>
    <w:basedOn w:val="Normal"/>
    <w:link w:val="Sangra3detindependienteCar"/>
    <w:uiPriority w:val="99"/>
    <w:rsid w:val="00522567"/>
    <w:pPr>
      <w:spacing w:after="120"/>
      <w:ind w:left="283"/>
    </w:pPr>
    <w:rPr>
      <w:color w:val="auto"/>
      <w:sz w:val="16"/>
      <w:szCs w:val="16"/>
      <w:lang w:val="es-ES_tradnl" w:eastAsia="es-ES"/>
    </w:rPr>
  </w:style>
  <w:style w:type="character" w:customStyle="1" w:styleId="Sangra3detindependienteCar">
    <w:name w:val="Sangría 3 de t. independiente Car"/>
    <w:link w:val="Sangra3detindependiente"/>
    <w:uiPriority w:val="99"/>
    <w:rsid w:val="00522567"/>
    <w:rPr>
      <w:color w:val="auto"/>
      <w:sz w:val="16"/>
      <w:szCs w:val="16"/>
      <w:lang w:val="es-ES_tradnl" w:eastAsia="es-ES"/>
    </w:rPr>
  </w:style>
  <w:style w:type="character" w:customStyle="1" w:styleId="BodyTextIndent3Char">
    <w:name w:val="Body Text Indent 3 Char"/>
    <w:uiPriority w:val="99"/>
    <w:semiHidden/>
    <w:locked/>
    <w:rsid w:val="00522567"/>
    <w:rPr>
      <w:sz w:val="16"/>
      <w:szCs w:val="16"/>
      <w:lang w:val="es-ES_tradnl" w:eastAsia="es-ES"/>
    </w:rPr>
  </w:style>
  <w:style w:type="paragraph" w:customStyle="1" w:styleId="MARITZA1">
    <w:name w:val="MARITZA1"/>
    <w:uiPriority w:val="99"/>
    <w:rsid w:val="00522567"/>
    <w:pPr>
      <w:tabs>
        <w:tab w:val="left" w:pos="-720"/>
      </w:tabs>
      <w:suppressAutoHyphens/>
      <w:ind w:left="454" w:hanging="454"/>
      <w:jc w:val="both"/>
    </w:pPr>
    <w:rPr>
      <w:rFonts w:ascii="Verdana" w:hAnsi="Verdana" w:cs="Verdana"/>
      <w:b/>
      <w:bCs/>
      <w:caps/>
      <w:spacing w:val="-2"/>
      <w:sz w:val="24"/>
      <w:szCs w:val="24"/>
      <w:lang w:val="en-US" w:eastAsia="es-ES"/>
    </w:rPr>
  </w:style>
  <w:style w:type="paragraph" w:customStyle="1" w:styleId="BodyText31">
    <w:name w:val="Body Text 3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0"/>
      <w:szCs w:val="20"/>
      <w:lang w:val="es-ES_tradnl" w:eastAsia="es-ES"/>
    </w:rPr>
  </w:style>
  <w:style w:type="paragraph" w:customStyle="1" w:styleId="CarCar1CarCarCar">
    <w:name w:val="Car Car1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41">
    <w:name w:val="Car4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1">
    <w:name w:val="Car Car1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Car3">
    <w:name w:val="Car Car Car3"/>
    <w:aliases w:val="Car Car Car Car Car Car Car Car4,Car Car Car Car Car Car Car Car5"/>
    <w:uiPriority w:val="99"/>
    <w:semiHidden/>
    <w:rsid w:val="00522567"/>
    <w:rPr>
      <w:sz w:val="24"/>
      <w:szCs w:val="24"/>
      <w:lang w:val="es-ES" w:eastAsia="es-ES"/>
    </w:rPr>
  </w:style>
  <w:style w:type="character" w:customStyle="1" w:styleId="TextodegloboCar">
    <w:name w:val="Texto de globo Car"/>
    <w:link w:val="Textodeglobo"/>
    <w:uiPriority w:val="99"/>
    <w:locked/>
    <w:rsid w:val="00522567"/>
    <w:rPr>
      <w:rFonts w:ascii="Tahoma" w:hAnsi="Tahoma" w:cs="Tahoma"/>
      <w:sz w:val="16"/>
      <w:szCs w:val="16"/>
    </w:rPr>
  </w:style>
  <w:style w:type="character" w:customStyle="1" w:styleId="CarCar21">
    <w:name w:val="Car Car21"/>
    <w:uiPriority w:val="99"/>
    <w:semiHidden/>
    <w:locked/>
    <w:rsid w:val="00522567"/>
    <w:rPr>
      <w:sz w:val="16"/>
      <w:szCs w:val="16"/>
      <w:lang w:val="es-ES" w:eastAsia="es-ES"/>
    </w:rPr>
  </w:style>
  <w:style w:type="paragraph" w:customStyle="1" w:styleId="Prrafodelista1">
    <w:name w:val="Párrafo de lista1"/>
    <w:basedOn w:val="Normal"/>
    <w:uiPriority w:val="99"/>
    <w:qFormat/>
    <w:rsid w:val="00522567"/>
    <w:pPr>
      <w:ind w:left="720"/>
    </w:pPr>
    <w:rPr>
      <w:rFonts w:ascii="Verdana" w:hAnsi="Verdana" w:cs="Verdana"/>
      <w:color w:val="auto"/>
      <w:sz w:val="24"/>
      <w:szCs w:val="24"/>
      <w:lang w:val="es-ES" w:eastAsia="es-ES"/>
    </w:rPr>
  </w:style>
  <w:style w:type="paragraph" w:styleId="Lista2">
    <w:name w:val="List 2"/>
    <w:basedOn w:val="Normal"/>
    <w:uiPriority w:val="99"/>
    <w:rsid w:val="00522567"/>
    <w:pPr>
      <w:ind w:left="566" w:hanging="283"/>
    </w:pPr>
    <w:rPr>
      <w:rFonts w:ascii="Verdana" w:hAnsi="Verdana" w:cs="Verdana"/>
      <w:color w:val="auto"/>
      <w:sz w:val="24"/>
      <w:szCs w:val="24"/>
      <w:lang w:val="es-ES" w:eastAsia="es-ES"/>
    </w:rPr>
  </w:style>
  <w:style w:type="paragraph" w:styleId="Lista4">
    <w:name w:val="List 4"/>
    <w:basedOn w:val="Normal"/>
    <w:uiPriority w:val="99"/>
    <w:rsid w:val="00522567"/>
    <w:pPr>
      <w:ind w:left="1132" w:hanging="283"/>
    </w:pPr>
    <w:rPr>
      <w:rFonts w:ascii="Verdana" w:hAnsi="Verdana" w:cs="Verdana"/>
      <w:color w:val="auto"/>
      <w:sz w:val="24"/>
      <w:szCs w:val="24"/>
      <w:lang w:val="es-ES" w:eastAsia="es-ES"/>
    </w:rPr>
  </w:style>
  <w:style w:type="paragraph" w:styleId="Textoindependiente2">
    <w:name w:val="Body Text 2"/>
    <w:basedOn w:val="Normal"/>
    <w:link w:val="Textoindependiente2Car"/>
    <w:uiPriority w:val="99"/>
    <w:rsid w:val="00522567"/>
    <w:pPr>
      <w:spacing w:after="120" w:line="480" w:lineRule="auto"/>
    </w:pPr>
    <w:rPr>
      <w:color w:val="auto"/>
      <w:sz w:val="24"/>
      <w:szCs w:val="24"/>
      <w:lang w:val="es-ES" w:eastAsia="es-ES"/>
    </w:rPr>
  </w:style>
  <w:style w:type="character" w:customStyle="1" w:styleId="Textoindependiente2Car">
    <w:name w:val="Texto independiente 2 Car"/>
    <w:link w:val="Textoindependiente2"/>
    <w:uiPriority w:val="99"/>
    <w:rsid w:val="00522567"/>
    <w:rPr>
      <w:color w:val="auto"/>
      <w:sz w:val="24"/>
      <w:szCs w:val="24"/>
      <w:lang w:val="es-ES" w:eastAsia="es-ES"/>
    </w:rPr>
  </w:style>
  <w:style w:type="paragraph" w:styleId="Sangra2detindependiente">
    <w:name w:val="Body Text Indent 2"/>
    <w:basedOn w:val="Normal"/>
    <w:link w:val="Sangra2detindependienteCar"/>
    <w:uiPriority w:val="99"/>
    <w:rsid w:val="00522567"/>
    <w:pPr>
      <w:spacing w:after="120" w:line="480" w:lineRule="auto"/>
      <w:ind w:left="283"/>
    </w:pPr>
    <w:rPr>
      <w:color w:val="auto"/>
      <w:sz w:val="24"/>
      <w:szCs w:val="24"/>
      <w:lang w:val="es-ES" w:eastAsia="es-ES"/>
    </w:rPr>
  </w:style>
  <w:style w:type="character" w:customStyle="1" w:styleId="Sangra2detindependienteCar">
    <w:name w:val="Sangría 2 de t. independiente Car"/>
    <w:link w:val="Sangra2detindependiente"/>
    <w:uiPriority w:val="99"/>
    <w:rsid w:val="00522567"/>
    <w:rPr>
      <w:color w:val="auto"/>
      <w:sz w:val="24"/>
      <w:szCs w:val="24"/>
      <w:lang w:val="es-ES" w:eastAsia="es-ES"/>
    </w:rPr>
  </w:style>
  <w:style w:type="character" w:customStyle="1" w:styleId="CarCarCar2">
    <w:name w:val="Car Car Car2"/>
    <w:aliases w:val="Car Car Car Car Car Car Car Car2,Car Car Car Car Car Car Car Car3"/>
    <w:uiPriority w:val="99"/>
    <w:semiHidden/>
    <w:rsid w:val="00522567"/>
    <w:rPr>
      <w:sz w:val="24"/>
      <w:szCs w:val="24"/>
      <w:lang w:val="es-ES" w:eastAsia="es-ES"/>
    </w:rPr>
  </w:style>
  <w:style w:type="character" w:styleId="Hipervnculovisitado">
    <w:name w:val="FollowedHyperlink"/>
    <w:uiPriority w:val="99"/>
    <w:rsid w:val="00522567"/>
    <w:rPr>
      <w:color w:val="800080"/>
      <w:u w:val="single"/>
    </w:rPr>
  </w:style>
  <w:style w:type="paragraph" w:styleId="TDC2">
    <w:name w:val="toc 2"/>
    <w:basedOn w:val="Normal"/>
    <w:next w:val="Normal"/>
    <w:autoRedefine/>
    <w:uiPriority w:val="99"/>
    <w:semiHidden/>
    <w:rsid w:val="00522567"/>
    <w:rPr>
      <w:rFonts w:ascii="Verdana" w:hAnsi="Verdana" w:cs="Verdana"/>
      <w:b/>
      <w:bCs/>
      <w:smallCaps/>
      <w:color w:val="auto"/>
      <w:sz w:val="22"/>
      <w:szCs w:val="22"/>
      <w:lang w:val="es-ES" w:eastAsia="es-ES"/>
    </w:rPr>
  </w:style>
  <w:style w:type="paragraph" w:styleId="TDC3">
    <w:name w:val="toc 3"/>
    <w:basedOn w:val="Normal"/>
    <w:next w:val="Normal"/>
    <w:autoRedefine/>
    <w:uiPriority w:val="99"/>
    <w:semiHidden/>
    <w:rsid w:val="00522567"/>
    <w:rPr>
      <w:rFonts w:ascii="Verdana" w:hAnsi="Verdana" w:cs="Verdana"/>
      <w:smallCaps/>
      <w:color w:val="auto"/>
      <w:sz w:val="22"/>
      <w:szCs w:val="22"/>
      <w:lang w:val="es-ES" w:eastAsia="es-ES"/>
    </w:rPr>
  </w:style>
  <w:style w:type="paragraph" w:styleId="TDC4">
    <w:name w:val="toc 4"/>
    <w:basedOn w:val="Normal"/>
    <w:next w:val="Normal"/>
    <w:autoRedefine/>
    <w:uiPriority w:val="99"/>
    <w:semiHidden/>
    <w:rsid w:val="00522567"/>
    <w:rPr>
      <w:rFonts w:ascii="Verdana" w:hAnsi="Verdana" w:cs="Verdana"/>
      <w:color w:val="auto"/>
      <w:sz w:val="22"/>
      <w:szCs w:val="22"/>
      <w:lang w:val="es-ES" w:eastAsia="es-ES"/>
    </w:rPr>
  </w:style>
  <w:style w:type="paragraph" w:styleId="TDC5">
    <w:name w:val="toc 5"/>
    <w:basedOn w:val="Normal"/>
    <w:next w:val="Normal"/>
    <w:autoRedefine/>
    <w:uiPriority w:val="99"/>
    <w:semiHidden/>
    <w:rsid w:val="00522567"/>
    <w:rPr>
      <w:rFonts w:ascii="Verdana" w:hAnsi="Verdana" w:cs="Verdana"/>
      <w:color w:val="auto"/>
      <w:sz w:val="22"/>
      <w:szCs w:val="22"/>
      <w:lang w:val="es-ES" w:eastAsia="es-ES"/>
    </w:rPr>
  </w:style>
  <w:style w:type="paragraph" w:styleId="TDC6">
    <w:name w:val="toc 6"/>
    <w:basedOn w:val="Normal"/>
    <w:next w:val="Normal"/>
    <w:autoRedefine/>
    <w:uiPriority w:val="99"/>
    <w:semiHidden/>
    <w:rsid w:val="00522567"/>
    <w:rPr>
      <w:rFonts w:ascii="Verdana" w:hAnsi="Verdana" w:cs="Verdana"/>
      <w:color w:val="auto"/>
      <w:sz w:val="22"/>
      <w:szCs w:val="22"/>
      <w:lang w:val="es-ES" w:eastAsia="es-ES"/>
    </w:rPr>
  </w:style>
  <w:style w:type="paragraph" w:styleId="TDC7">
    <w:name w:val="toc 7"/>
    <w:basedOn w:val="Normal"/>
    <w:next w:val="Normal"/>
    <w:autoRedefine/>
    <w:uiPriority w:val="99"/>
    <w:semiHidden/>
    <w:rsid w:val="00522567"/>
    <w:rPr>
      <w:rFonts w:ascii="Verdana" w:hAnsi="Verdana" w:cs="Verdana"/>
      <w:color w:val="auto"/>
      <w:sz w:val="22"/>
      <w:szCs w:val="22"/>
      <w:lang w:val="es-ES" w:eastAsia="es-ES"/>
    </w:rPr>
  </w:style>
  <w:style w:type="paragraph" w:styleId="TDC8">
    <w:name w:val="toc 8"/>
    <w:basedOn w:val="Normal"/>
    <w:next w:val="Normal"/>
    <w:autoRedefine/>
    <w:uiPriority w:val="99"/>
    <w:semiHidden/>
    <w:rsid w:val="00522567"/>
    <w:rPr>
      <w:rFonts w:ascii="Verdana" w:hAnsi="Verdana" w:cs="Verdana"/>
      <w:color w:val="auto"/>
      <w:sz w:val="22"/>
      <w:szCs w:val="22"/>
      <w:lang w:val="es-ES" w:eastAsia="es-ES"/>
    </w:rPr>
  </w:style>
  <w:style w:type="paragraph" w:styleId="TDC9">
    <w:name w:val="toc 9"/>
    <w:basedOn w:val="Normal"/>
    <w:next w:val="Normal"/>
    <w:autoRedefine/>
    <w:uiPriority w:val="99"/>
    <w:semiHidden/>
    <w:rsid w:val="00522567"/>
    <w:rPr>
      <w:rFonts w:ascii="Verdana" w:hAnsi="Verdana" w:cs="Verdana"/>
      <w:color w:val="auto"/>
      <w:sz w:val="22"/>
      <w:szCs w:val="22"/>
      <w:lang w:val="es-ES" w:eastAsia="es-ES"/>
    </w:rPr>
  </w:style>
  <w:style w:type="paragraph" w:styleId="Listaconvietas2">
    <w:name w:val="List Bullet 2"/>
    <w:basedOn w:val="Normal"/>
    <w:autoRedefine/>
    <w:uiPriority w:val="99"/>
    <w:rsid w:val="00522567"/>
    <w:pPr>
      <w:tabs>
        <w:tab w:val="num" w:pos="420"/>
        <w:tab w:val="num" w:pos="570"/>
        <w:tab w:val="num" w:pos="643"/>
        <w:tab w:val="num" w:pos="1428"/>
      </w:tabs>
      <w:ind w:left="1428" w:hanging="360"/>
      <w:jc w:val="both"/>
    </w:pPr>
    <w:rPr>
      <w:rFonts w:ascii="Arial Narrow" w:hAnsi="Arial Narrow" w:cs="Arial Narrow"/>
      <w:color w:val="auto"/>
      <w:kern w:val="16"/>
      <w:sz w:val="22"/>
      <w:szCs w:val="22"/>
      <w:lang w:eastAsia="es-ES"/>
    </w:rPr>
  </w:style>
  <w:style w:type="paragraph" w:styleId="Subttulo">
    <w:name w:val="Subtitle"/>
    <w:basedOn w:val="Normal"/>
    <w:link w:val="SubttuloCar"/>
    <w:uiPriority w:val="99"/>
    <w:qFormat/>
    <w:rsid w:val="00522567"/>
    <w:pPr>
      <w:jc w:val="both"/>
    </w:pPr>
    <w:rPr>
      <w:rFonts w:ascii="Cambria" w:hAnsi="Cambria"/>
      <w:color w:val="auto"/>
      <w:sz w:val="24"/>
      <w:szCs w:val="24"/>
      <w:lang w:val="es-MX" w:eastAsia="es-MX"/>
    </w:rPr>
  </w:style>
  <w:style w:type="character" w:customStyle="1" w:styleId="SubttuloCar">
    <w:name w:val="Subtítulo Car"/>
    <w:link w:val="Subttulo"/>
    <w:uiPriority w:val="99"/>
    <w:rsid w:val="00522567"/>
    <w:rPr>
      <w:rFonts w:ascii="Cambria" w:hAnsi="Cambria"/>
      <w:color w:val="auto"/>
      <w:sz w:val="24"/>
      <w:szCs w:val="24"/>
      <w:lang w:val="es-MX" w:eastAsia="es-MX"/>
    </w:rPr>
  </w:style>
  <w:style w:type="paragraph" w:styleId="Mapadeldocumento">
    <w:name w:val="Document Map"/>
    <w:basedOn w:val="Normal"/>
    <w:link w:val="MapadeldocumentoCar"/>
    <w:uiPriority w:val="99"/>
    <w:semiHidden/>
    <w:rsid w:val="00522567"/>
    <w:pPr>
      <w:shd w:val="clear" w:color="auto" w:fill="000080"/>
    </w:pPr>
    <w:rPr>
      <w:color w:val="auto"/>
      <w:sz w:val="2"/>
      <w:szCs w:val="2"/>
      <w:lang w:val="es-MX" w:eastAsia="es-MX"/>
    </w:rPr>
  </w:style>
  <w:style w:type="character" w:customStyle="1" w:styleId="MapadeldocumentoCar">
    <w:name w:val="Mapa del documento Car"/>
    <w:link w:val="Mapadeldocumento"/>
    <w:uiPriority w:val="99"/>
    <w:semiHidden/>
    <w:rsid w:val="00522567"/>
    <w:rPr>
      <w:color w:val="auto"/>
      <w:sz w:val="2"/>
      <w:szCs w:val="2"/>
      <w:shd w:val="clear" w:color="auto" w:fill="000080"/>
      <w:lang w:val="es-MX" w:eastAsia="es-MX"/>
    </w:rPr>
  </w:style>
  <w:style w:type="paragraph" w:customStyle="1" w:styleId="Textoindependiente21">
    <w:name w:val="Texto independiente 21"/>
    <w:basedOn w:val="Normal"/>
    <w:uiPriority w:val="99"/>
    <w:rsid w:val="00522567"/>
    <w:pPr>
      <w:widowControl w:val="0"/>
      <w:tabs>
        <w:tab w:val="left" w:pos="6804"/>
      </w:tabs>
      <w:jc w:val="both"/>
    </w:pPr>
    <w:rPr>
      <w:rFonts w:ascii="Arial" w:hAnsi="Arial" w:cs="Arial"/>
      <w:b/>
      <w:bCs/>
      <w:color w:val="auto"/>
      <w:sz w:val="24"/>
      <w:szCs w:val="24"/>
      <w:lang w:val="es-ES_tradnl" w:eastAsia="es-ES"/>
    </w:rPr>
  </w:style>
  <w:style w:type="paragraph" w:customStyle="1" w:styleId="maritza2">
    <w:name w:val="maritza2"/>
    <w:basedOn w:val="Normal"/>
    <w:uiPriority w:val="99"/>
    <w:rsid w:val="00522567"/>
    <w:pPr>
      <w:snapToGrid w:val="0"/>
      <w:jc w:val="both"/>
    </w:pPr>
    <w:rPr>
      <w:rFonts w:ascii="Courier New" w:hAnsi="Courier New" w:cs="Courier New"/>
      <w:color w:val="auto"/>
      <w:sz w:val="20"/>
      <w:szCs w:val="20"/>
      <w:lang w:val="es-ES" w:eastAsia="es-ES"/>
    </w:rPr>
  </w:style>
  <w:style w:type="paragraph" w:customStyle="1" w:styleId="BodyText22">
    <w:name w:val="Body Text 22"/>
    <w:basedOn w:val="Normal"/>
    <w:uiPriority w:val="99"/>
    <w:rsid w:val="00522567"/>
    <w:pPr>
      <w:widowControl w:val="0"/>
      <w:overflowPunct w:val="0"/>
      <w:autoSpaceDE w:val="0"/>
      <w:autoSpaceDN w:val="0"/>
      <w:adjustRightInd w:val="0"/>
      <w:jc w:val="both"/>
    </w:pPr>
    <w:rPr>
      <w:rFonts w:ascii="Arial" w:hAnsi="Arial" w:cs="Arial"/>
      <w:color w:val="FF0000"/>
      <w:sz w:val="24"/>
      <w:szCs w:val="24"/>
      <w:lang w:eastAsia="es-ES"/>
    </w:rPr>
  </w:style>
  <w:style w:type="paragraph" w:customStyle="1" w:styleId="toa">
    <w:name w:val="toa"/>
    <w:basedOn w:val="Normal"/>
    <w:uiPriority w:val="99"/>
    <w:rsid w:val="00522567"/>
    <w:pPr>
      <w:widowControl w:val="0"/>
      <w:tabs>
        <w:tab w:val="left" w:pos="0"/>
        <w:tab w:val="left" w:pos="9000"/>
        <w:tab w:val="right" w:pos="9360"/>
      </w:tabs>
      <w:suppressAutoHyphens/>
      <w:jc w:val="both"/>
    </w:pPr>
    <w:rPr>
      <w:rFonts w:ascii="Verdana" w:hAnsi="Verdana" w:cs="Verdana"/>
      <w:color w:val="auto"/>
      <w:spacing w:val="-2"/>
      <w:sz w:val="24"/>
      <w:szCs w:val="24"/>
      <w:lang w:val="en-US" w:eastAsia="es-ES"/>
    </w:rPr>
  </w:style>
  <w:style w:type="paragraph" w:customStyle="1" w:styleId="Sangra2detindependiente1">
    <w:name w:val="Sangría 2 de t. independiente1"/>
    <w:basedOn w:val="Normal"/>
    <w:uiPriority w:val="99"/>
    <w:rsid w:val="00522567"/>
    <w:pPr>
      <w:ind w:left="284"/>
      <w:jc w:val="both"/>
    </w:pPr>
    <w:rPr>
      <w:rFonts w:ascii="Arial" w:hAnsi="Arial" w:cs="Arial"/>
      <w:color w:val="auto"/>
      <w:sz w:val="24"/>
      <w:szCs w:val="24"/>
      <w:lang w:val="es-ES_tradnl" w:eastAsia="es-ES"/>
    </w:rPr>
  </w:style>
  <w:style w:type="paragraph" w:customStyle="1" w:styleId="MARITZA20">
    <w:name w:val="MARITZA2"/>
    <w:uiPriority w:val="99"/>
    <w:rsid w:val="00522567"/>
    <w:pPr>
      <w:widowControl w:val="0"/>
      <w:jc w:val="both"/>
    </w:pPr>
    <w:rPr>
      <w:rFonts w:ascii="Verdana" w:hAnsi="Verdana" w:cs="Verdana"/>
      <w:noProof/>
      <w:lang w:val="es-ES" w:eastAsia="es-ES"/>
    </w:rPr>
  </w:style>
  <w:style w:type="paragraph" w:customStyle="1" w:styleId="BodyText21">
    <w:name w:val="Body Text 21"/>
    <w:basedOn w:val="Normal"/>
    <w:uiPriority w:val="99"/>
    <w:rsid w:val="00522567"/>
    <w:pPr>
      <w:jc w:val="both"/>
    </w:pPr>
    <w:rPr>
      <w:rFonts w:ascii="Arial" w:hAnsi="Arial" w:cs="Arial"/>
      <w:color w:val="auto"/>
      <w:sz w:val="22"/>
      <w:szCs w:val="22"/>
      <w:lang w:eastAsia="es-ES"/>
    </w:rPr>
  </w:style>
  <w:style w:type="paragraph" w:customStyle="1" w:styleId="Articulo">
    <w:name w:val="Articulo"/>
    <w:basedOn w:val="Normal"/>
    <w:next w:val="Normal"/>
    <w:autoRedefine/>
    <w:uiPriority w:val="99"/>
    <w:rsid w:val="00522567"/>
    <w:pPr>
      <w:ind w:right="130"/>
      <w:jc w:val="both"/>
    </w:pPr>
    <w:rPr>
      <w:rFonts w:ascii="Tahoma" w:hAnsi="Tahoma" w:cs="Tahoma"/>
      <w:color w:val="auto"/>
      <w:sz w:val="24"/>
      <w:szCs w:val="24"/>
      <w:lang w:val="es-ES" w:eastAsia="es-ES"/>
    </w:rPr>
  </w:style>
  <w:style w:type="paragraph" w:customStyle="1" w:styleId="Text1">
    <w:name w:val="Text1"/>
    <w:basedOn w:val="Ttulo2"/>
    <w:uiPriority w:val="99"/>
    <w:rsid w:val="00522567"/>
    <w:pPr>
      <w:widowControl w:val="0"/>
      <w:numPr>
        <w:ilvl w:val="0"/>
        <w:numId w:val="0"/>
      </w:numPr>
      <w:tabs>
        <w:tab w:val="left" w:pos="-2694"/>
        <w:tab w:val="num" w:pos="360"/>
        <w:tab w:val="left" w:pos="2410"/>
      </w:tabs>
      <w:spacing w:before="200" w:after="160" w:line="264" w:lineRule="auto"/>
      <w:jc w:val="both"/>
    </w:pPr>
    <w:rPr>
      <w:rFonts w:ascii="ClassGarmnd BT" w:hAnsi="ClassGarmnd BT" w:cs="ClassGarmnd BT"/>
      <w:smallCaps/>
      <w:color w:val="auto"/>
      <w:sz w:val="28"/>
      <w:szCs w:val="28"/>
      <w:lang w:val="es-CL" w:eastAsia="es-ES"/>
    </w:rPr>
  </w:style>
  <w:style w:type="paragraph" w:customStyle="1" w:styleId="Tibitoc">
    <w:name w:val="Tibitoc"/>
    <w:basedOn w:val="Normal"/>
    <w:uiPriority w:val="99"/>
    <w:rsid w:val="00522567"/>
    <w:pPr>
      <w:tabs>
        <w:tab w:val="num" w:pos="360"/>
      </w:tabs>
      <w:jc w:val="center"/>
    </w:pPr>
    <w:rPr>
      <w:rFonts w:ascii="Arial" w:hAnsi="Arial" w:cs="Arial"/>
      <w:b/>
      <w:bCs/>
      <w:color w:val="auto"/>
      <w:sz w:val="22"/>
      <w:szCs w:val="22"/>
      <w:lang w:val="es-ES_tradnl" w:eastAsia="es-ES"/>
    </w:rPr>
  </w:style>
  <w:style w:type="paragraph" w:customStyle="1" w:styleId="maritza30">
    <w:name w:val="maritza3"/>
    <w:basedOn w:val="Normal"/>
    <w:rsid w:val="00522567"/>
    <w:pPr>
      <w:snapToGrid w:val="0"/>
      <w:jc w:val="both"/>
    </w:pPr>
    <w:rPr>
      <w:rFonts w:ascii="Courier New" w:hAnsi="Courier New" w:cs="Courier New"/>
      <w:color w:val="auto"/>
      <w:spacing w:val="-2"/>
      <w:sz w:val="24"/>
      <w:szCs w:val="24"/>
      <w:lang w:val="es-ES" w:eastAsia="es-ES"/>
    </w:rPr>
  </w:style>
  <w:style w:type="paragraph" w:customStyle="1" w:styleId="CarCarCar1CarCarCar">
    <w:name w:val="Car Car Car1 Car Car Car"/>
    <w:basedOn w:val="Normal"/>
    <w:uiPriority w:val="99"/>
    <w:rsid w:val="00522567"/>
    <w:pPr>
      <w:spacing w:after="160" w:line="240" w:lineRule="exact"/>
    </w:pPr>
    <w:rPr>
      <w:rFonts w:ascii="Verdana" w:hAnsi="Verdana" w:cs="Verdana"/>
      <w:color w:val="auto"/>
      <w:sz w:val="20"/>
      <w:szCs w:val="20"/>
      <w:lang w:val="es-ES_tradnl" w:eastAsia="en-US"/>
    </w:rPr>
  </w:style>
  <w:style w:type="paragraph" w:customStyle="1" w:styleId="Car2">
    <w:name w:val="Car2"/>
    <w:basedOn w:val="Normal"/>
    <w:rsid w:val="00522567"/>
    <w:pPr>
      <w:spacing w:after="160" w:line="240" w:lineRule="exact"/>
    </w:pPr>
    <w:rPr>
      <w:rFonts w:ascii="Verdana" w:hAnsi="Verdana" w:cs="Verdana"/>
      <w:color w:val="auto"/>
      <w:sz w:val="20"/>
      <w:szCs w:val="20"/>
      <w:lang w:val="es-ES" w:eastAsia="en-US"/>
    </w:rPr>
  </w:style>
  <w:style w:type="paragraph" w:customStyle="1" w:styleId="font5">
    <w:name w:val="font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font6">
    <w:name w:val="font6"/>
    <w:basedOn w:val="Normal"/>
    <w:uiPriority w:val="99"/>
    <w:rsid w:val="00522567"/>
    <w:pPr>
      <w:spacing w:before="100" w:beforeAutospacing="1" w:after="100" w:afterAutospacing="1"/>
    </w:pPr>
    <w:rPr>
      <w:rFonts w:ascii="Arial Narrow" w:hAnsi="Arial Narrow" w:cs="Arial Narrow"/>
      <w:color w:val="FF0000"/>
      <w:sz w:val="16"/>
      <w:szCs w:val="16"/>
      <w:lang w:val="es-ES" w:eastAsia="es-ES"/>
    </w:rPr>
  </w:style>
  <w:style w:type="paragraph" w:customStyle="1" w:styleId="font7">
    <w:name w:val="font7"/>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70">
    <w:name w:val="xl70"/>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1">
    <w:name w:val="xl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2">
    <w:name w:val="xl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73">
    <w:name w:val="xl7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4">
    <w:name w:val="xl7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75">
    <w:name w:val="xl7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6">
    <w:name w:val="xl76"/>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7">
    <w:name w:val="xl77"/>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8">
    <w:name w:val="xl78"/>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9">
    <w:name w:val="xl79"/>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80">
    <w:name w:val="xl80"/>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1">
    <w:name w:val="xl81"/>
    <w:basedOn w:val="Normal"/>
    <w:uiPriority w:val="99"/>
    <w:rsid w:val="00522567"/>
    <w:pPr>
      <w:pBdr>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2">
    <w:name w:val="xl82"/>
    <w:basedOn w:val="Normal"/>
    <w:uiPriority w:val="99"/>
    <w:rsid w:val="00522567"/>
    <w:pPr>
      <w:pBdr>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3">
    <w:name w:val="xl8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4">
    <w:name w:val="xl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5">
    <w:name w:val="xl85"/>
    <w:basedOn w:val="Normal"/>
    <w:uiPriority w:val="99"/>
    <w:rsid w:val="00522567"/>
    <w:pPr>
      <w:pBdr>
        <w:top w:val="single" w:sz="4" w:space="0" w:color="003300"/>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6">
    <w:name w:val="xl86"/>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87">
    <w:name w:val="xl87"/>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8">
    <w:name w:val="xl8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9">
    <w:name w:val="xl8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0">
    <w:name w:val="xl90"/>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1">
    <w:name w:val="xl91"/>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2">
    <w:name w:val="xl92"/>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3">
    <w:name w:val="xl93"/>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sz w:val="16"/>
      <w:szCs w:val="16"/>
      <w:lang w:val="es-ES" w:eastAsia="es-ES"/>
    </w:rPr>
  </w:style>
  <w:style w:type="paragraph" w:customStyle="1" w:styleId="xl94">
    <w:name w:val="xl94"/>
    <w:basedOn w:val="Normal"/>
    <w:uiPriority w:val="99"/>
    <w:rsid w:val="00522567"/>
    <w:pPr>
      <w:pBdr>
        <w:top w:val="single" w:sz="8" w:space="0" w:color="auto"/>
        <w:left w:val="single" w:sz="8" w:space="0" w:color="auto"/>
        <w:bottom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5">
    <w:name w:val="xl95"/>
    <w:basedOn w:val="Normal"/>
    <w:uiPriority w:val="99"/>
    <w:rsid w:val="00522567"/>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6">
    <w:name w:val="xl9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97">
    <w:name w:val="xl9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98">
    <w:name w:val="xl98"/>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99">
    <w:name w:val="xl9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0">
    <w:name w:val="xl100"/>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1">
    <w:name w:val="xl10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2">
    <w:name w:val="xl102"/>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3">
    <w:name w:val="xl103"/>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24"/>
      <w:szCs w:val="24"/>
      <w:lang w:val="es-ES" w:eastAsia="es-ES"/>
    </w:rPr>
  </w:style>
  <w:style w:type="paragraph" w:customStyle="1" w:styleId="xl104">
    <w:name w:val="xl10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105">
    <w:name w:val="xl105"/>
    <w:basedOn w:val="Normal"/>
    <w:uiPriority w:val="99"/>
    <w:rsid w:val="00522567"/>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06">
    <w:name w:val="xl10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7">
    <w:name w:val="xl107"/>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8">
    <w:name w:val="xl108"/>
    <w:basedOn w:val="Normal"/>
    <w:uiPriority w:val="99"/>
    <w:rsid w:val="00522567"/>
    <w:pPr>
      <w:pBdr>
        <w:top w:val="single" w:sz="4" w:space="0" w:color="003300"/>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09">
    <w:name w:val="xl10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0">
    <w:name w:val="xl110"/>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1">
    <w:name w:val="xl11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12">
    <w:name w:val="xl11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3">
    <w:name w:val="xl11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4">
    <w:name w:val="xl114"/>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5">
    <w:name w:val="xl115"/>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6">
    <w:name w:val="xl11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17">
    <w:name w:val="xl11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118">
    <w:name w:val="xl118"/>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19">
    <w:name w:val="xl119"/>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0">
    <w:name w:val="xl120"/>
    <w:basedOn w:val="Normal"/>
    <w:uiPriority w:val="99"/>
    <w:rsid w:val="00522567"/>
    <w:pPr>
      <w:pBdr>
        <w:left w:val="single" w:sz="8" w:space="0" w:color="auto"/>
        <w:bottom w:val="single" w:sz="4" w:space="0" w:color="003300"/>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1">
    <w:name w:val="xl121"/>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2">
    <w:name w:val="xl122"/>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3">
    <w:name w:val="xl123"/>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4">
    <w:name w:val="xl12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5">
    <w:name w:val="xl125"/>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6">
    <w:name w:val="xl126"/>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7">
    <w:name w:val="xl127"/>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8">
    <w:name w:val="xl12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9">
    <w:name w:val="xl12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0">
    <w:name w:val="xl130"/>
    <w:basedOn w:val="Normal"/>
    <w:uiPriority w:val="99"/>
    <w:rsid w:val="00522567"/>
    <w:pPr>
      <w:pBdr>
        <w:top w:val="single" w:sz="4" w:space="0" w:color="003300"/>
        <w:left w:val="single" w:sz="4"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1">
    <w:name w:val="xl131"/>
    <w:basedOn w:val="Normal"/>
    <w:uiPriority w:val="99"/>
    <w:rsid w:val="00522567"/>
    <w:pPr>
      <w:pBdr>
        <w:top w:val="single" w:sz="4" w:space="0" w:color="003300"/>
        <w:left w:val="single" w:sz="4"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2">
    <w:name w:val="xl13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3">
    <w:name w:val="xl13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4">
    <w:name w:val="xl134"/>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5">
    <w:name w:val="xl13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6">
    <w:name w:val="xl136"/>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7">
    <w:name w:val="xl137"/>
    <w:basedOn w:val="Normal"/>
    <w:uiPriority w:val="99"/>
    <w:rsid w:val="00522567"/>
    <w:pPr>
      <w:pBdr>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38">
    <w:name w:val="xl138"/>
    <w:basedOn w:val="Normal"/>
    <w:uiPriority w:val="99"/>
    <w:rsid w:val="00522567"/>
    <w:pPr>
      <w:pBdr>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39">
    <w:name w:val="xl139"/>
    <w:basedOn w:val="Normal"/>
    <w:uiPriority w:val="99"/>
    <w:rsid w:val="00522567"/>
    <w:pPr>
      <w:pBdr>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0">
    <w:name w:val="xl14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1">
    <w:name w:val="xl14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2">
    <w:name w:val="xl142"/>
    <w:basedOn w:val="Normal"/>
    <w:uiPriority w:val="99"/>
    <w:rsid w:val="00522567"/>
    <w:pPr>
      <w:pBdr>
        <w:top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3">
    <w:name w:val="xl143"/>
    <w:basedOn w:val="Normal"/>
    <w:uiPriority w:val="99"/>
    <w:rsid w:val="00522567"/>
    <w:pPr>
      <w:pBdr>
        <w:top w:val="single" w:sz="4" w:space="0" w:color="003300"/>
        <w:left w:val="single" w:sz="8" w:space="0" w:color="auto"/>
        <w:bottom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4">
    <w:name w:val="xl14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5">
    <w:name w:val="xl14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6">
    <w:name w:val="xl146"/>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7">
    <w:name w:val="xl147"/>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8">
    <w:name w:val="xl148"/>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49">
    <w:name w:val="xl149"/>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0">
    <w:name w:val="xl150"/>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51">
    <w:name w:val="xl15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52">
    <w:name w:val="xl15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3">
    <w:name w:val="xl15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00"/>
      <w:sz w:val="16"/>
      <w:szCs w:val="16"/>
      <w:lang w:val="es-ES" w:eastAsia="es-ES"/>
    </w:rPr>
  </w:style>
  <w:style w:type="paragraph" w:customStyle="1" w:styleId="xl154">
    <w:name w:val="xl154"/>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5">
    <w:name w:val="xl15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6">
    <w:name w:val="xl15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7">
    <w:name w:val="xl157"/>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8">
    <w:name w:val="xl158"/>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59">
    <w:name w:val="xl15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0">
    <w:name w:val="xl16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1">
    <w:name w:val="xl161"/>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2">
    <w:name w:val="xl16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3">
    <w:name w:val="xl16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4">
    <w:name w:val="xl164"/>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65">
    <w:name w:val="xl165"/>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6">
    <w:name w:val="xl166"/>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7">
    <w:name w:val="xl167"/>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8">
    <w:name w:val="xl168"/>
    <w:basedOn w:val="Normal"/>
    <w:uiPriority w:val="99"/>
    <w:rsid w:val="00522567"/>
    <w:pPr>
      <w:pBdr>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69">
    <w:name w:val="xl169"/>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0">
    <w:name w:val="xl17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1">
    <w:name w:val="xl171"/>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2">
    <w:name w:val="xl172"/>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3">
    <w:name w:val="xl17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4">
    <w:name w:val="xl174"/>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5">
    <w:name w:val="xl175"/>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6">
    <w:name w:val="xl176"/>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7">
    <w:name w:val="xl177"/>
    <w:basedOn w:val="Normal"/>
    <w:uiPriority w:val="99"/>
    <w:rsid w:val="00522567"/>
    <w:pPr>
      <w:pBdr>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8">
    <w:name w:val="xl178"/>
    <w:basedOn w:val="Normal"/>
    <w:uiPriority w:val="99"/>
    <w:rsid w:val="00522567"/>
    <w:pPr>
      <w:pBdr>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9">
    <w:name w:val="xl179"/>
    <w:basedOn w:val="Normal"/>
    <w:uiPriority w:val="99"/>
    <w:rsid w:val="00522567"/>
    <w:pPr>
      <w:pBdr>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0">
    <w:name w:val="xl180"/>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1">
    <w:name w:val="xl181"/>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82">
    <w:name w:val="xl182"/>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3">
    <w:name w:val="xl18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4">
    <w:name w:val="xl1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85">
    <w:name w:val="xl185"/>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6">
    <w:name w:val="xl18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7">
    <w:name w:val="xl18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8">
    <w:name w:val="xl18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89">
    <w:name w:val="xl189"/>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0">
    <w:name w:val="xl190"/>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1">
    <w:name w:val="xl191"/>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2">
    <w:name w:val="xl192"/>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3">
    <w:name w:val="xl193"/>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4">
    <w:name w:val="xl194"/>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5">
    <w:name w:val="xl195"/>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6">
    <w:name w:val="xl196"/>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7">
    <w:name w:val="xl197"/>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8">
    <w:name w:val="xl198"/>
    <w:basedOn w:val="Normal"/>
    <w:uiPriority w:val="99"/>
    <w:rsid w:val="00522567"/>
    <w:pPr>
      <w:pBdr>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9">
    <w:name w:val="xl199"/>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0">
    <w:name w:val="xl200"/>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b/>
      <w:bCs/>
      <w:color w:val="auto"/>
      <w:sz w:val="16"/>
      <w:szCs w:val="16"/>
      <w:lang w:val="es-ES" w:eastAsia="es-ES"/>
    </w:rPr>
  </w:style>
  <w:style w:type="paragraph" w:customStyle="1" w:styleId="xl201">
    <w:name w:val="xl20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2">
    <w:name w:val="xl202"/>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3">
    <w:name w:val="xl203"/>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4">
    <w:name w:val="xl204"/>
    <w:basedOn w:val="Normal"/>
    <w:uiPriority w:val="99"/>
    <w:rsid w:val="00522567"/>
    <w:pPr>
      <w:pBdr>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5">
    <w:name w:val="xl205"/>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6">
    <w:name w:val="xl206"/>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7">
    <w:name w:val="xl207"/>
    <w:basedOn w:val="Normal"/>
    <w:uiPriority w:val="99"/>
    <w:rsid w:val="00522567"/>
    <w:pPr>
      <w:pBdr>
        <w:top w:val="single" w:sz="4" w:space="0" w:color="008000"/>
        <w:bottom w:val="single" w:sz="4" w:space="0" w:color="0080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08">
    <w:name w:val="xl208"/>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09">
    <w:name w:val="xl209"/>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10">
    <w:name w:val="xl21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1">
    <w:name w:val="xl211"/>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2">
    <w:name w:val="xl212"/>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3">
    <w:name w:val="xl213"/>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14">
    <w:name w:val="xl214"/>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5">
    <w:name w:val="xl21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216">
    <w:name w:val="xl216"/>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217">
    <w:name w:val="xl217"/>
    <w:basedOn w:val="Normal"/>
    <w:uiPriority w:val="99"/>
    <w:rsid w:val="00522567"/>
    <w:pPr>
      <w:pBdr>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8">
    <w:name w:val="xl218"/>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19">
    <w:name w:val="xl219"/>
    <w:basedOn w:val="Normal"/>
    <w:uiPriority w:val="99"/>
    <w:rsid w:val="00522567"/>
    <w:pPr>
      <w:pBdr>
        <w:left w:val="single" w:sz="8" w:space="0" w:color="auto"/>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0">
    <w:name w:val="xl220"/>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21">
    <w:name w:val="xl221"/>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2">
    <w:name w:val="xl222"/>
    <w:basedOn w:val="Normal"/>
    <w:uiPriority w:val="99"/>
    <w:rsid w:val="00522567"/>
    <w:pPr>
      <w:pBdr>
        <w:left w:val="single" w:sz="4" w:space="0" w:color="003300"/>
        <w:bottom w:val="single" w:sz="8" w:space="0" w:color="auto"/>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3">
    <w:name w:val="xl223"/>
    <w:basedOn w:val="Normal"/>
    <w:uiPriority w:val="99"/>
    <w:rsid w:val="00522567"/>
    <w:pPr>
      <w:pBdr>
        <w:left w:val="single" w:sz="4" w:space="0" w:color="003300"/>
        <w:bottom w:val="single" w:sz="8" w:space="0" w:color="auto"/>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4">
    <w:name w:val="xl224"/>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5">
    <w:name w:val="xl225"/>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6">
    <w:name w:val="xl226"/>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7">
    <w:name w:val="xl227"/>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8">
    <w:name w:val="xl228"/>
    <w:basedOn w:val="Normal"/>
    <w:uiPriority w:val="99"/>
    <w:rsid w:val="00522567"/>
    <w:pPr>
      <w:pBdr>
        <w:top w:val="single" w:sz="4" w:space="0" w:color="003300"/>
        <w:left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9">
    <w:name w:val="xl229"/>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30">
    <w:name w:val="xl230"/>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1">
    <w:name w:val="xl231"/>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2">
    <w:name w:val="xl232"/>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3">
    <w:name w:val="xl233"/>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34">
    <w:name w:val="xl234"/>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5">
    <w:name w:val="xl235"/>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6">
    <w:name w:val="xl236"/>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37">
    <w:name w:val="xl237"/>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6"/>
      <w:szCs w:val="16"/>
      <w:lang w:val="es-ES" w:eastAsia="es-ES"/>
    </w:rPr>
  </w:style>
  <w:style w:type="paragraph" w:customStyle="1" w:styleId="xl238">
    <w:name w:val="xl238"/>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9">
    <w:name w:val="xl239"/>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40">
    <w:name w:val="xl240"/>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41">
    <w:name w:val="xl241"/>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2">
    <w:name w:val="xl242"/>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3">
    <w:name w:val="xl243"/>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44">
    <w:name w:val="xl244"/>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5">
    <w:name w:val="xl245"/>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6">
    <w:name w:val="xl246"/>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7">
    <w:name w:val="xl24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8">
    <w:name w:val="xl24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9">
    <w:name w:val="xl24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50">
    <w:name w:val="xl250"/>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1">
    <w:name w:val="xl25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24"/>
      <w:szCs w:val="24"/>
      <w:lang w:val="es-ES" w:eastAsia="es-ES"/>
    </w:rPr>
  </w:style>
  <w:style w:type="paragraph" w:customStyle="1" w:styleId="xl252">
    <w:name w:val="xl252"/>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color w:val="auto"/>
      <w:sz w:val="16"/>
      <w:szCs w:val="16"/>
      <w:lang w:val="es-ES" w:eastAsia="es-ES"/>
    </w:rPr>
  </w:style>
  <w:style w:type="paragraph" w:customStyle="1" w:styleId="xl253">
    <w:name w:val="xl253"/>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4">
    <w:name w:val="xl254"/>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5">
    <w:name w:val="xl25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6">
    <w:name w:val="xl25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7">
    <w:name w:val="xl25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58">
    <w:name w:val="xl25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9">
    <w:name w:val="xl259"/>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0">
    <w:name w:val="xl260"/>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1">
    <w:name w:val="xl26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2">
    <w:name w:val="xl26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3">
    <w:name w:val="xl26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4">
    <w:name w:val="xl26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5">
    <w:name w:val="xl26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6">
    <w:name w:val="xl266"/>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67">
    <w:name w:val="xl267"/>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8">
    <w:name w:val="xl268"/>
    <w:basedOn w:val="Normal"/>
    <w:uiPriority w:val="99"/>
    <w:rsid w:val="00522567"/>
    <w:pPr>
      <w:pBdr>
        <w:top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9">
    <w:name w:val="xl269"/>
    <w:basedOn w:val="Normal"/>
    <w:uiPriority w:val="99"/>
    <w:rsid w:val="00522567"/>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0">
    <w:name w:val="xl270"/>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1">
    <w:name w:val="xl2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2">
    <w:name w:val="xl2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73">
    <w:name w:val="xl273"/>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4">
    <w:name w:val="xl274"/>
    <w:basedOn w:val="Normal"/>
    <w:uiPriority w:val="99"/>
    <w:rsid w:val="00522567"/>
    <w:pPr>
      <w:pBdr>
        <w:top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5">
    <w:name w:val="xl27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6">
    <w:name w:val="xl276"/>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7">
    <w:name w:val="xl27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8">
    <w:name w:val="xl278"/>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9">
    <w:name w:val="xl279"/>
    <w:basedOn w:val="Normal"/>
    <w:uiPriority w:val="99"/>
    <w:rsid w:val="00522567"/>
    <w:pPr>
      <w:pBdr>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0">
    <w:name w:val="xl280"/>
    <w:basedOn w:val="Normal"/>
    <w:uiPriority w:val="99"/>
    <w:rsid w:val="00522567"/>
    <w:pPr>
      <w:pBdr>
        <w:bottom w:val="single" w:sz="8" w:space="0" w:color="auto"/>
        <w:right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1">
    <w:name w:val="xl281"/>
    <w:basedOn w:val="Normal"/>
    <w:uiPriority w:val="99"/>
    <w:rsid w:val="00522567"/>
    <w:pPr>
      <w:pBdr>
        <w:left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2">
    <w:name w:val="xl282"/>
    <w:basedOn w:val="Normal"/>
    <w:uiPriority w:val="99"/>
    <w:rsid w:val="00522567"/>
    <w:pPr>
      <w:pBdr>
        <w:top w:val="single" w:sz="8"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3">
    <w:name w:val="xl283"/>
    <w:basedOn w:val="Normal"/>
    <w:uiPriority w:val="99"/>
    <w:rsid w:val="00522567"/>
    <w:pPr>
      <w:pBdr>
        <w:top w:val="single" w:sz="8"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4">
    <w:name w:val="xl284"/>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pPr>
    <w:rPr>
      <w:rFonts w:ascii="Arial Narrow" w:hAnsi="Arial Narrow" w:cs="Arial Narrow"/>
      <w:b/>
      <w:bCs/>
      <w:color w:val="auto"/>
      <w:sz w:val="28"/>
      <w:szCs w:val="28"/>
      <w:lang w:val="es-ES" w:eastAsia="es-ES"/>
    </w:rPr>
  </w:style>
  <w:style w:type="paragraph" w:customStyle="1" w:styleId="xl285">
    <w:name w:val="xl285"/>
    <w:basedOn w:val="Normal"/>
    <w:uiPriority w:val="99"/>
    <w:rsid w:val="00522567"/>
    <w:pPr>
      <w:pBdr>
        <w:top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6">
    <w:name w:val="xl286"/>
    <w:basedOn w:val="Normal"/>
    <w:uiPriority w:val="99"/>
    <w:rsid w:val="00522567"/>
    <w:pPr>
      <w:pBdr>
        <w:top w:val="single" w:sz="8" w:space="0" w:color="auto"/>
        <w:right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7">
    <w:name w:val="xl28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8">
    <w:name w:val="xl28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9">
    <w:name w:val="xl28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90">
    <w:name w:val="xl290"/>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1">
    <w:name w:val="xl291"/>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2">
    <w:name w:val="xl292"/>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3">
    <w:name w:val="xl293"/>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94">
    <w:name w:val="xl294"/>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5">
    <w:name w:val="xl295"/>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6">
    <w:name w:val="xl296"/>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7">
    <w:name w:val="xl297"/>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8">
    <w:name w:val="xl298"/>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9">
    <w:name w:val="xl29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0">
    <w:name w:val="xl300"/>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1">
    <w:name w:val="xl301"/>
    <w:basedOn w:val="Normal"/>
    <w:uiPriority w:val="99"/>
    <w:rsid w:val="00522567"/>
    <w:pPr>
      <w:pBdr>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2">
    <w:name w:val="xl302"/>
    <w:basedOn w:val="Normal"/>
    <w:uiPriority w:val="99"/>
    <w:rsid w:val="00522567"/>
    <w:pPr>
      <w:pBdr>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3">
    <w:name w:val="xl303"/>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8"/>
      <w:szCs w:val="28"/>
      <w:lang w:val="es-ES" w:eastAsia="es-ES"/>
    </w:rPr>
  </w:style>
  <w:style w:type="paragraph" w:customStyle="1" w:styleId="xl304">
    <w:name w:val="xl304"/>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5">
    <w:name w:val="xl305"/>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6">
    <w:name w:val="xl306"/>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7">
    <w:name w:val="xl307"/>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8">
    <w:name w:val="xl308"/>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textAlignment w:val="center"/>
    </w:pPr>
    <w:rPr>
      <w:rFonts w:ascii="Arial Narrow" w:hAnsi="Arial Narrow" w:cs="Arial Narrow"/>
      <w:b/>
      <w:bCs/>
      <w:color w:val="auto"/>
      <w:sz w:val="16"/>
      <w:szCs w:val="16"/>
      <w:lang w:val="es-ES" w:eastAsia="es-ES"/>
    </w:rPr>
  </w:style>
  <w:style w:type="paragraph" w:customStyle="1" w:styleId="Cuerpodetexto">
    <w:name w:val="Cuerpo de texto"/>
    <w:basedOn w:val="Normal"/>
    <w:uiPriority w:val="99"/>
    <w:rsid w:val="00522567"/>
    <w:pPr>
      <w:suppressAutoHyphens/>
      <w:overflowPunct w:val="0"/>
      <w:autoSpaceDE w:val="0"/>
      <w:autoSpaceDN w:val="0"/>
      <w:adjustRightInd w:val="0"/>
      <w:spacing w:after="120"/>
      <w:textAlignment w:val="baseline"/>
    </w:pPr>
    <w:rPr>
      <w:rFonts w:ascii="Arial" w:hAnsi="Arial" w:cs="Arial"/>
      <w:noProof/>
      <w:color w:val="auto"/>
      <w:sz w:val="24"/>
      <w:szCs w:val="24"/>
      <w:lang w:val="es-ES" w:eastAsia="es-ES"/>
    </w:rPr>
  </w:style>
  <w:style w:type="character" w:customStyle="1" w:styleId="Textoennegrita4">
    <w:name w:val="Texto en negrita4"/>
    <w:uiPriority w:val="99"/>
    <w:rsid w:val="00522567"/>
    <w:rPr>
      <w:b/>
      <w:bCs/>
      <w:color w:val="auto"/>
      <w:sz w:val="16"/>
      <w:szCs w:val="16"/>
    </w:rPr>
  </w:style>
  <w:style w:type="paragraph" w:customStyle="1" w:styleId="msolistparagraph0">
    <w:name w:val="msolistparagraph"/>
    <w:basedOn w:val="Normal"/>
    <w:uiPriority w:val="99"/>
    <w:rsid w:val="00522567"/>
    <w:pPr>
      <w:ind w:left="720"/>
    </w:pPr>
    <w:rPr>
      <w:rFonts w:ascii="Verdana" w:hAnsi="Verdana" w:cs="Verdana"/>
      <w:color w:val="auto"/>
      <w:sz w:val="24"/>
      <w:szCs w:val="24"/>
      <w:lang w:val="es-ES" w:eastAsia="es-ES"/>
    </w:rPr>
  </w:style>
  <w:style w:type="paragraph" w:customStyle="1" w:styleId="normalarialnarrow">
    <w:name w:val="normalarialnarrow"/>
    <w:basedOn w:val="Normal"/>
    <w:uiPriority w:val="99"/>
    <w:rsid w:val="00522567"/>
    <w:rPr>
      <w:rFonts w:ascii="Arial Narrow" w:hAnsi="Arial Narrow" w:cs="Arial Narrow"/>
      <w:color w:val="auto"/>
      <w:sz w:val="22"/>
      <w:szCs w:val="22"/>
      <w:lang w:val="es-ES" w:eastAsia="es-ES"/>
    </w:rPr>
  </w:style>
  <w:style w:type="paragraph" w:customStyle="1" w:styleId="Textoindependiente311">
    <w:name w:val="Texto independiente 311"/>
    <w:basedOn w:val="Normal"/>
    <w:uiPriority w:val="99"/>
    <w:rsid w:val="00522567"/>
    <w:pPr>
      <w:suppressAutoHyphens/>
      <w:jc w:val="both"/>
    </w:pPr>
    <w:rPr>
      <w:rFonts w:ascii="Arial" w:hAnsi="Arial" w:cs="Arial"/>
      <w:sz w:val="24"/>
      <w:szCs w:val="24"/>
      <w:lang w:val="es-MX" w:eastAsia="ar-SA"/>
    </w:rPr>
  </w:style>
  <w:style w:type="paragraph" w:customStyle="1" w:styleId="CarCarCarCarCarCarCarCarCar">
    <w:name w:val="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9">
    <w:name w:val="Car9"/>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Car">
    <w:name w:val="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522567"/>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522567"/>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522567"/>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522567"/>
    <w:rPr>
      <w:lang w:val="es-CO" w:eastAsia="es-ES"/>
    </w:rPr>
  </w:style>
  <w:style w:type="paragraph" w:customStyle="1" w:styleId="CarCarCarCarCarCarCarCarCarCarCarCar">
    <w:name w:val="Car Car Car 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5">
    <w:name w:val="Car5"/>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M46">
    <w:name w:val="CM46"/>
    <w:basedOn w:val="Default"/>
    <w:next w:val="Default"/>
    <w:uiPriority w:val="99"/>
    <w:rsid w:val="00522567"/>
    <w:rPr>
      <w:rFonts w:ascii="Arial" w:hAnsi="Arial" w:cs="Arial"/>
      <w:color w:val="auto"/>
      <w:lang w:val="es-CO"/>
    </w:rPr>
  </w:style>
  <w:style w:type="paragraph" w:customStyle="1" w:styleId="Textoindependiente211">
    <w:name w:val="Texto independiente 21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2"/>
      <w:szCs w:val="22"/>
      <w:lang w:eastAsia="es-ES"/>
    </w:rPr>
  </w:style>
  <w:style w:type="paragraph" w:customStyle="1" w:styleId="Sinespaciado1">
    <w:name w:val="Sin espaciado1"/>
    <w:link w:val="NoSpacingChar"/>
    <w:qFormat/>
    <w:rsid w:val="00522567"/>
    <w:rPr>
      <w:rFonts w:ascii="Calibri" w:hAnsi="Calibri"/>
      <w:sz w:val="22"/>
      <w:szCs w:val="22"/>
      <w:lang w:val="es-ES" w:eastAsia="en-US"/>
    </w:rPr>
  </w:style>
  <w:style w:type="character" w:customStyle="1" w:styleId="NoSpacingChar">
    <w:name w:val="No Spacing Char"/>
    <w:link w:val="Sinespaciado1"/>
    <w:locked/>
    <w:rsid w:val="00522567"/>
    <w:rPr>
      <w:rFonts w:ascii="Calibri" w:hAnsi="Calibri"/>
      <w:color w:val="auto"/>
      <w:sz w:val="22"/>
      <w:szCs w:val="22"/>
      <w:lang w:val="es-ES" w:eastAsia="en-US"/>
    </w:rPr>
  </w:style>
  <w:style w:type="character" w:customStyle="1" w:styleId="apple-converted-space">
    <w:name w:val="apple-converted-space"/>
    <w:basedOn w:val="Fuentedeprrafopredeter"/>
    <w:rsid w:val="00522567"/>
  </w:style>
  <w:style w:type="paragraph" w:customStyle="1" w:styleId="Epgrafe">
    <w:name w:val="Epígrafe"/>
    <w:basedOn w:val="Normal"/>
    <w:next w:val="Normal"/>
    <w:autoRedefine/>
    <w:qFormat/>
    <w:locked/>
    <w:rsid w:val="00522567"/>
    <w:pPr>
      <w:jc w:val="center"/>
    </w:pPr>
    <w:rPr>
      <w:rFonts w:ascii="Arial" w:hAnsi="Arial" w:cs="Arial"/>
      <w:b/>
      <w:bCs/>
      <w:color w:val="auto"/>
      <w:sz w:val="20"/>
      <w:szCs w:val="20"/>
      <w:lang w:val="es-ES" w:eastAsia="es-ES"/>
    </w:rPr>
  </w:style>
  <w:style w:type="character" w:customStyle="1" w:styleId="NormalWebCar">
    <w:name w:val="Normal (Web) Car"/>
    <w:link w:val="NormalWeb"/>
    <w:uiPriority w:val="99"/>
    <w:locked/>
    <w:rsid w:val="00522567"/>
    <w:rPr>
      <w:rFonts w:ascii="Tahoma" w:hAnsi="Tahoma"/>
      <w:sz w:val="24"/>
      <w:szCs w:val="24"/>
      <w:lang w:val="es-ES" w:eastAsia="es-ES"/>
    </w:rPr>
  </w:style>
  <w:style w:type="numbering" w:styleId="111111">
    <w:name w:val="Outline List 2"/>
    <w:basedOn w:val="Sinlista"/>
    <w:uiPriority w:val="99"/>
    <w:semiHidden/>
    <w:unhideWhenUsed/>
    <w:rsid w:val="00522567"/>
    <w:pPr>
      <w:numPr>
        <w:numId w:val="1"/>
      </w:numPr>
    </w:pPr>
  </w:style>
  <w:style w:type="paragraph" w:customStyle="1" w:styleId="SDISPARRAFO">
    <w:name w:val="SDIS PARRAFO"/>
    <w:basedOn w:val="BodyText31"/>
    <w:link w:val="SDISPARRAFOCar"/>
    <w:autoRedefine/>
    <w:rsid w:val="00522567"/>
    <w:pPr>
      <w:textAlignment w:val="auto"/>
    </w:pPr>
    <w:rPr>
      <w:rFonts w:cs="Times New Roman"/>
      <w:noProof/>
      <w:lang w:val="es-ES" w:eastAsia="x-none"/>
    </w:rPr>
  </w:style>
  <w:style w:type="character" w:customStyle="1" w:styleId="SDISPARRAFOCar">
    <w:name w:val="SDIS PARRAFO Car"/>
    <w:link w:val="SDISPARRAFO"/>
    <w:locked/>
    <w:rsid w:val="00522567"/>
    <w:rPr>
      <w:rFonts w:ascii="Arial" w:hAnsi="Arial"/>
      <w:noProof/>
      <w:color w:val="auto"/>
      <w:sz w:val="20"/>
      <w:szCs w:val="20"/>
      <w:lang w:val="es-ES" w:eastAsia="x-none"/>
    </w:rPr>
  </w:style>
  <w:style w:type="paragraph" w:customStyle="1" w:styleId="SDIS1">
    <w:name w:val="SDIS 1"/>
    <w:basedOn w:val="Ttulo1"/>
    <w:link w:val="SDIS1Car"/>
    <w:autoRedefine/>
    <w:rsid w:val="00522567"/>
    <w:pPr>
      <w:keepNext/>
      <w:numPr>
        <w:ilvl w:val="3"/>
        <w:numId w:val="2"/>
      </w:numPr>
      <w:jc w:val="both"/>
    </w:pPr>
    <w:rPr>
      <w:rFonts w:cs="Times New Roman"/>
      <w:b/>
      <w:color w:val="auto"/>
      <w:sz w:val="20"/>
      <w:szCs w:val="20"/>
      <w:lang w:val="es-ES" w:eastAsia="es-ES"/>
    </w:rPr>
  </w:style>
  <w:style w:type="character" w:customStyle="1" w:styleId="SDIS1Car">
    <w:name w:val="SDIS 1 Car"/>
    <w:link w:val="SDIS1"/>
    <w:locked/>
    <w:rsid w:val="00522567"/>
    <w:rPr>
      <w:rFonts w:ascii="Arial" w:hAnsi="Arial"/>
      <w:b/>
      <w:lang w:val="es-ES" w:eastAsia="es-ES"/>
    </w:rPr>
  </w:style>
  <w:style w:type="paragraph" w:customStyle="1" w:styleId="SVietas">
    <w:name w:val="SViñetas"/>
    <w:basedOn w:val="ndice1"/>
    <w:link w:val="SVietasCar"/>
    <w:rsid w:val="00522567"/>
    <w:pPr>
      <w:ind w:left="240" w:hanging="240"/>
      <w:jc w:val="left"/>
    </w:pPr>
    <w:rPr>
      <w:rFonts w:ascii="Calibri Light" w:hAnsi="Calibri Light" w:cs="Times New Roman"/>
      <w:sz w:val="24"/>
      <w:lang w:val="es-ES" w:eastAsia="es-ES"/>
    </w:rPr>
  </w:style>
  <w:style w:type="character" w:customStyle="1" w:styleId="SVietasCar">
    <w:name w:val="SViñetas Car"/>
    <w:link w:val="SVietas"/>
    <w:locked/>
    <w:rsid w:val="00522567"/>
    <w:rPr>
      <w:rFonts w:ascii="Calibri Light" w:hAnsi="Calibri Light"/>
      <w:color w:val="auto"/>
      <w:sz w:val="24"/>
      <w:szCs w:val="20"/>
      <w:lang w:val="es-ES" w:eastAsia="es-ES"/>
    </w:rPr>
  </w:style>
  <w:style w:type="paragraph" w:styleId="ndice1">
    <w:name w:val="index 1"/>
    <w:basedOn w:val="Normal"/>
    <w:next w:val="Normal"/>
    <w:autoRedefine/>
    <w:uiPriority w:val="99"/>
    <w:semiHidden/>
    <w:unhideWhenUsed/>
    <w:rsid w:val="00522567"/>
    <w:pPr>
      <w:ind w:left="200" w:hanging="200"/>
      <w:jc w:val="both"/>
    </w:pPr>
    <w:rPr>
      <w:rFonts w:ascii="Verdana" w:hAnsi="Verdana" w:cs="Verdana"/>
      <w:color w:val="auto"/>
      <w:sz w:val="20"/>
      <w:szCs w:val="20"/>
      <w:lang w:val="es-MX" w:eastAsia="es-MX"/>
    </w:rPr>
  </w:style>
  <w:style w:type="paragraph" w:customStyle="1" w:styleId="ListParagraph1">
    <w:name w:val="List Paragraph1"/>
    <w:basedOn w:val="Normal"/>
    <w:uiPriority w:val="99"/>
    <w:rsid w:val="00522567"/>
    <w:pPr>
      <w:ind w:left="720"/>
    </w:pPr>
    <w:rPr>
      <w:color w:val="auto"/>
      <w:sz w:val="24"/>
      <w:szCs w:val="24"/>
      <w:lang w:val="es-ES" w:eastAsia="es-ES"/>
    </w:rPr>
  </w:style>
  <w:style w:type="character" w:customStyle="1" w:styleId="NoSpacingChar1">
    <w:name w:val="No Spacing Char1"/>
    <w:link w:val="Sinespaciado2"/>
    <w:uiPriority w:val="99"/>
    <w:locked/>
    <w:rsid w:val="00522567"/>
    <w:rPr>
      <w:rFonts w:ascii="Calibri" w:hAnsi="Calibri"/>
      <w:sz w:val="22"/>
      <w:lang w:val="es-ES" w:eastAsia="en-US"/>
    </w:rPr>
  </w:style>
  <w:style w:type="paragraph" w:customStyle="1" w:styleId="SDIS11">
    <w:name w:val="SDIS 1.1"/>
    <w:basedOn w:val="Normal"/>
    <w:next w:val="Normal"/>
    <w:link w:val="SDIS11Car"/>
    <w:autoRedefine/>
    <w:rsid w:val="00522567"/>
    <w:pPr>
      <w:ind w:left="1008" w:hanging="1008"/>
      <w:outlineLvl w:val="1"/>
    </w:pPr>
    <w:rPr>
      <w:rFonts w:ascii="Arial" w:hAnsi="Arial"/>
      <w:b/>
      <w:i/>
      <w:color w:val="auto"/>
      <w:sz w:val="20"/>
      <w:szCs w:val="20"/>
      <w:lang w:val="es-ES" w:eastAsia="es-ES"/>
    </w:rPr>
  </w:style>
  <w:style w:type="character" w:customStyle="1" w:styleId="SDIS11Car">
    <w:name w:val="SDIS 1.1 Car"/>
    <w:link w:val="SDIS11"/>
    <w:locked/>
    <w:rsid w:val="00522567"/>
    <w:rPr>
      <w:rFonts w:ascii="Arial" w:hAnsi="Arial"/>
      <w:b/>
      <w:i/>
      <w:color w:val="auto"/>
      <w:sz w:val="20"/>
      <w:szCs w:val="20"/>
      <w:lang w:val="es-ES" w:eastAsia="es-ES"/>
    </w:rPr>
  </w:style>
  <w:style w:type="paragraph" w:customStyle="1" w:styleId="Prrafodelista2">
    <w:name w:val="Párrafo de lista2"/>
    <w:aliases w:val="Bullet List,FooterText,numbered,Paragraphe de liste1,lp1"/>
    <w:basedOn w:val="Normal"/>
    <w:qFormat/>
    <w:rsid w:val="00522567"/>
    <w:pPr>
      <w:ind w:left="708"/>
    </w:pPr>
    <w:rPr>
      <w:color w:val="auto"/>
      <w:sz w:val="24"/>
      <w:szCs w:val="24"/>
      <w:lang w:val="es-ES" w:eastAsia="es-ES"/>
    </w:rPr>
  </w:style>
  <w:style w:type="paragraph" w:customStyle="1" w:styleId="Sinespaciado2">
    <w:name w:val="Sin espaciado2"/>
    <w:link w:val="NoSpacingChar1"/>
    <w:uiPriority w:val="99"/>
    <w:qFormat/>
    <w:rsid w:val="00522567"/>
    <w:rPr>
      <w:rFonts w:ascii="Calibri" w:hAnsi="Calibri"/>
      <w:color w:val="000000"/>
      <w:sz w:val="22"/>
      <w:szCs w:val="19"/>
      <w:lang w:val="es-ES" w:eastAsia="en-US"/>
    </w:rPr>
  </w:style>
  <w:style w:type="paragraph" w:customStyle="1" w:styleId="listparagraph">
    <w:name w:val="listparagraph"/>
    <w:basedOn w:val="Normal"/>
    <w:rsid w:val="00522567"/>
    <w:pPr>
      <w:ind w:left="720"/>
    </w:pPr>
    <w:rPr>
      <w:color w:val="auto"/>
      <w:sz w:val="20"/>
      <w:szCs w:val="20"/>
    </w:rPr>
  </w:style>
  <w:style w:type="paragraph" w:customStyle="1" w:styleId="p0">
    <w:name w:val="p0"/>
    <w:basedOn w:val="Normal"/>
    <w:rsid w:val="00522567"/>
    <w:pPr>
      <w:widowControl w:val="0"/>
      <w:tabs>
        <w:tab w:val="left" w:pos="720"/>
      </w:tabs>
      <w:spacing w:line="240" w:lineRule="atLeast"/>
      <w:jc w:val="both"/>
    </w:pPr>
    <w:rPr>
      <w:color w:val="auto"/>
      <w:sz w:val="24"/>
      <w:szCs w:val="24"/>
      <w:lang w:eastAsia="es-ES"/>
    </w:rPr>
  </w:style>
  <w:style w:type="paragraph" w:styleId="Sinespaciado">
    <w:name w:val="No Spacing"/>
    <w:link w:val="SinespaciadoCar"/>
    <w:uiPriority w:val="1"/>
    <w:qFormat/>
    <w:rsid w:val="00522567"/>
    <w:rPr>
      <w:rFonts w:ascii="Calibri" w:eastAsia="Calibri" w:hAnsi="Calibri"/>
      <w:sz w:val="22"/>
      <w:szCs w:val="22"/>
      <w:lang w:eastAsia="en-US"/>
    </w:rPr>
  </w:style>
  <w:style w:type="character" w:customStyle="1" w:styleId="SinespaciadoCar">
    <w:name w:val="Sin espaciado Car"/>
    <w:link w:val="Sinespaciado"/>
    <w:uiPriority w:val="1"/>
    <w:rsid w:val="00522567"/>
    <w:rPr>
      <w:rFonts w:ascii="Calibri" w:eastAsia="Calibri" w:hAnsi="Calibri"/>
      <w:color w:val="auto"/>
      <w:sz w:val="22"/>
      <w:szCs w:val="22"/>
      <w:lang w:eastAsia="en-US"/>
    </w:rPr>
  </w:style>
  <w:style w:type="paragraph" w:customStyle="1" w:styleId="BodyText23">
    <w:name w:val="Body Text 23"/>
    <w:basedOn w:val="Normal"/>
    <w:uiPriority w:val="99"/>
    <w:rsid w:val="00522567"/>
    <w:pPr>
      <w:snapToGrid w:val="0"/>
      <w:jc w:val="both"/>
    </w:pPr>
    <w:rPr>
      <w:rFonts w:ascii="Arial" w:hAnsi="Arial"/>
      <w:color w:val="auto"/>
      <w:sz w:val="22"/>
      <w:szCs w:val="20"/>
      <w:lang w:val="es-ES" w:eastAsia="es-ES"/>
    </w:rPr>
  </w:style>
  <w:style w:type="character" w:customStyle="1" w:styleId="PrrafodelistaCar">
    <w:name w:val="Párrafo de lista Car"/>
    <w:aliases w:val="EITI list Car,titulo 3 Car,Bullets Car,HOJA Car,Bolita Car,Párrafo de lista4 Car,BOLADEF Car,Párrafo de lista3 Car,Párrafo de lista21 Car,BOLA Car,Nivel 1 OS Car,Colorful List Accent 1 Car,Colorful List - Accent 11 Car,Ha Car"/>
    <w:link w:val="Prrafodelista"/>
    <w:uiPriority w:val="34"/>
    <w:qFormat/>
    <w:locked/>
    <w:rsid w:val="00522567"/>
    <w:rPr>
      <w:rFonts w:ascii="Arial Narrow" w:hAnsi="Arial Narrow"/>
      <w:color w:val="auto"/>
      <w:sz w:val="22"/>
      <w:szCs w:val="22"/>
      <w:lang w:val="es-ES" w:eastAsia="es-ES"/>
    </w:rPr>
  </w:style>
  <w:style w:type="paragraph" w:customStyle="1" w:styleId="default0">
    <w:name w:val="default"/>
    <w:basedOn w:val="Normal"/>
    <w:uiPriority w:val="99"/>
    <w:rsid w:val="00522567"/>
    <w:pPr>
      <w:autoSpaceDE w:val="0"/>
      <w:autoSpaceDN w:val="0"/>
    </w:pPr>
    <w:rPr>
      <w:rFonts w:ascii="Arial" w:eastAsia="Calibri" w:hAnsi="Arial" w:cs="Arial"/>
      <w:sz w:val="24"/>
      <w:szCs w:val="24"/>
    </w:rPr>
  </w:style>
  <w:style w:type="paragraph" w:customStyle="1" w:styleId="Contenidodelatabla">
    <w:name w:val="Contenido de la tabla"/>
    <w:basedOn w:val="Normal"/>
    <w:rsid w:val="00522567"/>
    <w:pPr>
      <w:suppressLineNumbers/>
      <w:suppressAutoHyphens/>
    </w:pPr>
    <w:rPr>
      <w:color w:val="auto"/>
      <w:sz w:val="20"/>
      <w:szCs w:val="20"/>
      <w:lang w:val="es-ES" w:eastAsia="ar-SA"/>
    </w:rPr>
  </w:style>
  <w:style w:type="character" w:customStyle="1" w:styleId="Mencionar1">
    <w:name w:val="Mencionar1"/>
    <w:uiPriority w:val="99"/>
    <w:semiHidden/>
    <w:unhideWhenUsed/>
    <w:rsid w:val="00522567"/>
    <w:rPr>
      <w:color w:val="2B579A"/>
      <w:shd w:val="clear" w:color="auto" w:fill="E6E6E6"/>
    </w:rPr>
  </w:style>
  <w:style w:type="character" w:customStyle="1" w:styleId="DefaultCar">
    <w:name w:val="Default Car"/>
    <w:link w:val="Default"/>
    <w:qFormat/>
    <w:locked/>
    <w:rsid w:val="00522567"/>
    <w:rPr>
      <w:rFonts w:ascii="Calibri" w:hAnsi="Calibri" w:cs="Calibri"/>
      <w:sz w:val="24"/>
      <w:szCs w:val="24"/>
      <w:lang w:val="es-ES" w:eastAsia="es-ES"/>
    </w:rPr>
  </w:style>
  <w:style w:type="paragraph" w:customStyle="1" w:styleId="Textoindependiente0">
    <w:name w:val="Texto independiente°/"/>
    <w:basedOn w:val="Normal"/>
    <w:uiPriority w:val="99"/>
    <w:rsid w:val="00522567"/>
    <w:pPr>
      <w:widowControl w:val="0"/>
      <w:autoSpaceDE w:val="0"/>
      <w:autoSpaceDN w:val="0"/>
      <w:jc w:val="both"/>
    </w:pPr>
    <w:rPr>
      <w:rFonts w:ascii="Arial" w:hAnsi="Arial"/>
      <w:color w:val="auto"/>
      <w:spacing w:val="-2"/>
      <w:sz w:val="24"/>
      <w:szCs w:val="20"/>
      <w:lang w:val="es-ES_tradnl" w:eastAsia="es-ES"/>
    </w:rPr>
  </w:style>
  <w:style w:type="character" w:customStyle="1" w:styleId="tl8wme">
    <w:name w:val="tl8wme"/>
    <w:rsid w:val="00522567"/>
  </w:style>
  <w:style w:type="character" w:customStyle="1" w:styleId="ur">
    <w:name w:val="ur"/>
    <w:rsid w:val="00522567"/>
  </w:style>
  <w:style w:type="character" w:customStyle="1" w:styleId="vpqmgb">
    <w:name w:val="vpqmgb"/>
    <w:rsid w:val="00522567"/>
  </w:style>
  <w:style w:type="character" w:customStyle="1" w:styleId="sv">
    <w:name w:val="sv"/>
    <w:rsid w:val="00522567"/>
  </w:style>
  <w:style w:type="character" w:customStyle="1" w:styleId="wlul0c">
    <w:name w:val="wlul0c"/>
    <w:rsid w:val="00522567"/>
  </w:style>
  <w:style w:type="paragraph" w:customStyle="1" w:styleId="m-5762883599360436069gmail-msonospacing">
    <w:name w:val="m_-5762883599360436069gmail-msonospacing"/>
    <w:basedOn w:val="Normal"/>
    <w:rsid w:val="00522567"/>
    <w:pPr>
      <w:spacing w:before="100" w:beforeAutospacing="1" w:after="100" w:afterAutospacing="1"/>
    </w:pPr>
    <w:rPr>
      <w:color w:val="auto"/>
      <w:sz w:val="24"/>
      <w:szCs w:val="24"/>
    </w:rPr>
  </w:style>
  <w:style w:type="character" w:customStyle="1" w:styleId="Mencinsinresolver1">
    <w:name w:val="Mención sin resolver1"/>
    <w:uiPriority w:val="99"/>
    <w:semiHidden/>
    <w:unhideWhenUsed/>
    <w:rsid w:val="00522567"/>
    <w:rPr>
      <w:color w:val="808080"/>
      <w:shd w:val="clear" w:color="auto" w:fill="E6E6E6"/>
    </w:rPr>
  </w:style>
  <w:style w:type="character" w:customStyle="1" w:styleId="Ttulo8Car">
    <w:name w:val="Título 8 Car"/>
    <w:link w:val="Ttulo8"/>
    <w:uiPriority w:val="99"/>
    <w:rsid w:val="00D819C6"/>
    <w:rPr>
      <w:rFonts w:ascii="Arial" w:hAnsi="Arial" w:cs="Arial"/>
      <w:b/>
      <w:color w:val="000000"/>
      <w:sz w:val="19"/>
      <w:szCs w:val="19"/>
      <w:lang w:val="es-CO" w:eastAsia="es-CO"/>
    </w:rPr>
  </w:style>
  <w:style w:type="paragraph" w:customStyle="1" w:styleId="1CarCarCarCar">
    <w:name w:val="1 Car Car Car Car"/>
    <w:basedOn w:val="Normal"/>
    <w:uiPriority w:val="99"/>
    <w:rsid w:val="00D819C6"/>
    <w:pPr>
      <w:suppressAutoHyphens/>
      <w:spacing w:after="160" w:line="240" w:lineRule="exact"/>
    </w:pPr>
    <w:rPr>
      <w:rFonts w:ascii="Verdana" w:hAnsi="Verdana" w:cs="Verdana"/>
      <w:color w:val="auto"/>
      <w:sz w:val="20"/>
      <w:szCs w:val="20"/>
      <w:lang w:val="en-US" w:eastAsia="en-US"/>
    </w:rPr>
  </w:style>
  <w:style w:type="paragraph" w:styleId="Sangradetextonormal">
    <w:name w:val="Body Text Indent"/>
    <w:basedOn w:val="Normal"/>
    <w:link w:val="SangradetextonormalCar"/>
    <w:uiPriority w:val="99"/>
    <w:rsid w:val="00D819C6"/>
    <w:pPr>
      <w:spacing w:after="120"/>
      <w:ind w:left="283"/>
    </w:pPr>
    <w:rPr>
      <w:color w:val="auto"/>
      <w:sz w:val="24"/>
      <w:szCs w:val="24"/>
      <w:lang w:val="x-none" w:eastAsia="x-none"/>
    </w:rPr>
  </w:style>
  <w:style w:type="character" w:customStyle="1" w:styleId="SangradetextonormalCar">
    <w:name w:val="Sangría de texto normal Car"/>
    <w:link w:val="Sangradetextonormal"/>
    <w:uiPriority w:val="99"/>
    <w:rsid w:val="00D819C6"/>
    <w:rPr>
      <w:color w:val="auto"/>
      <w:sz w:val="24"/>
      <w:szCs w:val="24"/>
      <w:lang w:val="x-none" w:eastAsia="x-none"/>
    </w:rPr>
  </w:style>
  <w:style w:type="paragraph" w:customStyle="1" w:styleId="maritza40">
    <w:name w:val="maritza4"/>
    <w:basedOn w:val="Normal"/>
    <w:uiPriority w:val="99"/>
    <w:rsid w:val="00D819C6"/>
    <w:pPr>
      <w:spacing w:before="100" w:beforeAutospacing="1" w:after="100" w:afterAutospacing="1"/>
    </w:pPr>
    <w:rPr>
      <w:color w:val="auto"/>
      <w:sz w:val="24"/>
      <w:szCs w:val="24"/>
      <w:lang w:val="es-ES" w:eastAsia="es-ES"/>
    </w:rPr>
  </w:style>
  <w:style w:type="paragraph" w:customStyle="1" w:styleId="BodyText32">
    <w:name w:val="Body Text 32"/>
    <w:basedOn w:val="Normal"/>
    <w:uiPriority w:val="99"/>
    <w:rsid w:val="00D819C6"/>
    <w:pPr>
      <w:widowControl w:val="0"/>
      <w:overflowPunct w:val="0"/>
      <w:autoSpaceDE w:val="0"/>
      <w:autoSpaceDN w:val="0"/>
      <w:adjustRightInd w:val="0"/>
      <w:jc w:val="both"/>
    </w:pPr>
    <w:rPr>
      <w:rFonts w:ascii="Arial" w:hAnsi="Arial" w:cs="Arial"/>
      <w:b/>
      <w:bCs/>
      <w:color w:val="auto"/>
      <w:sz w:val="22"/>
      <w:szCs w:val="22"/>
      <w:lang w:val="es-ES_tradnl" w:eastAsia="es-ES"/>
    </w:rPr>
  </w:style>
  <w:style w:type="paragraph" w:customStyle="1" w:styleId="Cdetexto">
    <w:name w:val="C  de texto"/>
    <w:uiPriority w:val="99"/>
    <w:rsid w:val="00D819C6"/>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s="Arial"/>
      <w:color w:val="000000"/>
      <w:sz w:val="22"/>
      <w:szCs w:val="22"/>
      <w:lang w:val="es-ES_tradnl" w:eastAsia="es-ES"/>
    </w:rPr>
  </w:style>
  <w:style w:type="paragraph" w:customStyle="1" w:styleId="NormalSencillo">
    <w:name w:val="Normal Sencillo"/>
    <w:basedOn w:val="Normal"/>
    <w:next w:val="Normal"/>
    <w:uiPriority w:val="99"/>
    <w:rsid w:val="00D819C6"/>
    <w:pPr>
      <w:suppressAutoHyphens/>
      <w:jc w:val="both"/>
    </w:pPr>
    <w:rPr>
      <w:rFonts w:ascii="Arial" w:hAnsi="Arial" w:cs="Arial"/>
      <w:color w:val="auto"/>
      <w:sz w:val="20"/>
      <w:szCs w:val="20"/>
      <w:lang w:val="es-ES_tradnl" w:eastAsia="es-ES"/>
    </w:rPr>
  </w:style>
  <w:style w:type="paragraph" w:customStyle="1" w:styleId="estilo1">
    <w:name w:val="estilo1"/>
    <w:basedOn w:val="Normal"/>
    <w:uiPriority w:val="99"/>
    <w:rsid w:val="00D819C6"/>
    <w:pPr>
      <w:spacing w:before="230" w:after="230" w:line="216" w:lineRule="atLeast"/>
      <w:ind w:left="230" w:right="230"/>
    </w:pPr>
    <w:rPr>
      <w:rFonts w:ascii="Verdana" w:hAnsi="Verdana" w:cs="Verdana"/>
      <w:sz w:val="18"/>
      <w:szCs w:val="18"/>
      <w:lang w:val="es-ES" w:eastAsia="es-ES"/>
    </w:rPr>
  </w:style>
  <w:style w:type="paragraph" w:customStyle="1" w:styleId="Car3CarCarCarCarCarCar">
    <w:name w:val="Car3 Car Car Car Car Car Car"/>
    <w:basedOn w:val="Normal"/>
    <w:uiPriority w:val="99"/>
    <w:rsid w:val="00D819C6"/>
    <w:pPr>
      <w:spacing w:after="160" w:line="240" w:lineRule="exact"/>
    </w:pPr>
    <w:rPr>
      <w:rFonts w:ascii="Verdana" w:hAnsi="Verdana" w:cs="Verdana"/>
      <w:color w:val="auto"/>
      <w:sz w:val="20"/>
      <w:szCs w:val="20"/>
      <w:lang w:val="en-US" w:eastAsia="en-US"/>
    </w:rPr>
  </w:style>
  <w:style w:type="character" w:customStyle="1" w:styleId="ListParagraphChar">
    <w:name w:val="List Paragraph Char"/>
    <w:aliases w:val="Bullet List Char,FooterText Char,numbered Char,List Paragraph1 Char,Paragraphe de liste1 Char,lp1 Char,Párrafo de lista2 Char"/>
    <w:locked/>
    <w:rsid w:val="00D819C6"/>
    <w:rPr>
      <w:lang w:val="x-none" w:eastAsia="es-ES"/>
    </w:rPr>
  </w:style>
  <w:style w:type="paragraph" w:customStyle="1" w:styleId="Sombreadovistoso-nfasis11">
    <w:name w:val="Sombreado vistoso - Énfasis 11"/>
    <w:hidden/>
    <w:uiPriority w:val="99"/>
    <w:semiHidden/>
    <w:rsid w:val="00D819C6"/>
    <w:rPr>
      <w:sz w:val="24"/>
      <w:szCs w:val="24"/>
      <w:lang w:val="es-ES" w:eastAsia="es-ES"/>
    </w:rPr>
  </w:style>
  <w:style w:type="paragraph" w:customStyle="1" w:styleId="Cuadrculamedia21">
    <w:name w:val="Cuadrícula media 21"/>
    <w:link w:val="Cuadrculamedia2Car"/>
    <w:qFormat/>
    <w:rsid w:val="00D819C6"/>
    <w:rPr>
      <w:rFonts w:ascii="Calibri" w:eastAsia="Calibri" w:hAnsi="Calibri"/>
      <w:sz w:val="22"/>
      <w:szCs w:val="22"/>
      <w:lang w:eastAsia="en-US"/>
    </w:rPr>
  </w:style>
  <w:style w:type="character" w:customStyle="1" w:styleId="Cuadrculamedia2Car">
    <w:name w:val="Cuadrícula media 2 Car"/>
    <w:link w:val="Cuadrculamedia21"/>
    <w:rsid w:val="00D819C6"/>
    <w:rPr>
      <w:rFonts w:ascii="Calibri" w:eastAsia="Calibri" w:hAnsi="Calibri"/>
      <w:color w:val="auto"/>
      <w:sz w:val="22"/>
      <w:szCs w:val="22"/>
      <w:lang w:eastAsia="en-US"/>
    </w:rPr>
  </w:style>
  <w:style w:type="character" w:styleId="nfasis">
    <w:name w:val="Emphasis"/>
    <w:uiPriority w:val="20"/>
    <w:qFormat/>
    <w:rsid w:val="00D819C6"/>
    <w:rPr>
      <w:i/>
      <w:iCs/>
    </w:rPr>
  </w:style>
  <w:style w:type="paragraph" w:customStyle="1" w:styleId="WW-Estilopredeterminado">
    <w:name w:val="WW-Estilo predeterminado"/>
    <w:rsid w:val="00D819C6"/>
    <w:pPr>
      <w:suppressAutoHyphens/>
      <w:spacing w:after="200" w:line="276" w:lineRule="auto"/>
    </w:pPr>
    <w:rPr>
      <w:rFonts w:ascii="Calibri" w:eastAsia="SimSun" w:hAnsi="Calibri" w:cs="Calibri"/>
      <w:color w:val="00000A"/>
      <w:sz w:val="22"/>
      <w:szCs w:val="22"/>
      <w:lang w:val="es-MX" w:eastAsia="zh-CN"/>
    </w:rPr>
  </w:style>
  <w:style w:type="paragraph" w:customStyle="1" w:styleId="western">
    <w:name w:val="western"/>
    <w:basedOn w:val="Normal"/>
    <w:rsid w:val="00D819C6"/>
    <w:pPr>
      <w:spacing w:before="100" w:beforeAutospacing="1" w:after="100" w:afterAutospacing="1"/>
    </w:pPr>
    <w:rPr>
      <w:color w:val="auto"/>
      <w:sz w:val="24"/>
      <w:szCs w:val="24"/>
    </w:rPr>
  </w:style>
  <w:style w:type="character" w:styleId="Textoennegrita">
    <w:name w:val="Strong"/>
    <w:uiPriority w:val="22"/>
    <w:qFormat/>
    <w:rsid w:val="00D819C6"/>
    <w:rPr>
      <w:b/>
      <w:bCs/>
    </w:rPr>
  </w:style>
  <w:style w:type="paragraph" w:styleId="Revisin">
    <w:name w:val="Revision"/>
    <w:hidden/>
    <w:uiPriority w:val="71"/>
    <w:unhideWhenUsed/>
    <w:rsid w:val="00D819C6"/>
    <w:rPr>
      <w:sz w:val="24"/>
      <w:szCs w:val="24"/>
      <w:lang w:val="es-ES" w:eastAsia="es-ES"/>
    </w:rPr>
  </w:style>
  <w:style w:type="table" w:customStyle="1" w:styleId="Tabladecuadrcula4-nfasis12">
    <w:name w:val="Tabla de cuadrícula 4 - Énfasis 12"/>
    <w:basedOn w:val="Tablanormal"/>
    <w:uiPriority w:val="49"/>
    <w:rsid w:val="0063326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E7657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O-Normal">
    <w:name w:val="LO-Normal"/>
    <w:rsid w:val="00450FBE"/>
    <w:pPr>
      <w:suppressAutoHyphens/>
      <w:spacing w:line="100" w:lineRule="atLeast"/>
    </w:pPr>
    <w:rPr>
      <w:kern w:val="2"/>
      <w:lang w:val="es-ES" w:eastAsia="zh-CN"/>
    </w:rPr>
  </w:style>
  <w:style w:type="paragraph" w:customStyle="1" w:styleId="paragraph">
    <w:name w:val="paragraph"/>
    <w:basedOn w:val="Normal"/>
    <w:rsid w:val="00190919"/>
    <w:pPr>
      <w:spacing w:before="100" w:beforeAutospacing="1" w:after="100" w:afterAutospacing="1"/>
    </w:pPr>
    <w:rPr>
      <w:color w:val="auto"/>
      <w:sz w:val="24"/>
      <w:szCs w:val="24"/>
      <w:lang w:val="es-MX" w:eastAsia="es-MX"/>
    </w:rPr>
  </w:style>
  <w:style w:type="character" w:customStyle="1" w:styleId="normaltextrun">
    <w:name w:val="normaltextrun"/>
    <w:basedOn w:val="Fuentedeprrafopredeter"/>
    <w:rsid w:val="00190919"/>
  </w:style>
  <w:style w:type="character" w:customStyle="1" w:styleId="eop">
    <w:name w:val="eop"/>
    <w:basedOn w:val="Fuentedeprrafopredeter"/>
    <w:rsid w:val="00190919"/>
  </w:style>
  <w:style w:type="character" w:customStyle="1" w:styleId="findhit">
    <w:name w:val="findhit"/>
    <w:basedOn w:val="Fuentedeprrafopredeter"/>
    <w:rsid w:val="00190919"/>
  </w:style>
  <w:style w:type="character" w:styleId="Textodelmarcadordeposicin">
    <w:name w:val="Placeholder Text"/>
    <w:basedOn w:val="Fuentedeprrafopredeter"/>
    <w:uiPriority w:val="99"/>
    <w:semiHidden/>
    <w:rsid w:val="006579E2"/>
    <w:rPr>
      <w:color w:val="808080"/>
    </w:rPr>
  </w:style>
  <w:style w:type="paragraph" w:styleId="Descripcin">
    <w:name w:val="caption"/>
    <w:basedOn w:val="Normal"/>
    <w:next w:val="Normal"/>
    <w:uiPriority w:val="35"/>
    <w:unhideWhenUsed/>
    <w:qFormat/>
    <w:rsid w:val="003361D8"/>
    <w:pPr>
      <w:spacing w:after="200"/>
    </w:pPr>
    <w:rPr>
      <w:i/>
      <w:iCs/>
      <w:color w:val="44546A" w:themeColor="text2"/>
      <w:sz w:val="18"/>
      <w:szCs w:val="18"/>
    </w:rPr>
  </w:style>
  <w:style w:type="table" w:styleId="Tabladelista2-nfasis5">
    <w:name w:val="List Table 2 Accent 5"/>
    <w:basedOn w:val="Tablanormal"/>
    <w:uiPriority w:val="47"/>
    <w:rsid w:val="003361D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5">
    <w:name w:val="Plain Table 5"/>
    <w:basedOn w:val="Tablanormal"/>
    <w:uiPriority w:val="45"/>
    <w:rsid w:val="00B418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EA42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A42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subsec">
    <w:name w:val="sub-subsec"/>
    <w:basedOn w:val="Normal"/>
    <w:rsid w:val="00DB5A29"/>
    <w:pPr>
      <w:spacing w:before="100" w:beforeAutospacing="1" w:after="100" w:afterAutospacing="1"/>
    </w:pPr>
    <w:rPr>
      <w:color w:val="auto"/>
      <w:sz w:val="24"/>
      <w:szCs w:val="24"/>
      <w:lang w:val="es-ES" w:eastAsia="es-ES"/>
    </w:rPr>
  </w:style>
  <w:style w:type="paragraph" w:styleId="HTMLconformatoprevio">
    <w:name w:val="HTML Preformatted"/>
    <w:basedOn w:val="Normal"/>
    <w:link w:val="HTMLconformatoprevioCar"/>
    <w:rsid w:val="005F22AF"/>
    <w:rPr>
      <w:rFonts w:ascii="Courier New" w:hAnsi="Courier New" w:cs="Courier New"/>
      <w:color w:val="auto"/>
      <w:sz w:val="20"/>
      <w:szCs w:val="20"/>
      <w:lang w:val="es-ES_tradnl" w:eastAsia="es-ES"/>
    </w:rPr>
  </w:style>
  <w:style w:type="character" w:customStyle="1" w:styleId="HTMLconformatoprevioCar">
    <w:name w:val="HTML con formato previo Car"/>
    <w:basedOn w:val="Fuentedeprrafopredeter"/>
    <w:link w:val="HTMLconformatoprevio"/>
    <w:rsid w:val="005F22AF"/>
    <w:rPr>
      <w:rFonts w:ascii="Courier New" w:hAnsi="Courier New" w:cs="Courier New"/>
      <w:lang w:val="es-ES_tradnl" w:eastAsia="es-ES"/>
    </w:rPr>
  </w:style>
  <w:style w:type="paragraph" w:customStyle="1" w:styleId="Standard">
    <w:name w:val="Standard"/>
    <w:rsid w:val="00721B4A"/>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3528">
      <w:bodyDiv w:val="1"/>
      <w:marLeft w:val="0"/>
      <w:marRight w:val="0"/>
      <w:marTop w:val="0"/>
      <w:marBottom w:val="0"/>
      <w:divBdr>
        <w:top w:val="none" w:sz="0" w:space="0" w:color="auto"/>
        <w:left w:val="none" w:sz="0" w:space="0" w:color="auto"/>
        <w:bottom w:val="none" w:sz="0" w:space="0" w:color="auto"/>
        <w:right w:val="none" w:sz="0" w:space="0" w:color="auto"/>
      </w:divBdr>
    </w:div>
    <w:div w:id="1032418933">
      <w:bodyDiv w:val="1"/>
      <w:marLeft w:val="0"/>
      <w:marRight w:val="0"/>
      <w:marTop w:val="0"/>
      <w:marBottom w:val="0"/>
      <w:divBdr>
        <w:top w:val="none" w:sz="0" w:space="0" w:color="auto"/>
        <w:left w:val="none" w:sz="0" w:space="0" w:color="auto"/>
        <w:bottom w:val="none" w:sz="0" w:space="0" w:color="auto"/>
        <w:right w:val="none" w:sz="0" w:space="0" w:color="auto"/>
      </w:divBdr>
    </w:div>
    <w:div w:id="1154031309">
      <w:bodyDiv w:val="1"/>
      <w:marLeft w:val="0"/>
      <w:marRight w:val="0"/>
      <w:marTop w:val="0"/>
      <w:marBottom w:val="0"/>
      <w:divBdr>
        <w:top w:val="none" w:sz="0" w:space="0" w:color="auto"/>
        <w:left w:val="none" w:sz="0" w:space="0" w:color="auto"/>
        <w:bottom w:val="none" w:sz="0" w:space="0" w:color="auto"/>
        <w:right w:val="none" w:sz="0" w:space="0" w:color="auto"/>
      </w:divBdr>
    </w:div>
    <w:div w:id="1891110284">
      <w:bodyDiv w:val="1"/>
      <w:marLeft w:val="0"/>
      <w:marRight w:val="0"/>
      <w:marTop w:val="0"/>
      <w:marBottom w:val="0"/>
      <w:divBdr>
        <w:top w:val="none" w:sz="0" w:space="0" w:color="auto"/>
        <w:left w:val="none" w:sz="0" w:space="0" w:color="auto"/>
        <w:bottom w:val="none" w:sz="0" w:space="0" w:color="auto"/>
        <w:right w:val="none" w:sz="0" w:space="0" w:color="auto"/>
      </w:divBdr>
      <w:divsChild>
        <w:div w:id="1114446809">
          <w:marLeft w:val="0"/>
          <w:marRight w:val="0"/>
          <w:marTop w:val="0"/>
          <w:marBottom w:val="0"/>
          <w:divBdr>
            <w:top w:val="none" w:sz="0" w:space="0" w:color="auto"/>
            <w:left w:val="none" w:sz="0" w:space="0" w:color="auto"/>
            <w:bottom w:val="none" w:sz="0" w:space="0" w:color="auto"/>
            <w:right w:val="none" w:sz="0" w:space="0" w:color="auto"/>
          </w:divBdr>
        </w:div>
        <w:div w:id="1476526520">
          <w:marLeft w:val="0"/>
          <w:marRight w:val="0"/>
          <w:marTop w:val="0"/>
          <w:marBottom w:val="0"/>
          <w:divBdr>
            <w:top w:val="none" w:sz="0" w:space="0" w:color="auto"/>
            <w:left w:val="none" w:sz="0" w:space="0" w:color="auto"/>
            <w:bottom w:val="none" w:sz="0" w:space="0" w:color="auto"/>
            <w:right w:val="none" w:sz="0" w:space="0" w:color="auto"/>
          </w:divBdr>
        </w:div>
        <w:div w:id="1623655783">
          <w:marLeft w:val="0"/>
          <w:marRight w:val="0"/>
          <w:marTop w:val="0"/>
          <w:marBottom w:val="0"/>
          <w:divBdr>
            <w:top w:val="none" w:sz="0" w:space="0" w:color="auto"/>
            <w:left w:val="none" w:sz="0" w:space="0" w:color="auto"/>
            <w:bottom w:val="none" w:sz="0" w:space="0" w:color="auto"/>
            <w:right w:val="none" w:sz="0" w:space="0" w:color="auto"/>
          </w:divBdr>
        </w:div>
      </w:divsChild>
    </w:div>
    <w:div w:id="207284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1B03B32C-E21E-4E7B-8716-FD0B4200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1839</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Isabel Cristina Ruiz Cordoba</cp:lastModifiedBy>
  <cp:revision>4</cp:revision>
  <cp:lastPrinted>2021-03-26T12:42:00Z</cp:lastPrinted>
  <dcterms:created xsi:type="dcterms:W3CDTF">2023-01-12T22:03:00Z</dcterms:created>
  <dcterms:modified xsi:type="dcterms:W3CDTF">2024-07-08T18:40:00Z</dcterms:modified>
</cp:coreProperties>
</file>