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4A5A6" w14:textId="64300967" w:rsidR="00660BA0" w:rsidRDefault="00660BA0" w:rsidP="0080475C">
      <w:pPr>
        <w:pStyle w:val="Ttulo"/>
        <w:jc w:val="both"/>
        <w:rPr>
          <w:rFonts w:asciiTheme="minorBidi" w:eastAsia="Arial" w:hAnsiTheme="minorBidi" w:cstheme="minorBidi"/>
          <w:color w:val="002060"/>
          <w:sz w:val="22"/>
          <w:szCs w:val="22"/>
        </w:rPr>
      </w:pPr>
      <w:r w:rsidRPr="00660BA0">
        <w:rPr>
          <w:rFonts w:asciiTheme="minorBidi" w:eastAsia="Arial" w:hAnsiTheme="minorBidi" w:cstheme="minorBidi"/>
          <w:color w:val="002060"/>
          <w:sz w:val="22"/>
          <w:szCs w:val="22"/>
          <w:highlight w:val="lightGray"/>
        </w:rPr>
        <w:t xml:space="preserve">Nota: Las anotaciones en color azul son guías o comentarios establecidos por la Oficina Jurídica para facilitar el diligenciamiento del presente documento, por lo tanto, </w:t>
      </w:r>
      <w:r w:rsidRPr="00660BA0">
        <w:rPr>
          <w:rFonts w:asciiTheme="minorBidi" w:eastAsia="Arial" w:hAnsiTheme="minorBidi" w:cstheme="minorBidi"/>
          <w:color w:val="002060"/>
          <w:sz w:val="22"/>
          <w:szCs w:val="22"/>
          <w:highlight w:val="lightGray"/>
          <w:u w:val="single"/>
        </w:rPr>
        <w:t>deberán ser eliminadas</w:t>
      </w:r>
      <w:r w:rsidRPr="00660BA0">
        <w:rPr>
          <w:rFonts w:asciiTheme="minorBidi" w:eastAsia="Arial" w:hAnsiTheme="minorBidi" w:cstheme="minorBidi"/>
          <w:color w:val="002060"/>
          <w:sz w:val="22"/>
          <w:szCs w:val="22"/>
          <w:highlight w:val="lightGray"/>
        </w:rPr>
        <w:t>, al igual que la presente nota.</w:t>
      </w:r>
      <w:r w:rsidRPr="00660BA0">
        <w:rPr>
          <w:rFonts w:asciiTheme="minorBidi" w:eastAsia="Arial" w:hAnsiTheme="minorBidi" w:cstheme="minorBidi"/>
          <w:color w:val="002060"/>
          <w:sz w:val="22"/>
          <w:szCs w:val="22"/>
        </w:rPr>
        <w:t xml:space="preserve"> </w:t>
      </w:r>
    </w:p>
    <w:p w14:paraId="21E5A4D0" w14:textId="77777777" w:rsidR="0080475C" w:rsidRPr="0080475C" w:rsidRDefault="0080475C" w:rsidP="0080475C">
      <w:pPr>
        <w:spacing w:after="0" w:line="240" w:lineRule="auto"/>
        <w:rPr>
          <w:lang w:eastAsia="es-ES_tradnl"/>
        </w:rPr>
      </w:pPr>
    </w:p>
    <w:p w14:paraId="7D53B4BB" w14:textId="77777777" w:rsidR="00660BA0" w:rsidRPr="00660BA0" w:rsidRDefault="00660BA0" w:rsidP="0080475C">
      <w:pPr>
        <w:pStyle w:val="Ttulo"/>
        <w:jc w:val="both"/>
        <w:rPr>
          <w:rFonts w:asciiTheme="minorBidi" w:eastAsia="Arial" w:hAnsiTheme="minorBidi" w:cstheme="minorBidi"/>
          <w:sz w:val="22"/>
          <w:szCs w:val="22"/>
        </w:rPr>
      </w:pPr>
      <w:r w:rsidRPr="00660BA0">
        <w:rPr>
          <w:rFonts w:asciiTheme="minorBidi" w:eastAsia="Arial" w:hAnsiTheme="minorBidi" w:cstheme="minorBidi"/>
          <w:sz w:val="22"/>
          <w:szCs w:val="22"/>
        </w:rPr>
        <w:t>DESCRIPCIÓN DE LA NECESIDAD QUE SE PRETENDE SATISFACER EN EL PRESENTE PROCESO DE SELECCIÓN</w:t>
      </w:r>
    </w:p>
    <w:p w14:paraId="033AC0E7" w14:textId="77777777" w:rsidR="00764A42" w:rsidRDefault="00764A42" w:rsidP="0080475C">
      <w:pPr>
        <w:spacing w:after="0" w:line="240" w:lineRule="auto"/>
        <w:jc w:val="both"/>
        <w:rPr>
          <w:rFonts w:ascii="Arial" w:eastAsia="Arial" w:hAnsi="Arial" w:cs="Arial"/>
        </w:rPr>
      </w:pPr>
    </w:p>
    <w:p w14:paraId="2A753E65" w14:textId="0FFB1BC9" w:rsidR="00764A42" w:rsidRDefault="00764A42" w:rsidP="00764A42">
      <w:pPr>
        <w:autoSpaceDE w:val="0"/>
        <w:autoSpaceDN w:val="0"/>
        <w:adjustRightInd w:val="0"/>
        <w:spacing w:after="0" w:line="240" w:lineRule="auto"/>
        <w:jc w:val="both"/>
        <w:rPr>
          <w:rFonts w:ascii="Arial" w:eastAsia="Arial" w:hAnsi="Arial" w:cs="Arial"/>
        </w:rPr>
      </w:pPr>
      <w:r w:rsidRPr="00764A42">
        <w:rPr>
          <w:rFonts w:ascii="Arial" w:eastAsia="Arial" w:hAnsi="Arial" w:cs="Arial"/>
        </w:rPr>
        <w:t xml:space="preserve">La UAE Cuerpo Oficial de Bomberos, en articulación con el Acuerdo </w:t>
      </w:r>
      <w:r w:rsidR="00575384">
        <w:rPr>
          <w:rFonts w:ascii="Arial" w:eastAsia="Arial" w:hAnsi="Arial" w:cs="Arial"/>
        </w:rPr>
        <w:t>927</w:t>
      </w:r>
      <w:r w:rsidRPr="00764A42">
        <w:rPr>
          <w:rFonts w:ascii="Arial" w:eastAsia="Arial" w:hAnsi="Arial" w:cs="Arial"/>
        </w:rPr>
        <w:t xml:space="preserve"> de junio 07 de 2024, “Por</w:t>
      </w:r>
      <w:r>
        <w:rPr>
          <w:rFonts w:ascii="Arial" w:eastAsia="Arial" w:hAnsi="Arial" w:cs="Arial"/>
        </w:rPr>
        <w:t xml:space="preserve"> </w:t>
      </w:r>
      <w:r w:rsidRPr="00764A42">
        <w:rPr>
          <w:rFonts w:ascii="Arial" w:eastAsia="Arial" w:hAnsi="Arial" w:cs="Arial"/>
        </w:rPr>
        <w:t>medio del cual se adopta el Plan de Desarrollo Económico, Social, Ambiental y de Obras Públicas del</w:t>
      </w:r>
      <w:r>
        <w:rPr>
          <w:rFonts w:ascii="Arial" w:eastAsia="Arial" w:hAnsi="Arial" w:cs="Arial"/>
        </w:rPr>
        <w:t xml:space="preserve"> </w:t>
      </w:r>
      <w:r w:rsidRPr="00764A42">
        <w:rPr>
          <w:rFonts w:ascii="Arial" w:eastAsia="Arial" w:hAnsi="Arial" w:cs="Arial"/>
        </w:rPr>
        <w:t>Distrito Capital 2024-2027 “Bogotá Camina Segura”, especialmente con los objetivos estratégicos 4</w:t>
      </w:r>
      <w:r>
        <w:rPr>
          <w:rFonts w:ascii="Arial" w:eastAsia="Arial" w:hAnsi="Arial" w:cs="Arial"/>
        </w:rPr>
        <w:t xml:space="preserve"> </w:t>
      </w:r>
      <w:r w:rsidRPr="00764A42">
        <w:rPr>
          <w:rFonts w:ascii="Arial" w:eastAsia="Arial" w:hAnsi="Arial" w:cs="Arial"/>
        </w:rPr>
        <w:t>“Bogotá ordena su territorio y avanza en su acción climática” y 5 “Bogotá confía en su gobierno”, en</w:t>
      </w:r>
      <w:r>
        <w:rPr>
          <w:rFonts w:ascii="Arial" w:eastAsia="Arial" w:hAnsi="Arial" w:cs="Arial"/>
        </w:rPr>
        <w:t xml:space="preserve"> </w:t>
      </w:r>
      <w:r w:rsidRPr="00764A42">
        <w:rPr>
          <w:rFonts w:ascii="Arial" w:eastAsia="Arial" w:hAnsi="Arial" w:cs="Arial"/>
        </w:rPr>
        <w:t>cumplimiento de las metas PDD “Implementar un programa para mejorar la respuesta en la atención a</w:t>
      </w:r>
      <w:r>
        <w:rPr>
          <w:rFonts w:ascii="Arial" w:eastAsia="Arial" w:hAnsi="Arial" w:cs="Arial"/>
        </w:rPr>
        <w:t xml:space="preserve"> </w:t>
      </w:r>
      <w:r w:rsidRPr="00764A42">
        <w:rPr>
          <w:rFonts w:ascii="Arial" w:eastAsia="Arial" w:hAnsi="Arial" w:cs="Arial"/>
        </w:rPr>
        <w:t>emergencias del cuerpo oficial de bomberos de Bogotá, apalancada en redes de conocimiento,</w:t>
      </w:r>
      <w:r>
        <w:rPr>
          <w:rFonts w:ascii="Arial" w:eastAsia="Arial" w:hAnsi="Arial" w:cs="Arial"/>
        </w:rPr>
        <w:t xml:space="preserve"> </w:t>
      </w:r>
      <w:r w:rsidRPr="00764A42">
        <w:rPr>
          <w:rFonts w:ascii="Arial" w:eastAsia="Arial" w:hAnsi="Arial" w:cs="Arial"/>
        </w:rPr>
        <w:t>prevención del riesgo y cobertura en la cuidad y su entorno” y “Desarrollar un plan para el</w:t>
      </w:r>
      <w:r>
        <w:rPr>
          <w:rFonts w:ascii="Arial" w:eastAsia="Arial" w:hAnsi="Arial" w:cs="Arial"/>
        </w:rPr>
        <w:t xml:space="preserve"> </w:t>
      </w:r>
      <w:r w:rsidRPr="00764A42">
        <w:rPr>
          <w:rFonts w:ascii="Arial" w:eastAsia="Arial" w:hAnsi="Arial" w:cs="Arial"/>
        </w:rPr>
        <w:t>fortalecimiento de las capacidades institucionales de la UAECOB”, así como su presupuesto</w:t>
      </w:r>
      <w:r>
        <w:rPr>
          <w:rFonts w:ascii="Arial" w:eastAsia="Arial" w:hAnsi="Arial" w:cs="Arial"/>
        </w:rPr>
        <w:t xml:space="preserve"> </w:t>
      </w:r>
      <w:r w:rsidRPr="00764A42">
        <w:rPr>
          <w:rFonts w:ascii="Arial" w:eastAsia="Arial" w:hAnsi="Arial" w:cs="Arial"/>
        </w:rPr>
        <w:t>estructurado en los proyectos de inversión 8126 “Fortalecimiento institucional de la UAECOB para</w:t>
      </w:r>
      <w:r>
        <w:rPr>
          <w:rFonts w:ascii="Arial" w:eastAsia="Arial" w:hAnsi="Arial" w:cs="Arial"/>
        </w:rPr>
        <w:t xml:space="preserve"> </w:t>
      </w:r>
      <w:r w:rsidRPr="00764A42">
        <w:rPr>
          <w:rFonts w:ascii="Arial" w:eastAsia="Arial" w:hAnsi="Arial" w:cs="Arial"/>
        </w:rPr>
        <w:t>un gobierno confiable” y 8173 “Modernización de las capacidades del Cuerpo Oficial de Bomberos de</w:t>
      </w:r>
      <w:r>
        <w:rPr>
          <w:rFonts w:ascii="Arial" w:eastAsia="Arial" w:hAnsi="Arial" w:cs="Arial"/>
        </w:rPr>
        <w:t xml:space="preserve"> </w:t>
      </w:r>
      <w:r w:rsidRPr="00764A42">
        <w:rPr>
          <w:rFonts w:ascii="Arial" w:eastAsia="Arial" w:hAnsi="Arial" w:cs="Arial"/>
        </w:rPr>
        <w:t>Bogotá”, en desarrollo de su deber institucional y compromiso de respuesta con la Ciudad, desarrolla</w:t>
      </w:r>
      <w:r>
        <w:rPr>
          <w:rFonts w:ascii="Arial" w:eastAsia="Arial" w:hAnsi="Arial" w:cs="Arial"/>
        </w:rPr>
        <w:t xml:space="preserve"> </w:t>
      </w:r>
      <w:r w:rsidRPr="00764A42">
        <w:rPr>
          <w:rFonts w:ascii="Arial" w:eastAsia="Arial" w:hAnsi="Arial" w:cs="Arial"/>
        </w:rPr>
        <w:t>su gestión propendiendo por la protección de la vida, el ambiente y el patrimonio, a través de la</w:t>
      </w:r>
      <w:r>
        <w:rPr>
          <w:rFonts w:ascii="Arial" w:eastAsia="Arial" w:hAnsi="Arial" w:cs="Arial"/>
        </w:rPr>
        <w:t xml:space="preserve"> </w:t>
      </w:r>
      <w:r w:rsidRPr="00764A42">
        <w:rPr>
          <w:rFonts w:ascii="Arial" w:eastAsia="Arial" w:hAnsi="Arial" w:cs="Arial"/>
        </w:rPr>
        <w:t>gestión integral de riesgos de incendios, atención de rescates en todas sus modalidades e incidentes</w:t>
      </w:r>
      <w:r>
        <w:rPr>
          <w:rFonts w:ascii="Arial" w:eastAsia="Arial" w:hAnsi="Arial" w:cs="Arial"/>
        </w:rPr>
        <w:t xml:space="preserve"> </w:t>
      </w:r>
      <w:r w:rsidRPr="00764A42">
        <w:rPr>
          <w:rFonts w:ascii="Arial" w:eastAsia="Arial" w:hAnsi="Arial" w:cs="Arial"/>
        </w:rPr>
        <w:t>con materiales peligrosos en Bogotá y su entorno, bajo lineamientos de responsabilidad,</w:t>
      </w:r>
      <w:r>
        <w:rPr>
          <w:rFonts w:ascii="Arial" w:eastAsia="Arial" w:hAnsi="Arial" w:cs="Arial"/>
        </w:rPr>
        <w:t xml:space="preserve"> </w:t>
      </w:r>
      <w:r w:rsidRPr="00764A42">
        <w:rPr>
          <w:rFonts w:ascii="Arial" w:eastAsia="Arial" w:hAnsi="Arial" w:cs="Arial"/>
        </w:rPr>
        <w:t>transparencia, respeto, probidad, entre otros valores, que hacen posible entregar un servicio con</w:t>
      </w:r>
      <w:r>
        <w:rPr>
          <w:rFonts w:ascii="Arial" w:eastAsia="Arial" w:hAnsi="Arial" w:cs="Arial"/>
        </w:rPr>
        <w:t xml:space="preserve"> </w:t>
      </w:r>
      <w:r w:rsidRPr="00764A42">
        <w:rPr>
          <w:rFonts w:ascii="Arial" w:eastAsia="Arial" w:hAnsi="Arial" w:cs="Arial"/>
        </w:rPr>
        <w:t>calidad y oportunidad, cumpliendo de igual forma con los objetivos institucionales establecidos.</w:t>
      </w:r>
    </w:p>
    <w:p w14:paraId="42055010" w14:textId="77777777" w:rsidR="00DB607D" w:rsidRPr="00C56C2A" w:rsidRDefault="00DB607D" w:rsidP="0080475C">
      <w:pPr>
        <w:spacing w:after="0" w:line="240" w:lineRule="auto"/>
        <w:jc w:val="both"/>
        <w:rPr>
          <w:rFonts w:ascii="Arial" w:eastAsia="Arial" w:hAnsi="Arial" w:cs="Arial"/>
        </w:rPr>
      </w:pPr>
    </w:p>
    <w:p w14:paraId="4C9D543B" w14:textId="3C443E21" w:rsidR="00660BA0" w:rsidRDefault="00660BA0" w:rsidP="0080475C">
      <w:pPr>
        <w:pBdr>
          <w:top w:val="nil"/>
          <w:left w:val="nil"/>
          <w:bottom w:val="nil"/>
          <w:right w:val="nil"/>
          <w:between w:val="nil"/>
        </w:pBdr>
        <w:spacing w:after="0" w:line="240" w:lineRule="auto"/>
        <w:jc w:val="both"/>
        <w:rPr>
          <w:rFonts w:ascii="Arial" w:eastAsia="Arial" w:hAnsi="Arial" w:cs="Arial"/>
          <w:b/>
          <w:color w:val="002060"/>
          <w:highlight w:val="lightGray"/>
        </w:rPr>
      </w:pPr>
      <w:r w:rsidRPr="00660BA0">
        <w:rPr>
          <w:rFonts w:ascii="Arial" w:eastAsia="Arial" w:hAnsi="Arial" w:cs="Arial"/>
          <w:b/>
          <w:color w:val="002060"/>
          <w:highlight w:val="lightGray"/>
        </w:rPr>
        <w:t>En concordancia con lo anterior, el área solicitante de la contratación deberá justificar la necesidad de contratación del futuro contratista, la cual debe estar atada al cumplimiento del Plan de Desarrollo Distrital, y que deberá apuntarle a su vez, a la meta de la cual se desprende el objeto contractual y el proyecto de inversión</w:t>
      </w:r>
      <w:r w:rsidR="00DF7150">
        <w:rPr>
          <w:rFonts w:ascii="Arial" w:eastAsia="Arial" w:hAnsi="Arial" w:cs="Arial"/>
          <w:b/>
          <w:color w:val="002060"/>
          <w:highlight w:val="lightGray"/>
        </w:rPr>
        <w:t xml:space="preserve"> o </w:t>
      </w:r>
      <w:r w:rsidR="00DF7150" w:rsidRPr="00210EF2">
        <w:rPr>
          <w:rFonts w:ascii="Arial" w:eastAsia="Arial" w:hAnsi="Arial" w:cs="Arial"/>
          <w:b/>
          <w:color w:val="002060"/>
          <w:highlight w:val="lightGray"/>
        </w:rPr>
        <w:t>funcionamiento</w:t>
      </w:r>
      <w:r w:rsidRPr="00660BA0">
        <w:rPr>
          <w:rFonts w:ascii="Arial" w:eastAsia="Arial" w:hAnsi="Arial" w:cs="Arial"/>
          <w:b/>
          <w:color w:val="002060"/>
          <w:highlight w:val="lightGray"/>
        </w:rPr>
        <w:t xml:space="preserve"> del cual se deriva la contratación.</w:t>
      </w:r>
    </w:p>
    <w:p w14:paraId="26F1D812" w14:textId="77777777" w:rsidR="00DB607D" w:rsidRDefault="00DB607D" w:rsidP="0080475C">
      <w:pPr>
        <w:pBdr>
          <w:top w:val="nil"/>
          <w:left w:val="nil"/>
          <w:bottom w:val="nil"/>
          <w:right w:val="nil"/>
          <w:between w:val="nil"/>
        </w:pBdr>
        <w:spacing w:after="0" w:line="240" w:lineRule="auto"/>
        <w:jc w:val="both"/>
        <w:rPr>
          <w:rFonts w:ascii="Arial" w:eastAsia="Arial" w:hAnsi="Arial" w:cs="Arial"/>
          <w:b/>
          <w:color w:val="FF0000"/>
        </w:rPr>
      </w:pPr>
    </w:p>
    <w:p w14:paraId="3E6F1BA9" w14:textId="26FB03B5" w:rsidR="00660BA0" w:rsidRDefault="00660BA0" w:rsidP="0080475C">
      <w:pPr>
        <w:spacing w:after="0" w:line="240" w:lineRule="auto"/>
        <w:jc w:val="both"/>
        <w:rPr>
          <w:rFonts w:ascii="Arial" w:eastAsia="Arial" w:hAnsi="Arial" w:cs="Arial"/>
          <w:b/>
          <w:color w:val="002060"/>
          <w:highlight w:val="lightGray"/>
        </w:rPr>
      </w:pPr>
      <w:r w:rsidRPr="00C56C2A">
        <w:rPr>
          <w:rFonts w:ascii="Arial" w:eastAsia="Arial" w:hAnsi="Arial" w:cs="Arial"/>
        </w:rPr>
        <w:t>Entre los proyectos de la UAECOB se encuentra el</w:t>
      </w:r>
      <w:r w:rsidRPr="00C56C2A">
        <w:rPr>
          <w:rFonts w:ascii="Arial" w:eastAsia="Arial" w:hAnsi="Arial" w:cs="Arial"/>
          <w:b/>
        </w:rPr>
        <w:t xml:space="preserve"> Proyecto </w:t>
      </w:r>
      <w:r w:rsidRPr="00660BA0">
        <w:rPr>
          <w:rFonts w:ascii="Arial" w:eastAsia="Arial" w:hAnsi="Arial" w:cs="Arial"/>
          <w:b/>
          <w:color w:val="002060"/>
          <w:highlight w:val="lightGray"/>
        </w:rPr>
        <w:t>indique el número y el nombre del proyecto”, indique de forma clara y sustente la razón por la que van a salir los recursos de este proyecto y no de otro. Si corresponden a gastos de funcionamiento, también se debe explicar.</w:t>
      </w:r>
    </w:p>
    <w:p w14:paraId="06C9F014" w14:textId="77777777" w:rsidR="00DB607D" w:rsidRPr="00660BA0" w:rsidRDefault="00DB607D" w:rsidP="0080475C">
      <w:pPr>
        <w:spacing w:after="0" w:line="240" w:lineRule="auto"/>
        <w:jc w:val="both"/>
        <w:rPr>
          <w:rFonts w:ascii="Arial" w:eastAsia="Arial" w:hAnsi="Arial" w:cs="Arial"/>
          <w:color w:val="595959"/>
        </w:rPr>
      </w:pPr>
    </w:p>
    <w:p w14:paraId="4784F1E5" w14:textId="57F57E86" w:rsidR="00660BA0" w:rsidRDefault="00660BA0" w:rsidP="0080475C">
      <w:pPr>
        <w:pBdr>
          <w:top w:val="nil"/>
          <w:left w:val="nil"/>
          <w:bottom w:val="nil"/>
          <w:right w:val="nil"/>
          <w:between w:val="nil"/>
        </w:pBdr>
        <w:spacing w:after="0" w:line="240" w:lineRule="auto"/>
        <w:jc w:val="both"/>
        <w:rPr>
          <w:rFonts w:ascii="Arial" w:eastAsia="Arial" w:hAnsi="Arial" w:cs="Arial"/>
          <w:b/>
          <w:color w:val="002060"/>
          <w:highlight w:val="lightGray"/>
        </w:rPr>
      </w:pPr>
      <w:r w:rsidRPr="00C56C2A">
        <w:rPr>
          <w:rFonts w:ascii="Arial" w:eastAsia="Arial" w:hAnsi="Arial" w:cs="Arial"/>
        </w:rPr>
        <w:t xml:space="preserve">Desde esta perspectiva, para la ejecución de este proyecto se requiere contratar </w:t>
      </w:r>
      <w:r w:rsidRPr="00660BA0">
        <w:rPr>
          <w:rFonts w:ascii="Arial" w:eastAsia="Arial" w:hAnsi="Arial" w:cs="Arial"/>
          <w:b/>
          <w:color w:val="002060"/>
          <w:highlight w:val="lightGray"/>
        </w:rPr>
        <w:t xml:space="preserve">(Describir el perfil de la persona a contratar y justificar en detalle porque se requiere su contratación, </w:t>
      </w:r>
      <w:r w:rsidRPr="004078C3">
        <w:rPr>
          <w:rFonts w:ascii="Arial" w:eastAsia="Arial" w:hAnsi="Arial" w:cs="Arial"/>
          <w:b/>
          <w:color w:val="002060"/>
          <w:highlight w:val="lightGray"/>
        </w:rPr>
        <w:t>así como la indicación en términos cualitativos y cuantitativos que soporten la inexistencia o insuficiencia del personal que se requiere contratar y los servicios o necesidades que se deben atender para contratar la persona</w:t>
      </w:r>
      <w:r w:rsidR="00F44BE8">
        <w:rPr>
          <w:rFonts w:ascii="Arial" w:eastAsia="Arial" w:hAnsi="Arial" w:cs="Arial"/>
          <w:b/>
          <w:color w:val="002060"/>
          <w:highlight w:val="lightGray"/>
        </w:rPr>
        <w:t xml:space="preserve">, </w:t>
      </w:r>
      <w:r w:rsidR="00F44BE8" w:rsidRPr="00210EF2">
        <w:rPr>
          <w:rFonts w:ascii="Arial" w:eastAsia="Arial" w:hAnsi="Arial" w:cs="Arial"/>
          <w:b/>
          <w:color w:val="002060"/>
          <w:highlight w:val="lightGray"/>
        </w:rPr>
        <w:t xml:space="preserve">justificar y explicar incluso si se requiere de un horario </w:t>
      </w:r>
      <w:proofErr w:type="spellStart"/>
      <w:r w:rsidR="00F44BE8" w:rsidRPr="00210EF2">
        <w:rPr>
          <w:rFonts w:ascii="Arial" w:eastAsia="Arial" w:hAnsi="Arial" w:cs="Arial"/>
          <w:b/>
          <w:color w:val="002060"/>
          <w:highlight w:val="lightGray"/>
        </w:rPr>
        <w:t>especifico</w:t>
      </w:r>
      <w:proofErr w:type="spellEnd"/>
      <w:r w:rsidR="00F44BE8" w:rsidRPr="00210EF2">
        <w:rPr>
          <w:rFonts w:ascii="Arial" w:eastAsia="Arial" w:hAnsi="Arial" w:cs="Arial"/>
          <w:b/>
          <w:color w:val="002060"/>
          <w:highlight w:val="lightGray"/>
        </w:rPr>
        <w:t xml:space="preserve"> para la prestación del servicio</w:t>
      </w:r>
      <w:r w:rsidRPr="00210EF2">
        <w:rPr>
          <w:rFonts w:ascii="Arial" w:eastAsia="Arial" w:hAnsi="Arial" w:cs="Arial"/>
          <w:b/>
          <w:color w:val="002060"/>
          <w:highlight w:val="lightGray"/>
        </w:rPr>
        <w:t>)</w:t>
      </w:r>
      <w:r w:rsidRPr="00660BA0">
        <w:rPr>
          <w:rFonts w:ascii="Arial" w:eastAsia="Arial" w:hAnsi="Arial" w:cs="Arial"/>
          <w:b/>
          <w:color w:val="002060"/>
          <w:highlight w:val="lightGray"/>
        </w:rPr>
        <w:t>.</w:t>
      </w:r>
    </w:p>
    <w:p w14:paraId="3EC447AC" w14:textId="77777777" w:rsidR="00DB607D" w:rsidRPr="0041386E" w:rsidRDefault="00DB607D" w:rsidP="0080475C">
      <w:pPr>
        <w:pBdr>
          <w:top w:val="nil"/>
          <w:left w:val="nil"/>
          <w:bottom w:val="nil"/>
          <w:right w:val="nil"/>
          <w:between w:val="nil"/>
        </w:pBdr>
        <w:spacing w:after="0" w:line="240" w:lineRule="auto"/>
        <w:jc w:val="both"/>
        <w:rPr>
          <w:rFonts w:ascii="Arial" w:eastAsia="Arial" w:hAnsi="Arial" w:cs="Arial"/>
          <w:b/>
          <w:color w:val="FF0000"/>
        </w:rPr>
      </w:pPr>
    </w:p>
    <w:p w14:paraId="1645CF13" w14:textId="77777777" w:rsidR="00660BA0" w:rsidRPr="00660BA0" w:rsidRDefault="00660BA0" w:rsidP="0080475C">
      <w:pPr>
        <w:pStyle w:val="Ttulo2"/>
        <w:spacing w:line="240" w:lineRule="auto"/>
        <w:jc w:val="both"/>
        <w:rPr>
          <w:rFonts w:asciiTheme="minorBidi" w:eastAsia="Arial" w:hAnsiTheme="minorBidi" w:cstheme="minorBidi"/>
          <w:i w:val="0"/>
          <w:iCs w:val="0"/>
          <w:sz w:val="22"/>
          <w:szCs w:val="22"/>
        </w:rPr>
      </w:pPr>
      <w:r w:rsidRPr="00660BA0">
        <w:rPr>
          <w:rFonts w:asciiTheme="minorBidi" w:eastAsia="Arial" w:hAnsiTheme="minorBidi" w:cstheme="minorBidi"/>
          <w:i w:val="0"/>
          <w:iCs w:val="0"/>
          <w:sz w:val="22"/>
          <w:szCs w:val="22"/>
        </w:rPr>
        <w:t>1.1</w:t>
      </w:r>
      <w:r w:rsidRPr="00660BA0">
        <w:rPr>
          <w:rFonts w:asciiTheme="minorBidi" w:eastAsia="Arial" w:hAnsiTheme="minorBidi" w:cstheme="minorBidi"/>
          <w:i w:val="0"/>
          <w:iCs w:val="0"/>
          <w:sz w:val="22"/>
          <w:szCs w:val="22"/>
        </w:rPr>
        <w:tab/>
        <w:t>VIABILIDAD TÉCNICA DE LA CONTRATACIÓN</w:t>
      </w:r>
    </w:p>
    <w:p w14:paraId="382E46C3" w14:textId="0AFE5692" w:rsidR="00660BA0" w:rsidRDefault="00660BA0" w:rsidP="0080475C">
      <w:pPr>
        <w:shd w:val="clear" w:color="auto" w:fill="FFFFFF"/>
        <w:spacing w:after="0" w:line="240" w:lineRule="auto"/>
        <w:jc w:val="both"/>
        <w:rPr>
          <w:rFonts w:ascii="Arial" w:eastAsia="Arial" w:hAnsi="Arial" w:cs="Arial"/>
          <w:b/>
          <w:color w:val="002060"/>
          <w:highlight w:val="lightGray"/>
        </w:rPr>
      </w:pPr>
      <w:r w:rsidRPr="00660BA0">
        <w:rPr>
          <w:rFonts w:ascii="Arial" w:eastAsia="Arial" w:hAnsi="Arial" w:cs="Arial"/>
          <w:b/>
          <w:color w:val="002060"/>
          <w:highlight w:val="lightGray"/>
        </w:rPr>
        <w:t>El área deberá indicar que con la contratación que se solicita se da cumplimiento a las metas del proyecto y objetivos estratégicos de la Entidad.</w:t>
      </w:r>
    </w:p>
    <w:p w14:paraId="5A4BE4A5" w14:textId="77777777" w:rsidR="00DB607D" w:rsidRPr="00C56C2A" w:rsidRDefault="00DB607D" w:rsidP="0080475C">
      <w:pPr>
        <w:shd w:val="clear" w:color="auto" w:fill="FFFFFF"/>
        <w:spacing w:after="0" w:line="240" w:lineRule="auto"/>
        <w:jc w:val="both"/>
        <w:rPr>
          <w:rFonts w:ascii="Arial" w:eastAsia="Arial" w:hAnsi="Arial" w:cs="Arial"/>
          <w:b/>
          <w:color w:val="FF0000"/>
          <w:highlight w:val="lightGray"/>
        </w:rPr>
      </w:pPr>
    </w:p>
    <w:p w14:paraId="36BCD4CA" w14:textId="6158548B" w:rsidR="00660BA0" w:rsidRPr="004078C3" w:rsidRDefault="00660BA0" w:rsidP="0080475C">
      <w:pPr>
        <w:spacing w:after="0" w:line="240" w:lineRule="auto"/>
        <w:jc w:val="both"/>
        <w:rPr>
          <w:rFonts w:ascii="Arial" w:eastAsia="Arial" w:hAnsi="Arial" w:cs="Arial"/>
          <w:i/>
          <w:iCs/>
          <w:color w:val="0070C0"/>
        </w:rPr>
      </w:pPr>
      <w:r w:rsidRPr="00660BA0">
        <w:rPr>
          <w:rFonts w:ascii="Arial" w:eastAsia="Arial" w:hAnsi="Arial" w:cs="Arial"/>
          <w:b/>
          <w:color w:val="002060"/>
          <w:highlight w:val="lightGray"/>
        </w:rPr>
        <w:t>Si corresponden a gastos de funcionamiento, se debe indicar</w:t>
      </w:r>
      <w:r w:rsidRPr="00660BA0">
        <w:rPr>
          <w:rFonts w:ascii="Arial" w:eastAsia="Arial" w:hAnsi="Arial" w:cs="Arial"/>
          <w:color w:val="002060"/>
          <w:highlight w:val="lightGray"/>
        </w:rPr>
        <w:t>:</w:t>
      </w:r>
      <w:r w:rsidRPr="00C56C2A">
        <w:rPr>
          <w:rFonts w:ascii="Arial" w:eastAsia="Arial" w:hAnsi="Arial" w:cs="Arial"/>
          <w:color w:val="808080"/>
        </w:rPr>
        <w:t xml:space="preserve"> </w:t>
      </w:r>
      <w:r w:rsidRPr="00C56C2A">
        <w:rPr>
          <w:rFonts w:ascii="Arial" w:eastAsia="Arial" w:hAnsi="Arial" w:cs="Arial"/>
          <w:color w:val="263238"/>
          <w:highlight w:val="white"/>
        </w:rPr>
        <w:t xml:space="preserve">Con la contratación que se solicita UAECOB ha tenido en consideración las políticas de austeridad del gasto, en aplicación a lo dispuesto  en </w:t>
      </w:r>
      <w:r w:rsidRPr="00C56C2A">
        <w:rPr>
          <w:rFonts w:ascii="Arial" w:eastAsia="Arial" w:hAnsi="Arial" w:cs="Arial"/>
          <w:color w:val="263238"/>
          <w:highlight w:val="white"/>
        </w:rPr>
        <w:lastRenderedPageBreak/>
        <w:t xml:space="preserve">el Decreto </w:t>
      </w:r>
      <w:r w:rsidRPr="00C56C2A">
        <w:rPr>
          <w:rFonts w:ascii="Arial" w:eastAsia="Arial" w:hAnsi="Arial" w:cs="Arial"/>
          <w:color w:val="263238"/>
        </w:rPr>
        <w:t xml:space="preserve">reglamentario 2209 de </w:t>
      </w:r>
      <w:r w:rsidRPr="004078C3">
        <w:rPr>
          <w:rFonts w:ascii="Arial" w:eastAsia="Arial" w:hAnsi="Arial" w:cs="Arial"/>
          <w:color w:val="263238"/>
          <w:highlight w:val="white"/>
        </w:rPr>
        <w:t>1998  </w:t>
      </w:r>
      <w:r w:rsidR="004078C3" w:rsidRPr="004078C3">
        <w:rPr>
          <w:rFonts w:ascii="Arial" w:eastAsia="Arial" w:hAnsi="Arial" w:cs="Arial"/>
          <w:i/>
          <w:iCs/>
          <w:color w:val="263238"/>
          <w:highlight w:val="white"/>
        </w:rPr>
        <w:t xml:space="preserve">“Por el cual se modifican parcialmente los Decretos 1737 y 1738 del 21 de agosto de 1998 ”del Gobierno nacional, y el Decreto </w:t>
      </w:r>
      <w:r w:rsidR="00101BB7">
        <w:rPr>
          <w:rFonts w:ascii="Arial" w:eastAsia="Arial" w:hAnsi="Arial" w:cs="Arial"/>
          <w:i/>
          <w:iCs/>
          <w:color w:val="263238"/>
          <w:highlight w:val="white"/>
        </w:rPr>
        <w:t>06</w:t>
      </w:r>
      <w:r w:rsidR="004078C3" w:rsidRPr="004078C3">
        <w:rPr>
          <w:rFonts w:ascii="Arial" w:eastAsia="Arial" w:hAnsi="Arial" w:cs="Arial"/>
          <w:i/>
          <w:iCs/>
          <w:color w:val="263238"/>
          <w:highlight w:val="white"/>
        </w:rPr>
        <w:t>2 de 20</w:t>
      </w:r>
      <w:r w:rsidR="00101BB7">
        <w:rPr>
          <w:rFonts w:ascii="Arial" w:eastAsia="Arial" w:hAnsi="Arial" w:cs="Arial"/>
          <w:i/>
          <w:iCs/>
          <w:color w:val="263238"/>
          <w:highlight w:val="white"/>
        </w:rPr>
        <w:t>24</w:t>
      </w:r>
      <w:r w:rsidR="004078C3" w:rsidRPr="004078C3">
        <w:rPr>
          <w:rFonts w:ascii="Arial" w:eastAsia="Arial" w:hAnsi="Arial" w:cs="Arial"/>
          <w:i/>
          <w:iCs/>
          <w:color w:val="263238"/>
          <w:highlight w:val="white"/>
        </w:rPr>
        <w:t xml:space="preserve"> “Por el cual se </w:t>
      </w:r>
      <w:r w:rsidR="00101BB7">
        <w:rPr>
          <w:rFonts w:ascii="Arial" w:eastAsia="Arial" w:hAnsi="Arial" w:cs="Arial"/>
          <w:i/>
          <w:iCs/>
          <w:color w:val="263238"/>
        </w:rPr>
        <w:t>ordena implementar medidas de austeridad y eficiencia del gasto público en entidades y organismos de la administración distrital</w:t>
      </w:r>
      <w:r w:rsidR="004078C3" w:rsidRPr="004078C3">
        <w:rPr>
          <w:rFonts w:ascii="Arial" w:eastAsia="Arial" w:hAnsi="Arial" w:cs="Arial"/>
          <w:i/>
          <w:iCs/>
          <w:color w:val="222222"/>
        </w:rPr>
        <w:t>.”</w:t>
      </w:r>
    </w:p>
    <w:p w14:paraId="053C2AF2" w14:textId="77777777" w:rsidR="00660BA0" w:rsidRPr="00C56C2A" w:rsidRDefault="00660BA0" w:rsidP="0080475C">
      <w:pPr>
        <w:shd w:val="clear" w:color="auto" w:fill="FFFFFF"/>
        <w:spacing w:after="0" w:line="240" w:lineRule="auto"/>
        <w:jc w:val="both"/>
        <w:rPr>
          <w:rFonts w:ascii="Arial" w:eastAsia="Arial" w:hAnsi="Arial" w:cs="Arial"/>
          <w:color w:val="0070C0"/>
        </w:rPr>
      </w:pPr>
    </w:p>
    <w:p w14:paraId="7048260E" w14:textId="77777777" w:rsidR="00660BA0" w:rsidRPr="00C56C2A" w:rsidRDefault="00660BA0" w:rsidP="0080475C">
      <w:pPr>
        <w:shd w:val="clear" w:color="auto" w:fill="FFFFFF"/>
        <w:spacing w:after="0" w:line="240" w:lineRule="auto"/>
        <w:ind w:left="426" w:hanging="426"/>
        <w:jc w:val="both"/>
        <w:rPr>
          <w:rFonts w:ascii="Arial" w:eastAsia="Arial" w:hAnsi="Arial" w:cs="Arial"/>
          <w:b/>
        </w:rPr>
      </w:pPr>
      <w:r w:rsidRPr="00C56C2A">
        <w:rPr>
          <w:rFonts w:ascii="Arial" w:eastAsia="Arial" w:hAnsi="Arial" w:cs="Arial"/>
          <w:b/>
        </w:rPr>
        <w:t>DESCRIPCIÓN Y CONDICIONES GENERALES DEL OBJETO A CONTRATAR</w:t>
      </w:r>
    </w:p>
    <w:p w14:paraId="738DB898" w14:textId="1783ED4A" w:rsidR="00660BA0" w:rsidRPr="00C56C2A" w:rsidRDefault="00660BA0" w:rsidP="0080475C">
      <w:pPr>
        <w:numPr>
          <w:ilvl w:val="1"/>
          <w:numId w:val="38"/>
        </w:numPr>
        <w:pBdr>
          <w:top w:val="nil"/>
          <w:left w:val="nil"/>
          <w:bottom w:val="nil"/>
          <w:right w:val="nil"/>
          <w:between w:val="nil"/>
        </w:pBdr>
        <w:spacing w:after="0" w:line="240" w:lineRule="auto"/>
        <w:jc w:val="both"/>
        <w:rPr>
          <w:rFonts w:ascii="Arial" w:eastAsia="Arial" w:hAnsi="Arial" w:cs="Arial"/>
          <w:b/>
          <w:color w:val="000000"/>
        </w:rPr>
      </w:pPr>
      <w:r w:rsidRPr="00C56C2A">
        <w:rPr>
          <w:rFonts w:ascii="Arial" w:eastAsia="Arial" w:hAnsi="Arial" w:cs="Arial"/>
          <w:b/>
          <w:color w:val="000000"/>
        </w:rPr>
        <w:t xml:space="preserve">OBJETO </w:t>
      </w:r>
    </w:p>
    <w:p w14:paraId="6AC95849" w14:textId="2C8F8454" w:rsidR="00660BA0" w:rsidRDefault="00660BA0" w:rsidP="0080475C">
      <w:pPr>
        <w:spacing w:after="0" w:line="240" w:lineRule="auto"/>
        <w:jc w:val="both"/>
        <w:rPr>
          <w:rFonts w:ascii="Arial" w:eastAsia="Arial" w:hAnsi="Arial" w:cs="Arial"/>
          <w:b/>
          <w:color w:val="002060"/>
          <w:highlight w:val="lightGray"/>
        </w:rPr>
      </w:pPr>
      <w:r w:rsidRPr="00660BA0">
        <w:rPr>
          <w:rFonts w:ascii="Arial" w:eastAsia="Arial" w:hAnsi="Arial" w:cs="Arial"/>
          <w:b/>
          <w:color w:val="002060"/>
          <w:highlight w:val="lightGray"/>
        </w:rPr>
        <w:t>(Señalar de forma clara y específica el objeto del contrato a desarrollar exactamente igual a como se encuentra descrito en el Plan Anual de Adquisiciones)</w:t>
      </w:r>
    </w:p>
    <w:p w14:paraId="18D4640F" w14:textId="77777777" w:rsidR="00DB607D" w:rsidRPr="00C56C2A" w:rsidRDefault="00DB607D" w:rsidP="0080475C">
      <w:pPr>
        <w:spacing w:after="0" w:line="240" w:lineRule="auto"/>
        <w:jc w:val="both"/>
        <w:rPr>
          <w:rFonts w:ascii="Arial" w:eastAsia="Arial" w:hAnsi="Arial" w:cs="Arial"/>
          <w:b/>
          <w:color w:val="FF0000"/>
        </w:rPr>
      </w:pPr>
    </w:p>
    <w:p w14:paraId="24190F18" w14:textId="77777777" w:rsidR="00660BA0" w:rsidRPr="00C56C2A" w:rsidRDefault="00660BA0" w:rsidP="0080475C">
      <w:pPr>
        <w:spacing w:after="0" w:line="240" w:lineRule="auto"/>
        <w:jc w:val="both"/>
        <w:rPr>
          <w:rFonts w:ascii="Arial" w:eastAsia="Arial" w:hAnsi="Arial" w:cs="Arial"/>
          <w:b/>
        </w:rPr>
      </w:pPr>
      <w:r w:rsidRPr="00C56C2A">
        <w:rPr>
          <w:rFonts w:ascii="Arial" w:eastAsia="Arial" w:hAnsi="Arial" w:cs="Arial"/>
          <w:b/>
        </w:rPr>
        <w:t>2.1.2. CODIGO UNSPSC</w:t>
      </w:r>
    </w:p>
    <w:p w14:paraId="67D626FE" w14:textId="270F4940" w:rsidR="00660BA0" w:rsidRDefault="00660BA0" w:rsidP="0080475C">
      <w:pPr>
        <w:spacing w:after="0" w:line="240" w:lineRule="auto"/>
        <w:jc w:val="both"/>
        <w:rPr>
          <w:rFonts w:ascii="Arial" w:hAnsi="Arial" w:cs="Arial"/>
          <w:color w:val="4D5156"/>
          <w:shd w:val="clear" w:color="auto" w:fill="FFFFFF"/>
          <w:lang w:val="es-ES_tradnl" w:eastAsia="es-ES_tradnl"/>
        </w:rPr>
      </w:pPr>
      <w:r w:rsidRPr="00660BA0">
        <w:rPr>
          <w:rFonts w:ascii="Arial" w:eastAsia="Arial" w:hAnsi="Arial" w:cs="Arial"/>
          <w:color w:val="002060"/>
        </w:rPr>
        <w:t xml:space="preserve">Se deberá indicar el código de la </w:t>
      </w:r>
      <w:proofErr w:type="spellStart"/>
      <w:r w:rsidRPr="00660BA0">
        <w:rPr>
          <w:rFonts w:ascii="Arial" w:eastAsia="Arial" w:hAnsi="Arial" w:cs="Arial"/>
          <w:color w:val="002060"/>
        </w:rPr>
        <w:t>United</w:t>
      </w:r>
      <w:proofErr w:type="spellEnd"/>
      <w:r w:rsidRPr="00660BA0">
        <w:rPr>
          <w:rFonts w:ascii="Arial" w:eastAsia="Arial" w:hAnsi="Arial" w:cs="Arial"/>
          <w:color w:val="002060"/>
        </w:rPr>
        <w:t xml:space="preserve"> </w:t>
      </w:r>
      <w:proofErr w:type="spellStart"/>
      <w:r w:rsidRPr="00660BA0">
        <w:rPr>
          <w:rFonts w:ascii="Arial" w:eastAsia="Arial" w:hAnsi="Arial" w:cs="Arial"/>
          <w:color w:val="002060"/>
        </w:rPr>
        <w:t>Nations</w:t>
      </w:r>
      <w:proofErr w:type="spellEnd"/>
      <w:r w:rsidRPr="00660BA0">
        <w:rPr>
          <w:rFonts w:ascii="Arial" w:eastAsia="Arial" w:hAnsi="Arial" w:cs="Arial"/>
          <w:color w:val="002060"/>
        </w:rPr>
        <w:t xml:space="preserve"> Standard </w:t>
      </w:r>
      <w:proofErr w:type="spellStart"/>
      <w:r w:rsidRPr="00660BA0">
        <w:rPr>
          <w:rFonts w:ascii="Arial" w:eastAsia="Arial" w:hAnsi="Arial" w:cs="Arial"/>
          <w:color w:val="002060"/>
        </w:rPr>
        <w:t>Products</w:t>
      </w:r>
      <w:proofErr w:type="spellEnd"/>
      <w:r w:rsidRPr="00660BA0">
        <w:rPr>
          <w:rFonts w:ascii="Arial" w:eastAsia="Arial" w:hAnsi="Arial" w:cs="Arial"/>
          <w:color w:val="002060"/>
        </w:rPr>
        <w:t xml:space="preserve"> and </w:t>
      </w:r>
      <w:proofErr w:type="spellStart"/>
      <w:r w:rsidRPr="00660BA0">
        <w:rPr>
          <w:rFonts w:ascii="Arial" w:eastAsia="Arial" w:hAnsi="Arial" w:cs="Arial"/>
          <w:color w:val="002060"/>
        </w:rPr>
        <w:t>Services</w:t>
      </w:r>
      <w:proofErr w:type="spellEnd"/>
      <w:r w:rsidRPr="00660BA0">
        <w:rPr>
          <w:rFonts w:ascii="Arial" w:eastAsia="Arial" w:hAnsi="Arial" w:cs="Arial"/>
          <w:color w:val="002060"/>
        </w:rPr>
        <w:t xml:space="preserve"> </w:t>
      </w:r>
      <w:proofErr w:type="spellStart"/>
      <w:r w:rsidRPr="00660BA0">
        <w:rPr>
          <w:rFonts w:ascii="Arial" w:eastAsia="Arial" w:hAnsi="Arial" w:cs="Arial"/>
          <w:color w:val="002060"/>
        </w:rPr>
        <w:t>Code</w:t>
      </w:r>
      <w:proofErr w:type="spellEnd"/>
      <w:r w:rsidRPr="00660BA0">
        <w:rPr>
          <w:rFonts w:ascii="Arial" w:eastAsia="Arial" w:hAnsi="Arial" w:cs="Arial"/>
          <w:color w:val="002060"/>
        </w:rPr>
        <w:t>, (es un sistema de cifrado que clasifica productos y servicios para fines comerciales a escala mundial</w:t>
      </w:r>
      <w:r w:rsidRPr="00C56C2A">
        <w:rPr>
          <w:rFonts w:ascii="Arial" w:hAnsi="Arial" w:cs="Arial"/>
          <w:color w:val="4D5156"/>
          <w:shd w:val="clear" w:color="auto" w:fill="FFFFFF"/>
          <w:lang w:val="es-ES_tradnl" w:eastAsia="es-ES_tradnl"/>
        </w:rPr>
        <w:t xml:space="preserve">), de conformidad con el clasificador de bienes y servicios, este deberá corresponder al incluido igualmente en el plan anual de adquisiciones y a la prestación del servicio que se requiera. </w:t>
      </w:r>
    </w:p>
    <w:p w14:paraId="1079DFC3" w14:textId="77777777" w:rsidR="00DB607D" w:rsidRPr="00C56C2A" w:rsidRDefault="00DB607D" w:rsidP="0080475C">
      <w:pPr>
        <w:spacing w:after="0" w:line="240" w:lineRule="auto"/>
        <w:jc w:val="both"/>
        <w:rPr>
          <w:rFonts w:ascii="Arial" w:hAnsi="Arial" w:cs="Arial"/>
          <w:lang w:val="es-ES_tradnl" w:eastAsia="es-ES_tradnl"/>
        </w:rPr>
      </w:pPr>
    </w:p>
    <w:p w14:paraId="6FBC97C7" w14:textId="004D5884" w:rsidR="00660BA0" w:rsidRDefault="00660BA0" w:rsidP="0080475C">
      <w:pPr>
        <w:spacing w:after="0" w:line="240" w:lineRule="auto"/>
        <w:jc w:val="both"/>
        <w:rPr>
          <w:rFonts w:ascii="Arial" w:eastAsia="Arial" w:hAnsi="Arial" w:cs="Arial"/>
          <w:color w:val="002060"/>
          <w:highlight w:val="lightGray"/>
          <w:lang w:val="es-ES_tradnl"/>
        </w:rPr>
      </w:pPr>
      <w:r w:rsidRPr="00660BA0">
        <w:rPr>
          <w:rFonts w:ascii="Arial" w:eastAsia="Arial" w:hAnsi="Arial" w:cs="Arial"/>
          <w:color w:val="002060"/>
          <w:highlight w:val="lightGray"/>
          <w:lang w:val="es-ES_tradnl"/>
        </w:rPr>
        <w:t>Ejemplo: 80111600 – Servicios de personal temporal</w:t>
      </w:r>
    </w:p>
    <w:p w14:paraId="650FD9C3" w14:textId="77777777" w:rsidR="00DB607D" w:rsidRPr="00C56C2A" w:rsidRDefault="00DB607D" w:rsidP="0080475C">
      <w:pPr>
        <w:spacing w:after="0" w:line="240" w:lineRule="auto"/>
        <w:jc w:val="both"/>
        <w:rPr>
          <w:rFonts w:ascii="Arial" w:eastAsia="Arial" w:hAnsi="Arial" w:cs="Arial"/>
          <w:color w:val="0070C0"/>
          <w:lang w:val="es-ES_tradnl"/>
        </w:rPr>
      </w:pPr>
    </w:p>
    <w:p w14:paraId="6337205B" w14:textId="5C3CDCD9" w:rsidR="00660BA0" w:rsidRPr="00C56C2A" w:rsidRDefault="00BB7896" w:rsidP="0080475C">
      <w:pPr>
        <w:numPr>
          <w:ilvl w:val="1"/>
          <w:numId w:val="38"/>
        </w:num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rPr>
        <w:t xml:space="preserve">. </w:t>
      </w:r>
      <w:r w:rsidRPr="00C56C2A">
        <w:rPr>
          <w:rFonts w:ascii="Arial" w:eastAsia="Arial" w:hAnsi="Arial" w:cs="Arial"/>
          <w:b/>
        </w:rPr>
        <w:t>PERFIL POR CONTRATAR</w:t>
      </w:r>
    </w:p>
    <w:p w14:paraId="5FCA3F6D" w14:textId="2E8A0891" w:rsidR="00660BA0" w:rsidRDefault="00660BA0" w:rsidP="0080475C">
      <w:pPr>
        <w:spacing w:after="0" w:line="240" w:lineRule="auto"/>
        <w:jc w:val="both"/>
        <w:rPr>
          <w:rFonts w:ascii="Arial" w:eastAsia="Arial" w:hAnsi="Arial" w:cs="Arial"/>
        </w:rPr>
      </w:pPr>
      <w:r w:rsidRPr="00C56C2A">
        <w:rPr>
          <w:rFonts w:ascii="Arial" w:eastAsia="Arial" w:hAnsi="Arial" w:cs="Arial"/>
        </w:rPr>
        <w:t>En consideración al objeto del contrato y las actividades a desarrollar, se requiere que el contratista cumpla las siguientes condiciones:</w:t>
      </w:r>
    </w:p>
    <w:p w14:paraId="00777C85" w14:textId="77777777" w:rsidR="00DB607D" w:rsidRPr="00C56C2A" w:rsidRDefault="00DB607D" w:rsidP="0080475C">
      <w:pPr>
        <w:spacing w:after="0" w:line="240" w:lineRule="auto"/>
        <w:jc w:val="both"/>
        <w:rPr>
          <w:rFonts w:ascii="Arial" w:eastAsia="Arial" w:hAnsi="Arial" w:cs="Arial"/>
        </w:rPr>
      </w:pPr>
    </w:p>
    <w:p w14:paraId="52BAD071" w14:textId="31203CC5" w:rsidR="00660BA0" w:rsidRDefault="00660BA0" w:rsidP="0080475C">
      <w:pPr>
        <w:spacing w:after="0" w:line="240" w:lineRule="auto"/>
        <w:jc w:val="both"/>
        <w:rPr>
          <w:rFonts w:ascii="Arial" w:eastAsia="Arial" w:hAnsi="Arial" w:cs="Arial"/>
          <w:b/>
          <w:color w:val="002060"/>
          <w:highlight w:val="lightGray"/>
        </w:rPr>
      </w:pPr>
      <w:r w:rsidRPr="00660BA0">
        <w:rPr>
          <w:rFonts w:ascii="Arial" w:eastAsia="Arial" w:hAnsi="Arial" w:cs="Arial"/>
          <w:b/>
          <w:color w:val="002060"/>
          <w:highlight w:val="lightGray"/>
        </w:rPr>
        <w:t xml:space="preserve">(Señalar los Títulos y/o diplomas que deba acreditar para suplir la necesidad del servicio, y si es el caso, experiencia profesional, laboral, técnica y/o profesional. Deberá tener en cuenta las categorías y honorarios dispuestos por la Resolución </w:t>
      </w:r>
      <w:r w:rsidRPr="00210EF2">
        <w:rPr>
          <w:rFonts w:ascii="Arial" w:eastAsia="Arial" w:hAnsi="Arial" w:cs="Arial"/>
          <w:b/>
          <w:color w:val="002060"/>
          <w:highlight w:val="lightGray"/>
        </w:rPr>
        <w:t xml:space="preserve">No. </w:t>
      </w:r>
      <w:r w:rsidR="00DF7150" w:rsidRPr="00210EF2">
        <w:rPr>
          <w:rFonts w:ascii="Arial" w:eastAsia="Arial" w:hAnsi="Arial" w:cs="Arial"/>
          <w:b/>
          <w:color w:val="002060"/>
          <w:highlight w:val="lightGray"/>
        </w:rPr>
        <w:t>0007</w:t>
      </w:r>
      <w:r w:rsidRPr="00210EF2">
        <w:rPr>
          <w:rFonts w:ascii="Arial" w:eastAsia="Arial" w:hAnsi="Arial" w:cs="Arial"/>
          <w:b/>
          <w:color w:val="002060"/>
          <w:highlight w:val="lightGray"/>
        </w:rPr>
        <w:t xml:space="preserve"> de 202</w:t>
      </w:r>
      <w:r w:rsidR="00DF7150" w:rsidRPr="00210EF2">
        <w:rPr>
          <w:rFonts w:ascii="Arial" w:eastAsia="Arial" w:hAnsi="Arial" w:cs="Arial"/>
          <w:b/>
          <w:color w:val="002060"/>
          <w:highlight w:val="lightGray"/>
        </w:rPr>
        <w:t>5</w:t>
      </w:r>
      <w:r w:rsidRPr="00210EF2">
        <w:rPr>
          <w:rFonts w:ascii="Arial" w:eastAsia="Arial" w:hAnsi="Arial" w:cs="Arial"/>
          <w:b/>
          <w:color w:val="002060"/>
          <w:highlight w:val="lightGray"/>
        </w:rPr>
        <w:t xml:space="preserve"> </w:t>
      </w:r>
      <w:r w:rsidRPr="00660BA0">
        <w:rPr>
          <w:rFonts w:ascii="Arial" w:eastAsia="Arial" w:hAnsi="Arial" w:cs="Arial"/>
          <w:b/>
          <w:color w:val="002060"/>
          <w:highlight w:val="lightGray"/>
        </w:rPr>
        <w:t>de la UAECOB o aquella que la modifique, adicione o complemente)</w:t>
      </w:r>
    </w:p>
    <w:p w14:paraId="650EC484" w14:textId="77777777" w:rsidR="00DB607D" w:rsidRPr="00C56C2A" w:rsidRDefault="00DB607D" w:rsidP="0080475C">
      <w:pPr>
        <w:spacing w:after="0" w:line="240" w:lineRule="auto"/>
        <w:jc w:val="both"/>
        <w:rPr>
          <w:rFonts w:ascii="Arial" w:eastAsia="Arial" w:hAnsi="Arial" w:cs="Arial"/>
          <w:b/>
          <w:color w:val="FF0000"/>
        </w:rPr>
      </w:pPr>
    </w:p>
    <w:p w14:paraId="737D5703" w14:textId="77777777" w:rsidR="00660BA0" w:rsidRPr="00C56C2A" w:rsidRDefault="00660BA0" w:rsidP="0080475C">
      <w:pPr>
        <w:spacing w:after="0" w:line="240" w:lineRule="auto"/>
        <w:ind w:left="2124" w:hanging="2124"/>
        <w:jc w:val="both"/>
        <w:rPr>
          <w:rFonts w:ascii="Arial" w:eastAsia="Arial" w:hAnsi="Arial" w:cs="Arial"/>
          <w:b/>
          <w:color w:val="FF0000"/>
        </w:rPr>
      </w:pPr>
      <w:r w:rsidRPr="00C56C2A">
        <w:rPr>
          <w:rFonts w:ascii="Arial" w:eastAsia="Arial" w:hAnsi="Arial" w:cs="Arial"/>
          <w:b/>
        </w:rPr>
        <w:t>Perfil Académico:</w:t>
      </w:r>
      <w:r w:rsidRPr="00C56C2A">
        <w:rPr>
          <w:rFonts w:ascii="Arial" w:eastAsia="Arial" w:hAnsi="Arial" w:cs="Arial"/>
        </w:rPr>
        <w:t xml:space="preserve"> </w:t>
      </w:r>
      <w:r w:rsidRPr="00C56C2A">
        <w:rPr>
          <w:rFonts w:ascii="Arial" w:eastAsia="Arial" w:hAnsi="Arial" w:cs="Arial"/>
        </w:rPr>
        <w:tab/>
      </w:r>
      <w:r w:rsidRPr="00660BA0">
        <w:rPr>
          <w:rFonts w:ascii="Arial" w:eastAsia="Arial" w:hAnsi="Arial" w:cs="Arial"/>
          <w:b/>
          <w:i/>
          <w:color w:val="002060"/>
          <w:highlight w:val="lightGray"/>
        </w:rPr>
        <w:t>(El área deberá determinar el perfil)</w:t>
      </w:r>
    </w:p>
    <w:p w14:paraId="0ACB865D" w14:textId="77777777" w:rsidR="00660BA0" w:rsidRDefault="00660BA0" w:rsidP="0080475C">
      <w:pPr>
        <w:spacing w:after="0" w:line="240" w:lineRule="auto"/>
        <w:ind w:left="2124" w:hanging="2124"/>
        <w:jc w:val="both"/>
        <w:rPr>
          <w:rFonts w:ascii="Arial" w:eastAsia="Arial" w:hAnsi="Arial" w:cs="Arial"/>
          <w:b/>
          <w:i/>
          <w:color w:val="002060"/>
        </w:rPr>
      </w:pPr>
      <w:r w:rsidRPr="00C56C2A">
        <w:rPr>
          <w:rFonts w:ascii="Arial" w:eastAsia="Arial" w:hAnsi="Arial" w:cs="Arial"/>
          <w:b/>
        </w:rPr>
        <w:t xml:space="preserve">Experiencia: </w:t>
      </w:r>
      <w:r w:rsidRPr="00C56C2A">
        <w:rPr>
          <w:rFonts w:ascii="Arial" w:eastAsia="Arial" w:hAnsi="Arial" w:cs="Arial"/>
        </w:rPr>
        <w:t xml:space="preserve"> </w:t>
      </w:r>
      <w:r w:rsidRPr="00C56C2A">
        <w:rPr>
          <w:rFonts w:ascii="Arial" w:eastAsia="Arial" w:hAnsi="Arial" w:cs="Arial"/>
        </w:rPr>
        <w:tab/>
      </w:r>
      <w:r w:rsidRPr="00660BA0">
        <w:rPr>
          <w:rFonts w:ascii="Arial" w:eastAsia="Arial" w:hAnsi="Arial" w:cs="Arial"/>
          <w:b/>
          <w:i/>
          <w:color w:val="002060"/>
          <w:highlight w:val="lightGray"/>
        </w:rPr>
        <w:t>(El área deberá determinar la experiencia)</w:t>
      </w:r>
    </w:p>
    <w:p w14:paraId="6675439B" w14:textId="235B99A7" w:rsidR="00DF7150" w:rsidRPr="00C56C2A" w:rsidRDefault="00DF7150" w:rsidP="0080475C">
      <w:pPr>
        <w:spacing w:after="0" w:line="240" w:lineRule="auto"/>
        <w:ind w:left="2124" w:hanging="2124"/>
        <w:jc w:val="both"/>
        <w:rPr>
          <w:rFonts w:ascii="Arial" w:eastAsia="Arial" w:hAnsi="Arial" w:cs="Arial"/>
          <w:b/>
          <w:i/>
          <w:color w:val="FF0000"/>
        </w:rPr>
      </w:pPr>
    </w:p>
    <w:p w14:paraId="1D06B0A5" w14:textId="77777777" w:rsidR="00660BA0" w:rsidRPr="00C56C2A" w:rsidRDefault="00660BA0" w:rsidP="0080475C">
      <w:pPr>
        <w:spacing w:after="0" w:line="240" w:lineRule="auto"/>
        <w:jc w:val="both"/>
        <w:rPr>
          <w:rFonts w:ascii="Arial" w:eastAsia="Arial" w:hAnsi="Arial" w:cs="Arial"/>
          <w:b/>
          <w:color w:val="FF0000"/>
        </w:rPr>
      </w:pPr>
      <w:r w:rsidRPr="00660BA0">
        <w:rPr>
          <w:rFonts w:ascii="Arial" w:eastAsia="Arial" w:hAnsi="Arial" w:cs="Arial"/>
          <w:b/>
          <w:color w:val="002060"/>
          <w:highlight w:val="lightGray"/>
        </w:rPr>
        <w:t xml:space="preserve">Nota: De acuerdo con el perfil y/o experiencia, se deben incluir </w:t>
      </w:r>
      <w:r w:rsidRPr="00660BA0">
        <w:rPr>
          <w:rFonts w:ascii="Arial" w:eastAsia="Arial" w:hAnsi="Arial" w:cs="Arial"/>
          <w:b/>
          <w:color w:val="002060"/>
          <w:highlight w:val="lightGray"/>
          <w:u w:val="single"/>
        </w:rPr>
        <w:t>expresamente</w:t>
      </w:r>
      <w:r w:rsidRPr="00660BA0">
        <w:rPr>
          <w:rFonts w:ascii="Arial" w:eastAsia="Arial" w:hAnsi="Arial" w:cs="Arial"/>
          <w:b/>
          <w:color w:val="002060"/>
          <w:highlight w:val="lightGray"/>
        </w:rPr>
        <w:t xml:space="preserve"> las equivalencias que se pretendan aplicar, de acuerdo con lo previsto en la resolución de honorarios vigente.</w:t>
      </w:r>
      <w:r w:rsidRPr="00C56C2A">
        <w:rPr>
          <w:rFonts w:ascii="Arial" w:eastAsia="Arial" w:hAnsi="Arial" w:cs="Arial"/>
          <w:b/>
          <w:color w:val="FF0000"/>
        </w:rPr>
        <w:t xml:space="preserve"> </w:t>
      </w:r>
    </w:p>
    <w:p w14:paraId="24B369EF" w14:textId="77777777" w:rsidR="00660BA0" w:rsidRPr="00C56C2A" w:rsidRDefault="00660BA0" w:rsidP="0080475C">
      <w:pPr>
        <w:spacing w:after="0" w:line="240" w:lineRule="auto"/>
        <w:ind w:left="567" w:hanging="567"/>
        <w:jc w:val="both"/>
        <w:rPr>
          <w:rFonts w:ascii="Arial" w:eastAsia="Arial" w:hAnsi="Arial" w:cs="Arial"/>
          <w:b/>
          <w:color w:val="FF0000"/>
        </w:rPr>
      </w:pPr>
      <w:r w:rsidRPr="00C56C2A">
        <w:rPr>
          <w:rFonts w:ascii="Arial" w:eastAsia="Arial" w:hAnsi="Arial" w:cs="Arial"/>
          <w:b/>
          <w:color w:val="FF0000"/>
        </w:rPr>
        <w:t xml:space="preserve"> </w:t>
      </w:r>
    </w:p>
    <w:p w14:paraId="4C64F8A0" w14:textId="77777777" w:rsidR="00660BA0" w:rsidRPr="00DF7150" w:rsidRDefault="00660BA0" w:rsidP="0080475C">
      <w:pPr>
        <w:numPr>
          <w:ilvl w:val="1"/>
          <w:numId w:val="38"/>
        </w:numPr>
        <w:pBdr>
          <w:top w:val="nil"/>
          <w:left w:val="nil"/>
          <w:bottom w:val="nil"/>
          <w:right w:val="nil"/>
          <w:between w:val="nil"/>
        </w:pBdr>
        <w:spacing w:after="0" w:line="240" w:lineRule="auto"/>
        <w:jc w:val="both"/>
        <w:rPr>
          <w:rFonts w:ascii="Arial" w:eastAsia="Arial" w:hAnsi="Arial" w:cs="Arial"/>
          <w:color w:val="000000"/>
        </w:rPr>
      </w:pPr>
      <w:r w:rsidRPr="00C56C2A">
        <w:rPr>
          <w:rFonts w:ascii="Arial" w:eastAsia="Arial" w:hAnsi="Arial" w:cs="Arial"/>
          <w:b/>
          <w:color w:val="000000"/>
        </w:rPr>
        <w:t>IDENTIFICACIÓN DEL CONTRATO A CELEBRAR</w:t>
      </w:r>
    </w:p>
    <w:p w14:paraId="2297720A" w14:textId="77777777" w:rsidR="00DF7150" w:rsidRPr="00C56C2A" w:rsidRDefault="00DF7150" w:rsidP="00DF7150">
      <w:pPr>
        <w:pBdr>
          <w:top w:val="nil"/>
          <w:left w:val="nil"/>
          <w:bottom w:val="nil"/>
          <w:right w:val="nil"/>
          <w:between w:val="nil"/>
        </w:pBdr>
        <w:spacing w:after="0" w:line="240" w:lineRule="auto"/>
        <w:ind w:left="360"/>
        <w:jc w:val="both"/>
        <w:rPr>
          <w:rFonts w:ascii="Arial" w:eastAsia="Arial" w:hAnsi="Arial" w:cs="Arial"/>
          <w:color w:val="000000"/>
        </w:rPr>
      </w:pPr>
    </w:p>
    <w:p w14:paraId="7F261EAC" w14:textId="0295D5AE" w:rsidR="00660BA0" w:rsidRDefault="00660BA0" w:rsidP="0080475C">
      <w:pPr>
        <w:spacing w:after="0" w:line="240" w:lineRule="auto"/>
        <w:jc w:val="both"/>
        <w:rPr>
          <w:rFonts w:ascii="Arial" w:eastAsia="Arial" w:hAnsi="Arial" w:cs="Arial"/>
        </w:rPr>
      </w:pPr>
      <w:bookmarkStart w:id="0" w:name="_heading=h.gjdgxs" w:colFirst="0" w:colLast="0"/>
      <w:bookmarkEnd w:id="0"/>
      <w:r w:rsidRPr="00C56C2A">
        <w:rPr>
          <w:rFonts w:ascii="Arial" w:eastAsia="Arial" w:hAnsi="Arial" w:cs="Arial"/>
        </w:rPr>
        <w:t xml:space="preserve">El contrato que surja del presente proceso de selección corresponde </w:t>
      </w:r>
      <w:r w:rsidRPr="00C56C2A">
        <w:rPr>
          <w:rFonts w:ascii="Arial" w:eastAsia="Arial" w:hAnsi="Arial" w:cs="Arial"/>
          <w:b/>
        </w:rPr>
        <w:t xml:space="preserve">a </w:t>
      </w:r>
      <w:r w:rsidRPr="00660BA0">
        <w:rPr>
          <w:rFonts w:ascii="Arial" w:eastAsia="Arial" w:hAnsi="Arial" w:cs="Arial"/>
          <w:b/>
          <w:color w:val="002060"/>
          <w:highlight w:val="lightGray"/>
        </w:rPr>
        <w:t>(prestación de servicios de apoyo a la gestión o profesionales)</w:t>
      </w:r>
      <w:r w:rsidRPr="00C56C2A">
        <w:rPr>
          <w:rFonts w:ascii="Arial" w:eastAsia="Arial" w:hAnsi="Arial" w:cs="Arial"/>
        </w:rPr>
        <w:t>, regulado por la Ley 80 de 1993, la Ley 1150 de 2007, y demás normas que las modifiquen, adicionen o deroguen. En las materias no reguladas en dichas leyes, por las disposiciones civiles y comerciales, de conformidad con el Decreto 1082 de 2015.</w:t>
      </w:r>
    </w:p>
    <w:p w14:paraId="493337A5" w14:textId="77777777" w:rsidR="00DB607D" w:rsidRPr="00C56C2A" w:rsidRDefault="00DB607D" w:rsidP="0080475C">
      <w:pPr>
        <w:spacing w:after="0" w:line="240" w:lineRule="auto"/>
        <w:jc w:val="both"/>
        <w:rPr>
          <w:rFonts w:ascii="Arial" w:eastAsia="Arial" w:hAnsi="Arial" w:cs="Arial"/>
        </w:rPr>
      </w:pPr>
    </w:p>
    <w:p w14:paraId="145E7191" w14:textId="77777777" w:rsidR="00660BA0" w:rsidRDefault="00660BA0" w:rsidP="0080475C">
      <w:pPr>
        <w:numPr>
          <w:ilvl w:val="1"/>
          <w:numId w:val="38"/>
        </w:numPr>
        <w:pBdr>
          <w:top w:val="nil"/>
          <w:left w:val="nil"/>
          <w:bottom w:val="nil"/>
          <w:right w:val="nil"/>
          <w:between w:val="nil"/>
        </w:pBdr>
        <w:spacing w:after="0" w:line="240" w:lineRule="auto"/>
        <w:jc w:val="both"/>
        <w:rPr>
          <w:rFonts w:ascii="Arial" w:eastAsia="Arial" w:hAnsi="Arial" w:cs="Arial"/>
          <w:b/>
          <w:color w:val="000000"/>
        </w:rPr>
      </w:pPr>
      <w:r w:rsidRPr="00C56C2A">
        <w:rPr>
          <w:rFonts w:ascii="Arial" w:eastAsia="Arial" w:hAnsi="Arial" w:cs="Arial"/>
          <w:b/>
          <w:color w:val="000000"/>
        </w:rPr>
        <w:t>PLAZO</w:t>
      </w:r>
    </w:p>
    <w:p w14:paraId="75D7F3E0" w14:textId="77777777" w:rsidR="00DF7150" w:rsidRPr="00C56C2A" w:rsidRDefault="00DF7150" w:rsidP="00DF7150">
      <w:pPr>
        <w:pBdr>
          <w:top w:val="nil"/>
          <w:left w:val="nil"/>
          <w:bottom w:val="nil"/>
          <w:right w:val="nil"/>
          <w:between w:val="nil"/>
        </w:pBdr>
        <w:spacing w:after="0" w:line="240" w:lineRule="auto"/>
        <w:ind w:left="360"/>
        <w:jc w:val="both"/>
        <w:rPr>
          <w:rFonts w:ascii="Arial" w:eastAsia="Arial" w:hAnsi="Arial" w:cs="Arial"/>
          <w:b/>
          <w:color w:val="000000"/>
        </w:rPr>
      </w:pPr>
    </w:p>
    <w:p w14:paraId="1BC0FEB8" w14:textId="60C6365B" w:rsidR="00660BA0" w:rsidRPr="00210EF2" w:rsidRDefault="00660BA0" w:rsidP="0080475C">
      <w:pPr>
        <w:spacing w:after="0" w:line="240" w:lineRule="auto"/>
        <w:jc w:val="both"/>
        <w:rPr>
          <w:rFonts w:ascii="Arial" w:eastAsia="Arial" w:hAnsi="Arial" w:cs="Arial"/>
          <w:b/>
          <w:i/>
          <w:color w:val="002060"/>
          <w:highlight w:val="lightGray"/>
        </w:rPr>
      </w:pPr>
      <w:r w:rsidRPr="00C56C2A">
        <w:rPr>
          <w:rFonts w:ascii="Arial" w:eastAsia="Arial" w:hAnsi="Arial" w:cs="Arial"/>
        </w:rPr>
        <w:t xml:space="preserve">El plazo de ejecución del contrato que se suscriba será </w:t>
      </w:r>
      <w:r w:rsidRPr="00660BA0">
        <w:rPr>
          <w:rFonts w:ascii="Arial" w:eastAsia="Arial" w:hAnsi="Arial" w:cs="Arial"/>
          <w:b/>
          <w:color w:val="002060"/>
          <w:highlight w:val="lightGray"/>
        </w:rPr>
        <w:t>de (</w:t>
      </w:r>
      <w:r w:rsidRPr="00660BA0">
        <w:rPr>
          <w:rFonts w:ascii="Arial" w:eastAsia="Arial" w:hAnsi="Arial" w:cs="Arial"/>
          <w:b/>
          <w:i/>
          <w:color w:val="002060"/>
          <w:highlight w:val="lightGray"/>
        </w:rPr>
        <w:t xml:space="preserve">indique el plazo a contratar, el cual deberá ser en meses exactos, se recomienda darle cumplimiento al principio de anualidad, motivo por el cual se expresará </w:t>
      </w:r>
      <w:r w:rsidR="00DF7150" w:rsidRPr="00210EF2">
        <w:rPr>
          <w:rFonts w:ascii="Arial" w:eastAsia="Arial" w:hAnsi="Arial" w:cs="Arial"/>
          <w:b/>
          <w:i/>
          <w:color w:val="002060"/>
          <w:highlight w:val="lightGray"/>
        </w:rPr>
        <w:t>en los casos que aplique</w:t>
      </w:r>
      <w:r w:rsidR="00DF7150">
        <w:rPr>
          <w:rFonts w:ascii="Arial" w:eastAsia="Arial" w:hAnsi="Arial" w:cs="Arial"/>
          <w:b/>
          <w:i/>
          <w:color w:val="002060"/>
          <w:highlight w:val="lightGray"/>
        </w:rPr>
        <w:t xml:space="preserve">, </w:t>
      </w:r>
      <w:r w:rsidRPr="00660BA0">
        <w:rPr>
          <w:rFonts w:ascii="Arial" w:eastAsia="Arial" w:hAnsi="Arial" w:cs="Arial"/>
          <w:b/>
          <w:i/>
          <w:color w:val="002060"/>
          <w:highlight w:val="lightGray"/>
        </w:rPr>
        <w:t>que el plazo de ejecución no superará el 31 de diciembre de cada período</w:t>
      </w:r>
      <w:r w:rsidRPr="00210EF2">
        <w:rPr>
          <w:rFonts w:ascii="Arial" w:eastAsia="Arial" w:hAnsi="Arial" w:cs="Arial"/>
          <w:b/>
          <w:i/>
          <w:color w:val="002060"/>
          <w:highlight w:val="lightGray"/>
        </w:rPr>
        <w:t>.</w:t>
      </w:r>
    </w:p>
    <w:p w14:paraId="6031D7C6" w14:textId="77777777" w:rsidR="00DB607D" w:rsidRPr="00C56C2A" w:rsidRDefault="00DB607D" w:rsidP="0080475C">
      <w:pPr>
        <w:spacing w:after="0" w:line="240" w:lineRule="auto"/>
        <w:jc w:val="both"/>
        <w:rPr>
          <w:rFonts w:ascii="Arial" w:eastAsia="Arial" w:hAnsi="Arial" w:cs="Arial"/>
        </w:rPr>
      </w:pPr>
    </w:p>
    <w:p w14:paraId="3CD56452" w14:textId="77777777" w:rsidR="00660BA0" w:rsidRPr="00C56C2A" w:rsidRDefault="00660BA0" w:rsidP="0080475C">
      <w:pPr>
        <w:numPr>
          <w:ilvl w:val="1"/>
          <w:numId w:val="38"/>
        </w:numPr>
        <w:pBdr>
          <w:top w:val="nil"/>
          <w:left w:val="nil"/>
          <w:bottom w:val="nil"/>
          <w:right w:val="nil"/>
          <w:between w:val="nil"/>
        </w:pBdr>
        <w:spacing w:after="0" w:line="240" w:lineRule="auto"/>
        <w:ind w:left="0" w:firstLine="0"/>
        <w:jc w:val="both"/>
        <w:rPr>
          <w:rFonts w:ascii="Arial" w:eastAsia="Arial" w:hAnsi="Arial" w:cs="Arial"/>
          <w:b/>
          <w:color w:val="000000"/>
        </w:rPr>
      </w:pPr>
      <w:r w:rsidRPr="00C56C2A">
        <w:rPr>
          <w:rFonts w:ascii="Arial" w:eastAsia="Arial" w:hAnsi="Arial" w:cs="Arial"/>
          <w:b/>
          <w:color w:val="000000"/>
        </w:rPr>
        <w:t>VALOR DEL CONTRATO, PRESUPUESTO OFICIAL ESTIMADO, ANÁLISIS TÉCNICO, ECONÓMICO Y JUSTIFICACIÓN DEL VALOR DEL PRESUPUESTO</w:t>
      </w:r>
    </w:p>
    <w:p w14:paraId="7C181763" w14:textId="77777777" w:rsidR="00BB7896" w:rsidRDefault="00BB7896" w:rsidP="0080475C">
      <w:pPr>
        <w:pBdr>
          <w:top w:val="nil"/>
          <w:left w:val="nil"/>
          <w:bottom w:val="nil"/>
          <w:right w:val="nil"/>
          <w:between w:val="nil"/>
        </w:pBdr>
        <w:spacing w:after="0" w:line="240" w:lineRule="auto"/>
        <w:jc w:val="both"/>
        <w:rPr>
          <w:rFonts w:ascii="Arial" w:eastAsia="Arial" w:hAnsi="Arial" w:cs="Arial"/>
          <w:b/>
          <w:color w:val="000000"/>
        </w:rPr>
      </w:pPr>
    </w:p>
    <w:p w14:paraId="08F05E42" w14:textId="54878DA3" w:rsidR="00660BA0" w:rsidRDefault="00660BA0" w:rsidP="0080475C">
      <w:pPr>
        <w:pBdr>
          <w:top w:val="nil"/>
          <w:left w:val="nil"/>
          <w:bottom w:val="nil"/>
          <w:right w:val="nil"/>
          <w:between w:val="nil"/>
        </w:pBdr>
        <w:spacing w:after="0" w:line="240" w:lineRule="auto"/>
        <w:jc w:val="both"/>
        <w:rPr>
          <w:rFonts w:ascii="Arial" w:eastAsia="Arial" w:hAnsi="Arial" w:cs="Arial"/>
          <w:color w:val="000000"/>
        </w:rPr>
      </w:pPr>
      <w:r w:rsidRPr="00C56C2A">
        <w:rPr>
          <w:rFonts w:ascii="Arial" w:eastAsia="Arial" w:hAnsi="Arial" w:cs="Arial"/>
          <w:b/>
          <w:color w:val="000000"/>
        </w:rPr>
        <w:t>La UAECOB</w:t>
      </w:r>
      <w:r w:rsidRPr="00C56C2A">
        <w:rPr>
          <w:rFonts w:ascii="Arial" w:eastAsia="Arial" w:hAnsi="Arial" w:cs="Arial"/>
          <w:color w:val="000000"/>
        </w:rPr>
        <w:t xml:space="preserve"> cuenta con los recursos necesarios para respaldar el compromiso que resulte de este proceso de contratación tal y como consta a continuación:</w:t>
      </w:r>
    </w:p>
    <w:p w14:paraId="6F51872B" w14:textId="77777777" w:rsidR="00DB607D" w:rsidRPr="00BB7896" w:rsidRDefault="00DB607D" w:rsidP="0080475C">
      <w:pPr>
        <w:pBdr>
          <w:top w:val="nil"/>
          <w:left w:val="nil"/>
          <w:bottom w:val="nil"/>
          <w:right w:val="nil"/>
          <w:between w:val="nil"/>
        </w:pBdr>
        <w:spacing w:after="0" w:line="240" w:lineRule="auto"/>
        <w:jc w:val="both"/>
        <w:rPr>
          <w:rFonts w:ascii="Arial" w:eastAsia="Arial" w:hAnsi="Arial" w:cs="Arial"/>
          <w:b/>
          <w:color w:val="000000"/>
        </w:rPr>
      </w:pPr>
    </w:p>
    <w:tbl>
      <w:tblPr>
        <w:tblW w:w="82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835"/>
        <w:gridCol w:w="3146"/>
      </w:tblGrid>
      <w:tr w:rsidR="00660BA0" w:rsidRPr="00C56C2A" w14:paraId="01F70E14" w14:textId="77777777" w:rsidTr="0080475C">
        <w:trPr>
          <w:jc w:val="center"/>
        </w:trPr>
        <w:tc>
          <w:tcPr>
            <w:tcW w:w="2263" w:type="dxa"/>
            <w:shd w:val="clear" w:color="auto" w:fill="auto"/>
          </w:tcPr>
          <w:p w14:paraId="085CC313" w14:textId="77777777" w:rsidR="00660BA0" w:rsidRPr="00C56C2A" w:rsidRDefault="00660BA0" w:rsidP="0080475C">
            <w:pPr>
              <w:pBdr>
                <w:top w:val="nil"/>
                <w:left w:val="nil"/>
                <w:bottom w:val="nil"/>
                <w:right w:val="nil"/>
                <w:between w:val="nil"/>
              </w:pBdr>
              <w:spacing w:after="0" w:line="240" w:lineRule="auto"/>
              <w:jc w:val="both"/>
              <w:rPr>
                <w:rFonts w:ascii="Arial" w:eastAsia="Arial" w:hAnsi="Arial" w:cs="Arial"/>
                <w:color w:val="000000"/>
              </w:rPr>
            </w:pPr>
            <w:r w:rsidRPr="00C56C2A">
              <w:rPr>
                <w:rFonts w:ascii="Arial" w:eastAsia="Arial" w:hAnsi="Arial" w:cs="Arial"/>
                <w:color w:val="000000"/>
              </w:rPr>
              <w:t>RUBRO</w:t>
            </w:r>
          </w:p>
        </w:tc>
        <w:tc>
          <w:tcPr>
            <w:tcW w:w="2835" w:type="dxa"/>
            <w:shd w:val="clear" w:color="auto" w:fill="auto"/>
          </w:tcPr>
          <w:p w14:paraId="69B4731C" w14:textId="77777777" w:rsidR="00660BA0" w:rsidRPr="00C56C2A" w:rsidRDefault="00660BA0" w:rsidP="0080475C">
            <w:pPr>
              <w:pBdr>
                <w:top w:val="nil"/>
                <w:left w:val="nil"/>
                <w:bottom w:val="nil"/>
                <w:right w:val="nil"/>
                <w:between w:val="nil"/>
              </w:pBdr>
              <w:spacing w:after="0" w:line="240" w:lineRule="auto"/>
              <w:jc w:val="both"/>
              <w:rPr>
                <w:rFonts w:ascii="Arial" w:eastAsia="Arial" w:hAnsi="Arial" w:cs="Arial"/>
                <w:color w:val="000000"/>
              </w:rPr>
            </w:pPr>
            <w:r w:rsidRPr="00C56C2A">
              <w:rPr>
                <w:rFonts w:ascii="Arial" w:eastAsia="Arial" w:hAnsi="Arial" w:cs="Arial"/>
                <w:color w:val="000000"/>
              </w:rPr>
              <w:t>VALOR EN LETRAS</w:t>
            </w:r>
          </w:p>
        </w:tc>
        <w:tc>
          <w:tcPr>
            <w:tcW w:w="3146" w:type="dxa"/>
            <w:shd w:val="clear" w:color="auto" w:fill="auto"/>
          </w:tcPr>
          <w:p w14:paraId="4AB0F6C0" w14:textId="77777777" w:rsidR="00660BA0" w:rsidRPr="00C56C2A" w:rsidRDefault="00660BA0" w:rsidP="0080475C">
            <w:pPr>
              <w:pBdr>
                <w:top w:val="nil"/>
                <w:left w:val="nil"/>
                <w:bottom w:val="nil"/>
                <w:right w:val="nil"/>
                <w:between w:val="nil"/>
              </w:pBdr>
              <w:spacing w:after="0" w:line="240" w:lineRule="auto"/>
              <w:jc w:val="both"/>
              <w:rPr>
                <w:rFonts w:ascii="Arial" w:eastAsia="Arial" w:hAnsi="Arial" w:cs="Arial"/>
                <w:color w:val="000000"/>
              </w:rPr>
            </w:pPr>
            <w:r w:rsidRPr="00C56C2A">
              <w:rPr>
                <w:rFonts w:ascii="Arial" w:eastAsia="Arial" w:hAnsi="Arial" w:cs="Arial"/>
                <w:color w:val="000000"/>
              </w:rPr>
              <w:t xml:space="preserve">VALOR EN </w:t>
            </w:r>
            <w:r w:rsidRPr="00C56C2A">
              <w:rPr>
                <w:rFonts w:ascii="Arial" w:eastAsia="Arial" w:hAnsi="Arial" w:cs="Arial"/>
              </w:rPr>
              <w:t>NÚMEROS</w:t>
            </w:r>
          </w:p>
        </w:tc>
      </w:tr>
      <w:tr w:rsidR="00660BA0" w:rsidRPr="00C56C2A" w14:paraId="770CA573" w14:textId="77777777" w:rsidTr="0080475C">
        <w:trPr>
          <w:jc w:val="center"/>
        </w:trPr>
        <w:tc>
          <w:tcPr>
            <w:tcW w:w="2263" w:type="dxa"/>
            <w:shd w:val="clear" w:color="auto" w:fill="auto"/>
          </w:tcPr>
          <w:p w14:paraId="7DE3BF12" w14:textId="77777777" w:rsidR="00660BA0" w:rsidRPr="00C56C2A" w:rsidRDefault="00660BA0" w:rsidP="0080475C">
            <w:pPr>
              <w:pBdr>
                <w:top w:val="nil"/>
                <w:left w:val="nil"/>
                <w:bottom w:val="nil"/>
                <w:right w:val="nil"/>
                <w:between w:val="nil"/>
              </w:pBdr>
              <w:spacing w:after="0" w:line="240" w:lineRule="auto"/>
              <w:jc w:val="both"/>
              <w:rPr>
                <w:rFonts w:ascii="Arial" w:eastAsia="Arial" w:hAnsi="Arial" w:cs="Arial"/>
                <w:b/>
                <w:color w:val="808080"/>
              </w:rPr>
            </w:pPr>
            <w:r w:rsidRPr="00660BA0">
              <w:rPr>
                <w:rFonts w:ascii="Arial" w:eastAsia="Arial" w:hAnsi="Arial" w:cs="Arial"/>
                <w:color w:val="002060"/>
              </w:rPr>
              <w:t>Indique el rubro</w:t>
            </w:r>
          </w:p>
        </w:tc>
        <w:tc>
          <w:tcPr>
            <w:tcW w:w="2835" w:type="dxa"/>
            <w:shd w:val="clear" w:color="auto" w:fill="auto"/>
          </w:tcPr>
          <w:p w14:paraId="25262362" w14:textId="77777777" w:rsidR="00660BA0" w:rsidRPr="00C56C2A" w:rsidRDefault="00660BA0" w:rsidP="0080475C">
            <w:pPr>
              <w:pBdr>
                <w:top w:val="nil"/>
                <w:left w:val="nil"/>
                <w:bottom w:val="nil"/>
                <w:right w:val="nil"/>
                <w:between w:val="nil"/>
              </w:pBdr>
              <w:spacing w:after="0" w:line="240" w:lineRule="auto"/>
              <w:jc w:val="both"/>
              <w:rPr>
                <w:rFonts w:ascii="Arial" w:eastAsia="Arial" w:hAnsi="Arial" w:cs="Arial"/>
                <w:b/>
                <w:color w:val="808080"/>
              </w:rPr>
            </w:pPr>
            <w:r w:rsidRPr="00660BA0">
              <w:rPr>
                <w:rFonts w:ascii="Arial" w:eastAsia="Arial" w:hAnsi="Arial" w:cs="Arial"/>
                <w:color w:val="002060"/>
              </w:rPr>
              <w:t>Indique el valor en letras</w:t>
            </w:r>
          </w:p>
        </w:tc>
        <w:tc>
          <w:tcPr>
            <w:tcW w:w="3146" w:type="dxa"/>
            <w:shd w:val="clear" w:color="auto" w:fill="auto"/>
          </w:tcPr>
          <w:p w14:paraId="43282B29" w14:textId="77777777" w:rsidR="00660BA0" w:rsidRPr="00C56C2A" w:rsidRDefault="00660BA0" w:rsidP="0080475C">
            <w:pPr>
              <w:pBdr>
                <w:top w:val="nil"/>
                <w:left w:val="nil"/>
                <w:bottom w:val="nil"/>
                <w:right w:val="nil"/>
                <w:between w:val="nil"/>
              </w:pBdr>
              <w:spacing w:after="0" w:line="240" w:lineRule="auto"/>
              <w:jc w:val="both"/>
              <w:rPr>
                <w:rFonts w:ascii="Arial" w:eastAsia="Arial" w:hAnsi="Arial" w:cs="Arial"/>
                <w:b/>
                <w:color w:val="808080"/>
              </w:rPr>
            </w:pPr>
            <w:r w:rsidRPr="00660BA0">
              <w:rPr>
                <w:rFonts w:ascii="Arial" w:eastAsia="Arial" w:hAnsi="Arial" w:cs="Arial"/>
                <w:color w:val="002060"/>
              </w:rPr>
              <w:t>Indique el valor en números</w:t>
            </w:r>
          </w:p>
        </w:tc>
      </w:tr>
    </w:tbl>
    <w:p w14:paraId="3B3419A6" w14:textId="77777777" w:rsidR="00660BA0" w:rsidRPr="00C56C2A" w:rsidRDefault="00660BA0" w:rsidP="008047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eastAsia="Arial" w:hAnsi="Arial" w:cs="Arial"/>
          <w:b/>
          <w:color w:val="808080"/>
        </w:rPr>
      </w:pPr>
    </w:p>
    <w:p w14:paraId="58C8CC4C" w14:textId="25BB7E79" w:rsidR="00660BA0" w:rsidRDefault="00660BA0" w:rsidP="0080475C">
      <w:pPr>
        <w:spacing w:after="0" w:line="240" w:lineRule="auto"/>
        <w:jc w:val="both"/>
        <w:rPr>
          <w:rFonts w:ascii="Arial" w:eastAsia="Arial" w:hAnsi="Arial" w:cs="Arial"/>
          <w:b/>
          <w:color w:val="002060"/>
          <w:highlight w:val="lightGray"/>
        </w:rPr>
      </w:pPr>
      <w:r w:rsidRPr="00C56C2A">
        <w:rPr>
          <w:rFonts w:ascii="Arial" w:eastAsia="Arial" w:hAnsi="Arial" w:cs="Arial"/>
        </w:rPr>
        <w:t xml:space="preserve">El valor del contrato a suscribirse será por la suma de </w:t>
      </w:r>
      <w:r w:rsidRPr="00660BA0">
        <w:rPr>
          <w:rFonts w:ascii="Arial" w:eastAsia="Arial" w:hAnsi="Arial" w:cs="Arial"/>
          <w:b/>
          <w:color w:val="002060"/>
          <w:highlight w:val="lightGray"/>
        </w:rPr>
        <w:t>(valor en letras) ($valor en números) M/CTE, incluido IVA (SI APLICA) y demás gastos e impuesto o contribuciones a que haya lugar y que deba incurrir el contratista para el cumplimiento del contrato.</w:t>
      </w:r>
    </w:p>
    <w:p w14:paraId="24EFB98E" w14:textId="77777777" w:rsidR="00DB607D" w:rsidRPr="00C56C2A" w:rsidRDefault="00DB607D" w:rsidP="0080475C">
      <w:pPr>
        <w:spacing w:after="0" w:line="240" w:lineRule="auto"/>
        <w:jc w:val="both"/>
        <w:rPr>
          <w:rFonts w:ascii="Arial" w:eastAsia="Arial" w:hAnsi="Arial" w:cs="Arial"/>
          <w:b/>
          <w:color w:val="FF0000"/>
        </w:rPr>
      </w:pPr>
    </w:p>
    <w:p w14:paraId="3394CA15" w14:textId="2CE90959" w:rsidR="00660BA0" w:rsidRPr="00C56C2A" w:rsidRDefault="00660BA0" w:rsidP="0080475C">
      <w:pPr>
        <w:spacing w:after="0" w:line="240" w:lineRule="auto"/>
        <w:jc w:val="both"/>
        <w:rPr>
          <w:rFonts w:ascii="Arial" w:eastAsia="Arial" w:hAnsi="Arial" w:cs="Arial"/>
          <w:color w:val="FF0000"/>
        </w:rPr>
      </w:pPr>
      <w:r w:rsidRPr="00C56C2A">
        <w:rPr>
          <w:rFonts w:ascii="Arial" w:eastAsia="Arial" w:hAnsi="Arial" w:cs="Arial"/>
        </w:rPr>
        <w:t xml:space="preserve">El valor mensual será la suma de: </w:t>
      </w:r>
      <w:r w:rsidRPr="00660BA0">
        <w:rPr>
          <w:rFonts w:ascii="Arial" w:eastAsia="Arial" w:hAnsi="Arial" w:cs="Arial"/>
          <w:b/>
          <w:color w:val="002060"/>
          <w:highlight w:val="lightGray"/>
        </w:rPr>
        <w:t>valor en letras ($valor en números) M/C</w:t>
      </w:r>
      <w:r w:rsidR="0080475C">
        <w:rPr>
          <w:rFonts w:ascii="Arial" w:eastAsia="Arial" w:hAnsi="Arial" w:cs="Arial"/>
          <w:b/>
          <w:color w:val="002060"/>
          <w:highlight w:val="lightGray"/>
        </w:rPr>
        <w:t>TE</w:t>
      </w:r>
    </w:p>
    <w:p w14:paraId="5ADD56E2" w14:textId="1BAE4F02" w:rsidR="00660BA0" w:rsidRDefault="00660BA0" w:rsidP="0080475C">
      <w:pPr>
        <w:spacing w:after="0" w:line="240" w:lineRule="auto"/>
        <w:jc w:val="both"/>
        <w:rPr>
          <w:rFonts w:ascii="Arial" w:eastAsia="Arial" w:hAnsi="Arial" w:cs="Arial"/>
          <w:b/>
          <w:color w:val="002060"/>
          <w:highlight w:val="lightGray"/>
        </w:rPr>
      </w:pPr>
      <w:r w:rsidRPr="00660BA0">
        <w:rPr>
          <w:rFonts w:ascii="Arial" w:eastAsia="Arial" w:hAnsi="Arial" w:cs="Arial"/>
          <w:b/>
          <w:color w:val="002060"/>
          <w:highlight w:val="lightGray"/>
        </w:rPr>
        <w:t>(En caso de ser responsable de IVA, el valor del contrato debe discriminar el valor de los honorarios y el valor del IVA). (LO DEBE DISCRIMINAR LA DEPENDENCIA SOLICITANTE)</w:t>
      </w:r>
    </w:p>
    <w:p w14:paraId="0919D214" w14:textId="77777777" w:rsidR="00DB607D" w:rsidRPr="00C56C2A" w:rsidRDefault="00DB607D" w:rsidP="0080475C">
      <w:pPr>
        <w:spacing w:after="0" w:line="240" w:lineRule="auto"/>
        <w:jc w:val="both"/>
        <w:rPr>
          <w:rFonts w:ascii="Arial" w:eastAsia="Arial" w:hAnsi="Arial" w:cs="Arial"/>
          <w:b/>
          <w:color w:val="FF0000"/>
        </w:rPr>
      </w:pPr>
    </w:p>
    <w:p w14:paraId="54E4ACDC" w14:textId="77777777" w:rsidR="00660BA0" w:rsidRPr="00C56C2A" w:rsidRDefault="00660BA0" w:rsidP="0080475C">
      <w:pPr>
        <w:spacing w:after="0" w:line="240" w:lineRule="auto"/>
        <w:jc w:val="both"/>
        <w:rPr>
          <w:rFonts w:ascii="Arial" w:eastAsia="Arial" w:hAnsi="Arial" w:cs="Arial"/>
          <w:b/>
        </w:rPr>
      </w:pPr>
      <w:r w:rsidRPr="00C56C2A">
        <w:rPr>
          <w:rFonts w:ascii="Arial" w:eastAsia="Arial" w:hAnsi="Arial" w:cs="Arial"/>
          <w:b/>
        </w:rPr>
        <w:t>2.5.1.</w:t>
      </w:r>
      <w:r w:rsidRPr="00C56C2A">
        <w:rPr>
          <w:rFonts w:ascii="Arial" w:eastAsia="Arial" w:hAnsi="Arial" w:cs="Arial"/>
          <w:b/>
        </w:rPr>
        <w:tab/>
        <w:t>Estudio del Sector.</w:t>
      </w:r>
    </w:p>
    <w:p w14:paraId="256E0FA8" w14:textId="77777777" w:rsidR="00DB607D" w:rsidRDefault="00660BA0" w:rsidP="0080475C">
      <w:pPr>
        <w:pBdr>
          <w:top w:val="nil"/>
          <w:left w:val="nil"/>
          <w:bottom w:val="nil"/>
          <w:right w:val="nil"/>
          <w:between w:val="nil"/>
        </w:pBdr>
        <w:spacing w:after="0" w:line="240" w:lineRule="auto"/>
        <w:jc w:val="both"/>
        <w:rPr>
          <w:rFonts w:ascii="Arial" w:eastAsia="Arial" w:hAnsi="Arial" w:cs="Arial"/>
          <w:color w:val="000000"/>
        </w:rPr>
      </w:pPr>
      <w:r w:rsidRPr="00C56C2A">
        <w:rPr>
          <w:rFonts w:ascii="Arial" w:eastAsia="Arial" w:hAnsi="Arial" w:cs="Arial"/>
          <w:color w:val="000000"/>
        </w:rPr>
        <w:t>En cumplimiento de lo dispuesto en el artículo 2.2.1.1.1.6.1 del Decreto 1082 de 2015, Decreto Único Reglamentario del Sector Administrativo de Planeación Nacional, relativo al deber de la entidad de analizar</w:t>
      </w:r>
      <w:r w:rsidRPr="00C56C2A">
        <w:rPr>
          <w:rFonts w:ascii="Arial" w:eastAsia="Arial" w:hAnsi="Arial" w:cs="Arial"/>
          <w:b/>
          <w:color w:val="000000"/>
        </w:rPr>
        <w:t xml:space="preserve"> </w:t>
      </w:r>
      <w:r w:rsidRPr="00C56C2A">
        <w:rPr>
          <w:rFonts w:ascii="Arial" w:eastAsia="Arial" w:hAnsi="Arial" w:cs="Arial"/>
          <w:color w:val="000000"/>
        </w:rPr>
        <w:t>el sector relativo al objeto del Proceso de Contratación y con el fin de materializar los principios de planeación, responsabilidad, y transparencia, se identificó que el sector relativo al objeto del presente Proceso de Contratación está integrado por el conjunto de personas que cuentan con estudios, conocimientos y experiencia en temas relacionados análisis económico, que prestan sus servicios a las entidades y organismos del Estado.</w:t>
      </w:r>
    </w:p>
    <w:p w14:paraId="177B7695" w14:textId="3E9CEE48" w:rsidR="00660BA0" w:rsidRPr="00C56C2A" w:rsidRDefault="00660BA0" w:rsidP="0080475C">
      <w:pPr>
        <w:pBdr>
          <w:top w:val="nil"/>
          <w:left w:val="nil"/>
          <w:bottom w:val="nil"/>
          <w:right w:val="nil"/>
          <w:between w:val="nil"/>
        </w:pBdr>
        <w:spacing w:after="0" w:line="240" w:lineRule="auto"/>
        <w:jc w:val="both"/>
        <w:rPr>
          <w:rFonts w:ascii="Arial" w:eastAsia="Arial" w:hAnsi="Arial" w:cs="Arial"/>
          <w:b/>
          <w:color w:val="000000"/>
        </w:rPr>
      </w:pPr>
      <w:r w:rsidRPr="00C56C2A">
        <w:rPr>
          <w:rFonts w:ascii="Arial" w:eastAsia="Arial" w:hAnsi="Arial" w:cs="Arial"/>
          <w:color w:val="000000"/>
        </w:rPr>
        <w:t xml:space="preserve"> </w:t>
      </w:r>
    </w:p>
    <w:p w14:paraId="4B5F6CAF" w14:textId="77777777" w:rsidR="00660BA0" w:rsidRDefault="00660BA0" w:rsidP="0080475C">
      <w:pPr>
        <w:pBdr>
          <w:top w:val="nil"/>
          <w:left w:val="nil"/>
          <w:bottom w:val="nil"/>
          <w:right w:val="nil"/>
          <w:between w:val="nil"/>
        </w:pBdr>
        <w:spacing w:after="0" w:line="240" w:lineRule="auto"/>
        <w:jc w:val="both"/>
        <w:rPr>
          <w:rFonts w:ascii="Arial" w:eastAsia="Arial" w:hAnsi="Arial" w:cs="Arial"/>
          <w:color w:val="000000"/>
        </w:rPr>
      </w:pPr>
      <w:r w:rsidRPr="00C56C2A">
        <w:rPr>
          <w:rFonts w:ascii="Arial" w:eastAsia="Arial" w:hAnsi="Arial" w:cs="Arial"/>
          <w:color w:val="000000"/>
        </w:rPr>
        <w:t>La contratación de estas personas no está sujeta a requisitos particulares de índole legal, salvo las propias del ejercicio profesional, y es diversa en cada Entidad Estatal de acuerdo con sus necesidades.</w:t>
      </w:r>
    </w:p>
    <w:p w14:paraId="7F9D653D" w14:textId="77777777" w:rsidR="00DF7150" w:rsidRPr="00C56C2A" w:rsidRDefault="00DF7150" w:rsidP="0080475C">
      <w:pPr>
        <w:pBdr>
          <w:top w:val="nil"/>
          <w:left w:val="nil"/>
          <w:bottom w:val="nil"/>
          <w:right w:val="nil"/>
          <w:between w:val="nil"/>
        </w:pBdr>
        <w:spacing w:after="0" w:line="240" w:lineRule="auto"/>
        <w:jc w:val="both"/>
        <w:rPr>
          <w:rFonts w:ascii="Arial" w:eastAsia="Arial" w:hAnsi="Arial" w:cs="Arial"/>
          <w:b/>
          <w:color w:val="000000"/>
        </w:rPr>
      </w:pPr>
    </w:p>
    <w:p w14:paraId="7C63492C" w14:textId="0A5B6F29" w:rsidR="00660BA0" w:rsidRDefault="00660BA0" w:rsidP="0080475C">
      <w:pPr>
        <w:pBdr>
          <w:top w:val="nil"/>
          <w:left w:val="nil"/>
          <w:bottom w:val="nil"/>
          <w:right w:val="nil"/>
          <w:between w:val="nil"/>
        </w:pBdr>
        <w:spacing w:after="0" w:line="240" w:lineRule="auto"/>
        <w:jc w:val="both"/>
        <w:rPr>
          <w:rFonts w:ascii="Arial" w:eastAsia="Arial" w:hAnsi="Arial" w:cs="Arial"/>
          <w:color w:val="000000"/>
        </w:rPr>
      </w:pPr>
      <w:r w:rsidRPr="00C56C2A">
        <w:rPr>
          <w:rFonts w:ascii="Arial" w:eastAsia="Arial" w:hAnsi="Arial" w:cs="Arial"/>
          <w:color w:val="000000"/>
        </w:rPr>
        <w:t xml:space="preserve">La determinación del perfil del posible contratista y de quien lo cumple está relacionada con el conocimiento previo de las condiciones de la persona y la experiencia en contratos ejecutados por el posible contratista. </w:t>
      </w:r>
    </w:p>
    <w:p w14:paraId="70C4242D" w14:textId="77777777" w:rsidR="00DB607D" w:rsidRPr="00C56C2A" w:rsidRDefault="00DB607D" w:rsidP="0080475C">
      <w:pPr>
        <w:pBdr>
          <w:top w:val="nil"/>
          <w:left w:val="nil"/>
          <w:bottom w:val="nil"/>
          <w:right w:val="nil"/>
          <w:between w:val="nil"/>
        </w:pBdr>
        <w:spacing w:after="0" w:line="240" w:lineRule="auto"/>
        <w:jc w:val="both"/>
        <w:rPr>
          <w:rFonts w:ascii="Arial" w:eastAsia="Arial" w:hAnsi="Arial" w:cs="Arial"/>
          <w:b/>
          <w:color w:val="000000"/>
        </w:rPr>
      </w:pPr>
    </w:p>
    <w:p w14:paraId="47FD47C9" w14:textId="77777777" w:rsidR="00660BA0" w:rsidRDefault="00660BA0" w:rsidP="0080475C">
      <w:pPr>
        <w:numPr>
          <w:ilvl w:val="1"/>
          <w:numId w:val="38"/>
        </w:numPr>
        <w:pBdr>
          <w:top w:val="nil"/>
          <w:left w:val="nil"/>
          <w:bottom w:val="nil"/>
          <w:right w:val="nil"/>
          <w:between w:val="nil"/>
        </w:pBdr>
        <w:spacing w:after="0" w:line="240" w:lineRule="auto"/>
        <w:jc w:val="both"/>
        <w:rPr>
          <w:rFonts w:ascii="Arial" w:eastAsia="Arial" w:hAnsi="Arial" w:cs="Arial"/>
          <w:b/>
          <w:color w:val="000000"/>
        </w:rPr>
      </w:pPr>
      <w:r w:rsidRPr="00C56C2A">
        <w:rPr>
          <w:rFonts w:ascii="Arial" w:eastAsia="Arial" w:hAnsi="Arial" w:cs="Arial"/>
          <w:b/>
          <w:color w:val="000000"/>
        </w:rPr>
        <w:t>FORMA DE PAGO</w:t>
      </w:r>
    </w:p>
    <w:p w14:paraId="7B10B4A2" w14:textId="77777777" w:rsidR="00DF7150" w:rsidRPr="00C56C2A" w:rsidRDefault="00DF7150" w:rsidP="00DF7150">
      <w:pPr>
        <w:pBdr>
          <w:top w:val="nil"/>
          <w:left w:val="nil"/>
          <w:bottom w:val="nil"/>
          <w:right w:val="nil"/>
          <w:between w:val="nil"/>
        </w:pBdr>
        <w:spacing w:after="0" w:line="240" w:lineRule="auto"/>
        <w:ind w:left="360"/>
        <w:jc w:val="both"/>
        <w:rPr>
          <w:rFonts w:ascii="Arial" w:eastAsia="Arial" w:hAnsi="Arial" w:cs="Arial"/>
          <w:b/>
          <w:color w:val="000000"/>
        </w:rPr>
      </w:pPr>
    </w:p>
    <w:p w14:paraId="59DB5E52" w14:textId="2FACB99A" w:rsidR="00660BA0" w:rsidRDefault="00660BA0" w:rsidP="0080475C">
      <w:pPr>
        <w:spacing w:after="0" w:line="240" w:lineRule="auto"/>
        <w:jc w:val="both"/>
        <w:rPr>
          <w:rFonts w:ascii="Arial" w:eastAsia="Arial" w:hAnsi="Arial" w:cs="Arial"/>
        </w:rPr>
      </w:pPr>
      <w:r w:rsidRPr="00C56C2A">
        <w:rPr>
          <w:rFonts w:ascii="Arial" w:eastAsia="Arial" w:hAnsi="Arial" w:cs="Arial"/>
        </w:rPr>
        <w:t>La UAECOB pagará al contratista el valor del contrato a suscribir, a título de honorarios, mediante pagos mensuales vencidos, en la siguiente manera:</w:t>
      </w:r>
    </w:p>
    <w:p w14:paraId="1059081D" w14:textId="77777777" w:rsidR="00DB607D" w:rsidRPr="00C56C2A" w:rsidRDefault="00DB607D" w:rsidP="0080475C">
      <w:pPr>
        <w:spacing w:after="0" w:line="240" w:lineRule="auto"/>
        <w:jc w:val="both"/>
        <w:rPr>
          <w:rFonts w:ascii="Arial" w:eastAsia="Arial" w:hAnsi="Arial" w:cs="Arial"/>
        </w:rPr>
      </w:pPr>
    </w:p>
    <w:p w14:paraId="7698F433" w14:textId="77777777" w:rsidR="0080475C" w:rsidRDefault="00660BA0" w:rsidP="0080475C">
      <w:pPr>
        <w:pStyle w:val="Prrafodelista"/>
        <w:numPr>
          <w:ilvl w:val="0"/>
          <w:numId w:val="40"/>
        </w:numPr>
        <w:spacing w:after="0" w:line="240" w:lineRule="auto"/>
        <w:ind w:left="284" w:hanging="284"/>
        <w:jc w:val="both"/>
        <w:rPr>
          <w:rFonts w:ascii="Arial" w:eastAsia="Arial" w:hAnsi="Arial" w:cs="Arial"/>
          <w:b/>
        </w:rPr>
      </w:pPr>
      <w:r w:rsidRPr="00DB607D">
        <w:rPr>
          <w:rFonts w:ascii="Arial" w:eastAsia="Arial" w:hAnsi="Arial" w:cs="Arial"/>
        </w:rPr>
        <w:t>Un primer pago se cancelará en proporción a los días ejecutados en el mes en que inicie el contrato, en caso de que aplique;</w:t>
      </w:r>
      <w:r w:rsidRPr="00DB607D">
        <w:rPr>
          <w:rFonts w:ascii="Arial" w:eastAsia="Arial" w:hAnsi="Arial" w:cs="Arial"/>
          <w:b/>
        </w:rPr>
        <w:t xml:space="preserve"> </w:t>
      </w:r>
    </w:p>
    <w:p w14:paraId="4F8DDCCD" w14:textId="15BB12DB" w:rsidR="0080475C" w:rsidRPr="0080475C" w:rsidRDefault="00660BA0" w:rsidP="0080475C">
      <w:pPr>
        <w:pStyle w:val="Prrafodelista"/>
        <w:numPr>
          <w:ilvl w:val="0"/>
          <w:numId w:val="40"/>
        </w:numPr>
        <w:spacing w:after="0" w:line="240" w:lineRule="auto"/>
        <w:ind w:left="284" w:hanging="284"/>
        <w:jc w:val="both"/>
        <w:rPr>
          <w:rFonts w:ascii="Arial" w:eastAsia="Arial" w:hAnsi="Arial" w:cs="Arial"/>
          <w:b/>
        </w:rPr>
      </w:pPr>
      <w:r w:rsidRPr="00DB607D">
        <w:rPr>
          <w:rFonts w:ascii="Arial" w:eastAsia="Arial" w:hAnsi="Arial" w:cs="Arial"/>
        </w:rPr>
        <w:t>Pagos mensuales vencidos por un valor de</w:t>
      </w:r>
      <w:r w:rsidRPr="00DB607D">
        <w:rPr>
          <w:rFonts w:ascii="Arial" w:eastAsia="Arial" w:hAnsi="Arial" w:cs="Arial"/>
          <w:b/>
        </w:rPr>
        <w:t xml:space="preserve"> </w:t>
      </w:r>
      <w:r w:rsidRPr="00DB607D">
        <w:rPr>
          <w:rFonts w:ascii="Arial" w:eastAsia="Arial" w:hAnsi="Arial" w:cs="Arial"/>
        </w:rPr>
        <w:t xml:space="preserve">escribir en </w:t>
      </w:r>
      <w:r w:rsidRPr="00DB607D">
        <w:rPr>
          <w:rFonts w:ascii="Arial" w:eastAsia="Arial" w:hAnsi="Arial" w:cs="Arial"/>
          <w:b/>
          <w:color w:val="002060"/>
          <w:highlight w:val="lightGray"/>
        </w:rPr>
        <w:t>letras ($valor en números) M/C</w:t>
      </w:r>
      <w:r w:rsidR="0080475C">
        <w:rPr>
          <w:rFonts w:ascii="Arial" w:eastAsia="Arial" w:hAnsi="Arial" w:cs="Arial"/>
          <w:b/>
          <w:color w:val="002060"/>
          <w:highlight w:val="lightGray"/>
        </w:rPr>
        <w:t>TE</w:t>
      </w:r>
      <w:r w:rsidRPr="00DB607D">
        <w:rPr>
          <w:rFonts w:ascii="Arial" w:eastAsia="Arial" w:hAnsi="Arial" w:cs="Arial"/>
          <w:color w:val="002060"/>
        </w:rPr>
        <w:t>.</w:t>
      </w:r>
      <w:r w:rsidRPr="00DB607D">
        <w:rPr>
          <w:rFonts w:ascii="Arial" w:eastAsia="Arial" w:hAnsi="Arial" w:cs="Arial"/>
        </w:rPr>
        <w:t>, de acuerdo con la duración del presente contrato</w:t>
      </w:r>
      <w:r w:rsidRPr="00DB607D">
        <w:rPr>
          <w:rFonts w:ascii="Arial" w:eastAsia="Arial" w:hAnsi="Arial" w:cs="Arial"/>
          <w:b/>
        </w:rPr>
        <w:t xml:space="preserve"> </w:t>
      </w:r>
      <w:r w:rsidRPr="00DB607D">
        <w:rPr>
          <w:rFonts w:ascii="Arial" w:eastAsia="Arial" w:hAnsi="Arial" w:cs="Arial"/>
        </w:rPr>
        <w:t>y,</w:t>
      </w:r>
    </w:p>
    <w:p w14:paraId="551AF4A1" w14:textId="6BAD15F6" w:rsidR="00660BA0" w:rsidRPr="00DB607D" w:rsidRDefault="00660BA0" w:rsidP="0080475C">
      <w:pPr>
        <w:pStyle w:val="Prrafodelista"/>
        <w:numPr>
          <w:ilvl w:val="0"/>
          <w:numId w:val="40"/>
        </w:numPr>
        <w:spacing w:after="0" w:line="240" w:lineRule="auto"/>
        <w:ind w:left="284" w:hanging="284"/>
        <w:jc w:val="both"/>
        <w:rPr>
          <w:rFonts w:ascii="Arial" w:eastAsia="Arial" w:hAnsi="Arial" w:cs="Arial"/>
          <w:b/>
        </w:rPr>
      </w:pPr>
      <w:r w:rsidRPr="00DB607D">
        <w:rPr>
          <w:rFonts w:ascii="Arial" w:eastAsia="Arial" w:hAnsi="Arial" w:cs="Arial"/>
        </w:rPr>
        <w:t>Un último pago proporcional a los días que falten por pagar, según el caso.</w:t>
      </w:r>
      <w:r w:rsidRPr="00DB607D">
        <w:rPr>
          <w:rFonts w:ascii="Arial" w:eastAsia="Arial" w:hAnsi="Arial" w:cs="Arial"/>
          <w:b/>
        </w:rPr>
        <w:t xml:space="preserve"> </w:t>
      </w:r>
    </w:p>
    <w:p w14:paraId="018B009E" w14:textId="77777777" w:rsidR="00DB607D" w:rsidRPr="00DB607D" w:rsidRDefault="00DB607D" w:rsidP="0080475C">
      <w:pPr>
        <w:pStyle w:val="Prrafodelista"/>
        <w:spacing w:after="0" w:line="240" w:lineRule="auto"/>
        <w:jc w:val="both"/>
        <w:rPr>
          <w:rFonts w:ascii="Arial" w:eastAsia="Arial" w:hAnsi="Arial" w:cs="Arial"/>
          <w:b/>
        </w:rPr>
      </w:pPr>
    </w:p>
    <w:p w14:paraId="3AB519E2" w14:textId="573DC6E3" w:rsidR="00660BA0" w:rsidRDefault="00660BA0" w:rsidP="0080475C">
      <w:pPr>
        <w:spacing w:after="0" w:line="240" w:lineRule="auto"/>
        <w:jc w:val="both"/>
        <w:rPr>
          <w:rFonts w:ascii="Arial" w:eastAsia="Arial" w:hAnsi="Arial" w:cs="Arial"/>
        </w:rPr>
      </w:pPr>
      <w:r w:rsidRPr="00C56C2A">
        <w:rPr>
          <w:rFonts w:ascii="Arial" w:eastAsia="Arial" w:hAnsi="Arial" w:cs="Arial"/>
        </w:rPr>
        <w:lastRenderedPageBreak/>
        <w:t xml:space="preserve">Para los pagos mensuales, se deberán acompañar los siguientes documentos, previa verificación por parte del supervisor: 1). Certificación de cumplimiento de aportes a la seguridad social e informe de ejecución de actividades previamente aprobado por el supervisor del contrato. 2). Factura en el caso de que aplique. 3). Planilla de los respectivos pagos al Sistema General de Seguridad Social en Salud y Pensiones de conformidad con el artículo 3.2.7.6. del Decreto 1273 de 2018 o en la norma que la modifique, adicione o complemente. Los pagos se efectuarán dentro de los diez (10) días siguientes a la radicación de la factura o cuenta de cobro. 4) Copia de las novedades contractuales que haya tenido el contrato en el mes a cobrar según el caso (adición, prórroga, suspensión </w:t>
      </w:r>
      <w:proofErr w:type="spellStart"/>
      <w:r w:rsidRPr="00C56C2A">
        <w:rPr>
          <w:rFonts w:ascii="Arial" w:eastAsia="Arial" w:hAnsi="Arial" w:cs="Arial"/>
        </w:rPr>
        <w:t>etc</w:t>
      </w:r>
      <w:proofErr w:type="spellEnd"/>
      <w:r w:rsidRPr="00C56C2A">
        <w:rPr>
          <w:rFonts w:ascii="Arial" w:eastAsia="Arial" w:hAnsi="Arial" w:cs="Arial"/>
        </w:rPr>
        <w:t xml:space="preserve">). </w:t>
      </w:r>
    </w:p>
    <w:p w14:paraId="7803D811" w14:textId="77777777" w:rsidR="00DB607D" w:rsidRPr="00C56C2A" w:rsidRDefault="00DB607D" w:rsidP="0080475C">
      <w:pPr>
        <w:spacing w:after="0" w:line="240" w:lineRule="auto"/>
        <w:jc w:val="both"/>
        <w:rPr>
          <w:rFonts w:ascii="Arial" w:eastAsia="Arial" w:hAnsi="Arial" w:cs="Arial"/>
          <w:b/>
        </w:rPr>
      </w:pPr>
    </w:p>
    <w:p w14:paraId="5DAE2313" w14:textId="1C25CFAB" w:rsidR="00660BA0" w:rsidRDefault="00660BA0" w:rsidP="0080475C">
      <w:pPr>
        <w:spacing w:after="0" w:line="240" w:lineRule="auto"/>
        <w:jc w:val="both"/>
        <w:rPr>
          <w:rFonts w:ascii="Arial" w:eastAsia="Arial" w:hAnsi="Arial" w:cs="Arial"/>
        </w:rPr>
      </w:pPr>
      <w:r w:rsidRPr="00C56C2A">
        <w:rPr>
          <w:rFonts w:ascii="Arial" w:eastAsia="Arial" w:hAnsi="Arial" w:cs="Arial"/>
        </w:rPr>
        <w:t>Los pagos que efectúe la UAECOB, en virtud del presente contrato, estarán sujetos al PAC y la disponibilidad de recursos.</w:t>
      </w:r>
    </w:p>
    <w:p w14:paraId="719C9BF3" w14:textId="77777777" w:rsidR="00992F19" w:rsidRPr="00C56C2A" w:rsidRDefault="00992F19" w:rsidP="0080475C">
      <w:pPr>
        <w:spacing w:after="0" w:line="240" w:lineRule="auto"/>
        <w:jc w:val="both"/>
        <w:rPr>
          <w:rFonts w:ascii="Arial" w:eastAsia="Arial" w:hAnsi="Arial" w:cs="Arial"/>
        </w:rPr>
      </w:pPr>
    </w:p>
    <w:p w14:paraId="7C847234" w14:textId="4684E9B4" w:rsidR="00660BA0" w:rsidRDefault="00660BA0" w:rsidP="0080475C">
      <w:pPr>
        <w:pStyle w:val="pf0"/>
        <w:spacing w:before="0" w:beforeAutospacing="0" w:after="0" w:afterAutospacing="0"/>
        <w:jc w:val="both"/>
        <w:rPr>
          <w:rFonts w:ascii="Arial" w:eastAsia="Arial" w:hAnsi="Arial" w:cs="Arial"/>
          <w:b/>
          <w:color w:val="002060"/>
          <w:sz w:val="22"/>
          <w:szCs w:val="22"/>
          <w:highlight w:val="yellow"/>
        </w:rPr>
      </w:pPr>
      <w:r w:rsidRPr="00C56C2A">
        <w:rPr>
          <w:rFonts w:ascii="Arial" w:eastAsia="Arial" w:hAnsi="Arial" w:cs="Arial"/>
          <w:sz w:val="22"/>
          <w:szCs w:val="22"/>
        </w:rPr>
        <w:t>Para el primer pago será requisito p</w:t>
      </w:r>
      <w:r w:rsidRPr="00C56C2A">
        <w:rPr>
          <w:rFonts w:ascii="Arial" w:hAnsi="Arial" w:cs="Arial"/>
          <w:sz w:val="22"/>
          <w:szCs w:val="22"/>
        </w:rPr>
        <w:t>resentar el soporte de la realización del curso virtual de integridad, transparencia y lucha contra la corrupción al cual se puede acceder a través del siguiente enlace  </w:t>
      </w:r>
      <w:hyperlink r:id="rId11" w:tgtFrame="_blank" w:history="1">
        <w:r w:rsidRPr="00C56C2A">
          <w:rPr>
            <w:rStyle w:val="Hipervnculo"/>
            <w:rFonts w:ascii="Arial" w:hAnsi="Arial" w:cs="Arial"/>
            <w:color w:val="1155CC"/>
            <w:sz w:val="22"/>
            <w:szCs w:val="22"/>
          </w:rPr>
          <w:t>https://www.funcionpublica.gov.co/web/eva/curso-integridad</w:t>
        </w:r>
      </w:hyperlink>
      <w:r w:rsidRPr="00C56C2A">
        <w:rPr>
          <w:rFonts w:ascii="Arial" w:hAnsi="Arial" w:cs="Arial"/>
          <w:sz w:val="22"/>
          <w:szCs w:val="22"/>
        </w:rPr>
        <w:t xml:space="preserve"> y del curso virtual Modelo Integrado de Planeación y Gestión -MIPG al cual puede acceder en el siguiente enlace: </w:t>
      </w:r>
      <w:hyperlink r:id="rId12" w:tgtFrame="_blank" w:history="1">
        <w:r w:rsidRPr="00C56C2A">
          <w:rPr>
            <w:rStyle w:val="Hipervnculo"/>
            <w:rFonts w:ascii="Arial" w:hAnsi="Arial" w:cs="Arial"/>
            <w:color w:val="1155CC"/>
            <w:sz w:val="22"/>
            <w:szCs w:val="22"/>
          </w:rPr>
          <w:t>https://www.funcionpublica.gov.co/web/mipg</w:t>
        </w:r>
      </w:hyperlink>
      <w:r>
        <w:rPr>
          <w:rFonts w:ascii="Arial" w:hAnsi="Arial" w:cs="Arial"/>
          <w:sz w:val="22"/>
          <w:szCs w:val="22"/>
        </w:rPr>
        <w:t xml:space="preserve"> </w:t>
      </w:r>
      <w:r w:rsidRPr="00660BA0">
        <w:rPr>
          <w:rFonts w:ascii="Arial" w:eastAsia="Arial" w:hAnsi="Arial" w:cs="Arial"/>
          <w:b/>
          <w:color w:val="002060"/>
          <w:sz w:val="22"/>
          <w:szCs w:val="22"/>
          <w:highlight w:val="yellow"/>
        </w:rPr>
        <w:t>(EN CADA UNA DE LAS AREAS SE DEBERA VERIFICAR LA NECESIDAD DE SOLICITAR EL CUMPLIMIENTO DE ESTOS REQUISITOS)</w:t>
      </w:r>
    </w:p>
    <w:p w14:paraId="74067D06" w14:textId="77777777" w:rsidR="00DB607D" w:rsidRPr="00C56C2A" w:rsidRDefault="00DB607D" w:rsidP="0080475C">
      <w:pPr>
        <w:pStyle w:val="pf0"/>
        <w:spacing w:before="0" w:beforeAutospacing="0" w:after="0" w:afterAutospacing="0"/>
        <w:jc w:val="both"/>
        <w:rPr>
          <w:rFonts w:ascii="Arial" w:hAnsi="Arial" w:cs="Arial"/>
          <w:sz w:val="22"/>
          <w:szCs w:val="22"/>
        </w:rPr>
      </w:pPr>
    </w:p>
    <w:p w14:paraId="001E4116" w14:textId="37F738D4" w:rsidR="00660BA0" w:rsidRDefault="00660BA0" w:rsidP="0080475C">
      <w:pPr>
        <w:spacing w:after="0" w:line="240" w:lineRule="auto"/>
        <w:jc w:val="both"/>
        <w:rPr>
          <w:rFonts w:ascii="Arial" w:eastAsia="Arial" w:hAnsi="Arial" w:cs="Arial"/>
        </w:rPr>
      </w:pPr>
      <w:r w:rsidRPr="00C56C2A">
        <w:rPr>
          <w:rFonts w:ascii="Arial" w:eastAsia="Arial" w:hAnsi="Arial" w:cs="Arial"/>
        </w:rPr>
        <w:t>Para el último pago será requisito presentar, además de los documentos referidos, los siguientes: 1. informe final en las condiciones determinadas por el supervisor del</w:t>
      </w:r>
      <w:r w:rsidRPr="00660BA0">
        <w:rPr>
          <w:rFonts w:ascii="Arial" w:eastAsia="Arial" w:hAnsi="Arial" w:cs="Arial"/>
          <w:color w:val="002060"/>
        </w:rPr>
        <w:t xml:space="preserve"> contrato</w:t>
      </w:r>
      <w:r w:rsidRPr="00C56C2A">
        <w:rPr>
          <w:rFonts w:ascii="Arial" w:eastAsia="Arial" w:hAnsi="Arial" w:cs="Arial"/>
        </w:rPr>
        <w:t xml:space="preserve">. 2. Respectivos paz y salvos entregados por parte de la UAECOB, para la prestación del servicio. </w:t>
      </w:r>
    </w:p>
    <w:p w14:paraId="224BFB5A" w14:textId="77777777" w:rsidR="00DB607D" w:rsidRPr="00C56C2A" w:rsidRDefault="00DB607D" w:rsidP="0080475C">
      <w:pPr>
        <w:spacing w:after="0" w:line="240" w:lineRule="auto"/>
        <w:jc w:val="both"/>
        <w:rPr>
          <w:rFonts w:ascii="Arial" w:eastAsia="Arial" w:hAnsi="Arial" w:cs="Arial"/>
          <w:b/>
        </w:rPr>
      </w:pPr>
    </w:p>
    <w:p w14:paraId="3BAC0319" w14:textId="57F67978" w:rsidR="00660BA0" w:rsidRDefault="00660BA0" w:rsidP="0080475C">
      <w:pPr>
        <w:spacing w:after="0" w:line="240" w:lineRule="auto"/>
        <w:jc w:val="both"/>
        <w:rPr>
          <w:rFonts w:ascii="Arial" w:eastAsia="Arial" w:hAnsi="Arial" w:cs="Arial"/>
          <w:b/>
        </w:rPr>
      </w:pPr>
      <w:r w:rsidRPr="00C56C2A">
        <w:rPr>
          <w:rFonts w:ascii="Arial" w:eastAsia="Arial" w:hAnsi="Arial" w:cs="Arial"/>
        </w:rPr>
        <w:t>Para cumplir con las obligaciones fiscales de ley, la UAECOB efectuará las retenciones que surjan del presente contrato, las cuales estarán a cargo del</w:t>
      </w:r>
      <w:r w:rsidRPr="00C56C2A">
        <w:rPr>
          <w:rFonts w:ascii="Arial" w:eastAsia="Arial" w:hAnsi="Arial" w:cs="Arial"/>
          <w:b/>
        </w:rPr>
        <w:t xml:space="preserve"> </w:t>
      </w:r>
      <w:r w:rsidRPr="00C56C2A">
        <w:rPr>
          <w:rFonts w:ascii="Arial" w:eastAsia="Arial" w:hAnsi="Arial" w:cs="Arial"/>
        </w:rPr>
        <w:t>contratista.</w:t>
      </w:r>
      <w:r w:rsidRPr="00C56C2A">
        <w:rPr>
          <w:rFonts w:ascii="Arial" w:eastAsia="Arial" w:hAnsi="Arial" w:cs="Arial"/>
          <w:b/>
        </w:rPr>
        <w:t xml:space="preserve"> </w:t>
      </w:r>
    </w:p>
    <w:p w14:paraId="259EDF44" w14:textId="77777777" w:rsidR="00DB607D" w:rsidRPr="00C56C2A" w:rsidRDefault="00DB607D" w:rsidP="0080475C">
      <w:pPr>
        <w:spacing w:after="0" w:line="240" w:lineRule="auto"/>
        <w:jc w:val="both"/>
        <w:rPr>
          <w:rFonts w:ascii="Arial" w:eastAsia="Arial" w:hAnsi="Arial" w:cs="Arial"/>
          <w:b/>
        </w:rPr>
      </w:pPr>
    </w:p>
    <w:p w14:paraId="795521B3" w14:textId="5AE7F20B" w:rsidR="00660BA0" w:rsidRDefault="00660BA0" w:rsidP="0080475C">
      <w:pPr>
        <w:spacing w:after="0" w:line="240" w:lineRule="auto"/>
        <w:jc w:val="both"/>
        <w:rPr>
          <w:rFonts w:ascii="Arial" w:eastAsia="Arial" w:hAnsi="Arial" w:cs="Arial"/>
        </w:rPr>
      </w:pPr>
      <w:r w:rsidRPr="00C56C2A">
        <w:rPr>
          <w:rFonts w:ascii="Arial" w:eastAsia="Arial" w:hAnsi="Arial" w:cs="Arial"/>
        </w:rPr>
        <w:t xml:space="preserve">Si EL CONTRATISTA es responsable del IVA, deberá presentar para el pago la correspondiente factura, donde discrimine el IVA. </w:t>
      </w:r>
    </w:p>
    <w:p w14:paraId="0F3D6EA2" w14:textId="77777777" w:rsidR="00DB607D" w:rsidRPr="00C56C2A" w:rsidRDefault="00DB607D" w:rsidP="0080475C">
      <w:pPr>
        <w:spacing w:after="0" w:line="240" w:lineRule="auto"/>
        <w:jc w:val="both"/>
        <w:rPr>
          <w:rFonts w:ascii="Arial" w:eastAsia="Arial" w:hAnsi="Arial" w:cs="Arial"/>
          <w:b/>
        </w:rPr>
      </w:pPr>
    </w:p>
    <w:p w14:paraId="1DFC3A38" w14:textId="42CA0023" w:rsidR="00660BA0" w:rsidRDefault="00660BA0" w:rsidP="0080475C">
      <w:pPr>
        <w:spacing w:after="0" w:line="240" w:lineRule="auto"/>
        <w:jc w:val="both"/>
        <w:rPr>
          <w:rFonts w:ascii="Arial" w:eastAsia="Arial" w:hAnsi="Arial" w:cs="Arial"/>
          <w:b/>
        </w:rPr>
      </w:pPr>
      <w:r w:rsidRPr="00C56C2A">
        <w:rPr>
          <w:rFonts w:ascii="Arial" w:eastAsia="Arial" w:hAnsi="Arial" w:cs="Arial"/>
        </w:rPr>
        <w:t>Cuando el contrato termine anormalmente, deberá suscribirse el Acta de Liquidación del mismo, para efectos del último pago</w:t>
      </w:r>
      <w:r w:rsidRPr="00C56C2A">
        <w:rPr>
          <w:rFonts w:ascii="Arial" w:eastAsia="Arial" w:hAnsi="Arial" w:cs="Arial"/>
          <w:b/>
        </w:rPr>
        <w:t>.</w:t>
      </w:r>
    </w:p>
    <w:p w14:paraId="5A741CE6" w14:textId="77777777" w:rsidR="00DB607D" w:rsidRPr="00C56C2A" w:rsidRDefault="00DB607D" w:rsidP="0080475C">
      <w:pPr>
        <w:spacing w:after="0" w:line="240" w:lineRule="auto"/>
        <w:jc w:val="both"/>
        <w:rPr>
          <w:rFonts w:ascii="Arial" w:eastAsia="Arial" w:hAnsi="Arial" w:cs="Arial"/>
          <w:b/>
        </w:rPr>
      </w:pPr>
    </w:p>
    <w:p w14:paraId="7305A130" w14:textId="77777777" w:rsidR="00660BA0" w:rsidRPr="00C56C2A" w:rsidRDefault="00660BA0" w:rsidP="0080475C">
      <w:pPr>
        <w:numPr>
          <w:ilvl w:val="1"/>
          <w:numId w:val="38"/>
        </w:numPr>
        <w:pBdr>
          <w:top w:val="nil"/>
          <w:left w:val="nil"/>
          <w:bottom w:val="nil"/>
          <w:right w:val="nil"/>
          <w:between w:val="nil"/>
        </w:pBdr>
        <w:spacing w:after="0" w:line="240" w:lineRule="auto"/>
        <w:jc w:val="both"/>
        <w:rPr>
          <w:rFonts w:ascii="Arial" w:eastAsia="Arial" w:hAnsi="Arial" w:cs="Arial"/>
          <w:b/>
          <w:color w:val="000000"/>
        </w:rPr>
      </w:pPr>
      <w:r w:rsidRPr="00C56C2A">
        <w:rPr>
          <w:rFonts w:ascii="Arial" w:eastAsia="Arial" w:hAnsi="Arial" w:cs="Arial"/>
          <w:b/>
          <w:color w:val="000000"/>
        </w:rPr>
        <w:t>LUGAR DE EJECUCIÓN</w:t>
      </w:r>
    </w:p>
    <w:p w14:paraId="072EF993" w14:textId="338589C2" w:rsidR="00660BA0" w:rsidRDefault="00660BA0" w:rsidP="0080475C">
      <w:pPr>
        <w:pBdr>
          <w:top w:val="nil"/>
          <w:left w:val="nil"/>
          <w:bottom w:val="nil"/>
          <w:right w:val="nil"/>
          <w:between w:val="nil"/>
        </w:pBdr>
        <w:spacing w:after="0" w:line="240" w:lineRule="auto"/>
        <w:jc w:val="both"/>
        <w:rPr>
          <w:rFonts w:ascii="Arial" w:eastAsia="Arial" w:hAnsi="Arial" w:cs="Arial"/>
          <w:color w:val="000000"/>
        </w:rPr>
      </w:pPr>
      <w:r w:rsidRPr="00C56C2A">
        <w:rPr>
          <w:rFonts w:ascii="Arial" w:eastAsia="Arial" w:hAnsi="Arial" w:cs="Arial"/>
          <w:color w:val="000000"/>
        </w:rPr>
        <w:t>La ejecución del contrato será en la ciudad de Bogotá D.C.</w:t>
      </w:r>
    </w:p>
    <w:p w14:paraId="2502A807" w14:textId="77777777" w:rsidR="00DB607D" w:rsidRPr="00C56C2A" w:rsidRDefault="00DB607D" w:rsidP="0080475C">
      <w:pPr>
        <w:pBdr>
          <w:top w:val="nil"/>
          <w:left w:val="nil"/>
          <w:bottom w:val="nil"/>
          <w:right w:val="nil"/>
          <w:between w:val="nil"/>
        </w:pBdr>
        <w:spacing w:after="0" w:line="240" w:lineRule="auto"/>
        <w:jc w:val="both"/>
        <w:rPr>
          <w:rFonts w:ascii="Arial" w:eastAsia="Arial" w:hAnsi="Arial" w:cs="Arial"/>
          <w:b/>
          <w:color w:val="000000"/>
        </w:rPr>
      </w:pPr>
    </w:p>
    <w:p w14:paraId="24E6CE63" w14:textId="7AB51B59" w:rsidR="00660BA0" w:rsidRDefault="00660BA0" w:rsidP="0080475C">
      <w:pPr>
        <w:numPr>
          <w:ilvl w:val="1"/>
          <w:numId w:val="38"/>
        </w:numPr>
        <w:pBdr>
          <w:top w:val="nil"/>
          <w:left w:val="nil"/>
          <w:bottom w:val="nil"/>
          <w:right w:val="nil"/>
          <w:between w:val="nil"/>
        </w:pBdr>
        <w:spacing w:after="0" w:line="240" w:lineRule="auto"/>
        <w:jc w:val="both"/>
        <w:rPr>
          <w:rFonts w:ascii="Arial" w:eastAsia="Arial" w:hAnsi="Arial" w:cs="Arial"/>
          <w:b/>
          <w:color w:val="000000"/>
        </w:rPr>
      </w:pPr>
      <w:r w:rsidRPr="00C56C2A">
        <w:rPr>
          <w:rFonts w:ascii="Arial" w:eastAsia="Arial" w:hAnsi="Arial" w:cs="Arial"/>
          <w:b/>
          <w:color w:val="000000"/>
        </w:rPr>
        <w:t>OBLIGACIONES DE LAS PARTES</w:t>
      </w:r>
    </w:p>
    <w:p w14:paraId="0E21EFE6" w14:textId="77777777" w:rsidR="00BB7896" w:rsidRPr="00BB7896" w:rsidRDefault="00BB7896" w:rsidP="0080475C">
      <w:pPr>
        <w:pBdr>
          <w:top w:val="nil"/>
          <w:left w:val="nil"/>
          <w:bottom w:val="nil"/>
          <w:right w:val="nil"/>
          <w:between w:val="nil"/>
        </w:pBdr>
        <w:spacing w:after="0" w:line="240" w:lineRule="auto"/>
        <w:ind w:left="360"/>
        <w:jc w:val="both"/>
        <w:rPr>
          <w:rFonts w:ascii="Arial" w:eastAsia="Arial" w:hAnsi="Arial" w:cs="Arial"/>
          <w:b/>
          <w:color w:val="000000"/>
        </w:rPr>
      </w:pPr>
    </w:p>
    <w:p w14:paraId="1F881845" w14:textId="77777777" w:rsidR="00660BA0" w:rsidRPr="00C56C2A" w:rsidRDefault="00660BA0" w:rsidP="0080475C">
      <w:pPr>
        <w:numPr>
          <w:ilvl w:val="2"/>
          <w:numId w:val="38"/>
        </w:numPr>
        <w:pBdr>
          <w:top w:val="nil"/>
          <w:left w:val="nil"/>
          <w:bottom w:val="nil"/>
          <w:right w:val="nil"/>
          <w:between w:val="nil"/>
        </w:pBdr>
        <w:spacing w:after="0" w:line="240" w:lineRule="auto"/>
        <w:ind w:left="567" w:hanging="567"/>
        <w:jc w:val="both"/>
        <w:rPr>
          <w:rFonts w:ascii="Arial" w:eastAsia="Arial" w:hAnsi="Arial" w:cs="Arial"/>
          <w:b/>
          <w:color w:val="000000"/>
        </w:rPr>
      </w:pPr>
      <w:r w:rsidRPr="00C56C2A">
        <w:rPr>
          <w:rFonts w:ascii="Arial" w:eastAsia="Arial" w:hAnsi="Arial" w:cs="Arial"/>
          <w:b/>
          <w:color w:val="000000"/>
        </w:rPr>
        <w:t>OBLIGACIONES GENERALES DEL CONTRATISTA</w:t>
      </w:r>
    </w:p>
    <w:p w14:paraId="06B3A4F1" w14:textId="77777777" w:rsidR="00660BA0" w:rsidRPr="00C56C2A" w:rsidRDefault="00660BA0" w:rsidP="0080475C">
      <w:pPr>
        <w:numPr>
          <w:ilvl w:val="0"/>
          <w:numId w:val="37"/>
        </w:numPr>
        <w:pBdr>
          <w:top w:val="nil"/>
          <w:left w:val="nil"/>
          <w:bottom w:val="nil"/>
          <w:right w:val="nil"/>
          <w:between w:val="nil"/>
        </w:pBdr>
        <w:spacing w:after="0" w:line="240" w:lineRule="auto"/>
        <w:ind w:left="284" w:hanging="284"/>
        <w:jc w:val="both"/>
        <w:rPr>
          <w:rFonts w:ascii="Arial" w:hAnsi="Arial" w:cs="Arial"/>
          <w:color w:val="000000"/>
        </w:rPr>
      </w:pPr>
      <w:r w:rsidRPr="00C56C2A">
        <w:rPr>
          <w:rFonts w:ascii="Arial" w:eastAsia="Arial" w:hAnsi="Arial" w:cs="Arial"/>
          <w:color w:val="000000"/>
        </w:rPr>
        <w:t>Cumplir a cabalidad y oportunamente todas las obligaciones que adquiere para la prestación del servicio contratado.</w:t>
      </w:r>
    </w:p>
    <w:p w14:paraId="34CB5CEF" w14:textId="77777777" w:rsidR="00660BA0" w:rsidRPr="00C56C2A" w:rsidRDefault="00660BA0" w:rsidP="0080475C">
      <w:pPr>
        <w:numPr>
          <w:ilvl w:val="0"/>
          <w:numId w:val="37"/>
        </w:numPr>
        <w:pBdr>
          <w:top w:val="nil"/>
          <w:left w:val="nil"/>
          <w:bottom w:val="nil"/>
          <w:right w:val="nil"/>
          <w:between w:val="nil"/>
        </w:pBdr>
        <w:spacing w:after="0" w:line="240" w:lineRule="auto"/>
        <w:ind w:left="284" w:hanging="284"/>
        <w:jc w:val="both"/>
        <w:rPr>
          <w:rFonts w:ascii="Arial" w:hAnsi="Arial" w:cs="Arial"/>
          <w:color w:val="00000A"/>
        </w:rPr>
      </w:pPr>
      <w:r w:rsidRPr="00C56C2A">
        <w:rPr>
          <w:rFonts w:ascii="Arial" w:eastAsia="Arial" w:hAnsi="Arial" w:cs="Arial"/>
          <w:color w:val="00000A"/>
        </w:rPr>
        <w:t>Suscribir el acta de liquidación del contrato en caso de requerirse.</w:t>
      </w:r>
    </w:p>
    <w:p w14:paraId="78B91D2E" w14:textId="77777777" w:rsidR="00660BA0" w:rsidRPr="00C56C2A" w:rsidRDefault="00660BA0" w:rsidP="0080475C">
      <w:pPr>
        <w:numPr>
          <w:ilvl w:val="0"/>
          <w:numId w:val="37"/>
        </w:numPr>
        <w:pBdr>
          <w:top w:val="nil"/>
          <w:left w:val="nil"/>
          <w:bottom w:val="nil"/>
          <w:right w:val="nil"/>
          <w:between w:val="nil"/>
        </w:pBdr>
        <w:spacing w:after="0" w:line="240" w:lineRule="auto"/>
        <w:ind w:left="284" w:hanging="284"/>
        <w:jc w:val="both"/>
        <w:rPr>
          <w:rFonts w:ascii="Arial" w:hAnsi="Arial" w:cs="Arial"/>
          <w:color w:val="000000"/>
        </w:rPr>
      </w:pPr>
      <w:r w:rsidRPr="00C56C2A">
        <w:rPr>
          <w:rFonts w:ascii="Arial" w:eastAsia="Arial" w:hAnsi="Arial" w:cs="Arial"/>
          <w:color w:val="000000"/>
        </w:rPr>
        <w:t xml:space="preserve">Dar cumplimiento a sus obligaciones frente al sistema de seguridad social integral y parafiscales para lo cual deberá realizar los aportes a que se refiere el artículo 50 de la ley 789 de 2002 y el artículo 23 de la Ley 1150 de 2007, en lo relacionado con los sistemas de salud, riesgos profesionales, pensiones y aportes a las cajas de compensación familiar, SENA e ICBF, cuando haya lugar a ello, de conformidad con las normas y reglamentos que rigen la materia. </w:t>
      </w:r>
    </w:p>
    <w:p w14:paraId="70A15E2D" w14:textId="77777777" w:rsidR="00660BA0" w:rsidRPr="00C56C2A" w:rsidRDefault="00660BA0" w:rsidP="0080475C">
      <w:pPr>
        <w:numPr>
          <w:ilvl w:val="0"/>
          <w:numId w:val="37"/>
        </w:numPr>
        <w:pBdr>
          <w:top w:val="nil"/>
          <w:left w:val="nil"/>
          <w:bottom w:val="nil"/>
          <w:right w:val="nil"/>
          <w:between w:val="nil"/>
        </w:pBdr>
        <w:spacing w:after="0" w:line="240" w:lineRule="auto"/>
        <w:ind w:left="284" w:hanging="284"/>
        <w:jc w:val="both"/>
        <w:rPr>
          <w:rFonts w:ascii="Arial" w:hAnsi="Arial" w:cs="Arial"/>
          <w:color w:val="000000"/>
        </w:rPr>
      </w:pPr>
      <w:r w:rsidRPr="00C56C2A">
        <w:rPr>
          <w:rFonts w:ascii="Arial" w:eastAsia="Arial" w:hAnsi="Arial" w:cs="Arial"/>
          <w:color w:val="000000"/>
        </w:rPr>
        <w:lastRenderedPageBreak/>
        <w:t>Mantener vigente las garantías exigidas por el tiempo pactado en el contrato y en los documentos del proceso, así como de las modificaciones que se presenten en la ejecución del mismo.</w:t>
      </w:r>
    </w:p>
    <w:p w14:paraId="79A6D6E9" w14:textId="77777777" w:rsidR="00660BA0" w:rsidRPr="00C56C2A" w:rsidRDefault="00660BA0" w:rsidP="0080475C">
      <w:pPr>
        <w:numPr>
          <w:ilvl w:val="0"/>
          <w:numId w:val="37"/>
        </w:numPr>
        <w:pBdr>
          <w:top w:val="nil"/>
          <w:left w:val="nil"/>
          <w:bottom w:val="nil"/>
          <w:right w:val="nil"/>
          <w:between w:val="nil"/>
        </w:pBdr>
        <w:spacing w:after="0" w:line="240" w:lineRule="auto"/>
        <w:ind w:left="284" w:hanging="284"/>
        <w:jc w:val="both"/>
        <w:rPr>
          <w:rFonts w:ascii="Arial" w:hAnsi="Arial" w:cs="Arial"/>
          <w:color w:val="000000"/>
        </w:rPr>
      </w:pPr>
      <w:r w:rsidRPr="00C56C2A">
        <w:rPr>
          <w:rFonts w:ascii="Arial" w:eastAsia="Arial" w:hAnsi="Arial" w:cs="Arial"/>
          <w:color w:val="000000"/>
        </w:rPr>
        <w:t>Suministrar al/la supervisor/a del contrato toda la información que le sea solicitada para verificar el correcto y oportuno cumplimiento de las obligaciones que contrae, de acuerdo con los artículos 4º y 5º de la Ley 80 de 1993.</w:t>
      </w:r>
    </w:p>
    <w:p w14:paraId="108F9E83" w14:textId="77777777" w:rsidR="00660BA0" w:rsidRPr="00C56C2A" w:rsidRDefault="00660BA0" w:rsidP="0080475C">
      <w:pPr>
        <w:numPr>
          <w:ilvl w:val="0"/>
          <w:numId w:val="37"/>
        </w:numPr>
        <w:pBdr>
          <w:top w:val="nil"/>
          <w:left w:val="nil"/>
          <w:bottom w:val="nil"/>
          <w:right w:val="nil"/>
          <w:between w:val="nil"/>
        </w:pBdr>
        <w:spacing w:after="0" w:line="240" w:lineRule="auto"/>
        <w:ind w:left="284" w:hanging="284"/>
        <w:jc w:val="both"/>
        <w:rPr>
          <w:rFonts w:ascii="Arial" w:hAnsi="Arial" w:cs="Arial"/>
          <w:color w:val="000000"/>
        </w:rPr>
      </w:pPr>
      <w:r w:rsidRPr="00C56C2A">
        <w:rPr>
          <w:rFonts w:ascii="Arial" w:eastAsia="Arial" w:hAnsi="Arial" w:cs="Arial"/>
          <w:color w:val="000000"/>
        </w:rPr>
        <w:t>Presentar los informes sobre la ejecución del contrato que le sean solicitados por el supervisor del mismo.</w:t>
      </w:r>
    </w:p>
    <w:p w14:paraId="70C0B06C" w14:textId="77777777" w:rsidR="00660BA0" w:rsidRPr="00C56C2A" w:rsidRDefault="00660BA0" w:rsidP="0080475C">
      <w:pPr>
        <w:numPr>
          <w:ilvl w:val="0"/>
          <w:numId w:val="37"/>
        </w:numPr>
        <w:pBdr>
          <w:top w:val="nil"/>
          <w:left w:val="nil"/>
          <w:bottom w:val="nil"/>
          <w:right w:val="nil"/>
          <w:between w:val="nil"/>
        </w:pBdr>
        <w:spacing w:after="0" w:line="240" w:lineRule="auto"/>
        <w:ind w:left="284" w:hanging="284"/>
        <w:jc w:val="both"/>
        <w:rPr>
          <w:rFonts w:ascii="Arial" w:hAnsi="Arial" w:cs="Arial"/>
          <w:color w:val="000000"/>
        </w:rPr>
      </w:pPr>
      <w:r w:rsidRPr="00C56C2A">
        <w:rPr>
          <w:rFonts w:ascii="Arial" w:eastAsia="Arial" w:hAnsi="Arial" w:cs="Arial"/>
          <w:color w:val="000000"/>
        </w:rPr>
        <w:t>Presentar oportunamente las c</w:t>
      </w:r>
      <w:r w:rsidRPr="00C56C2A">
        <w:rPr>
          <w:rFonts w:ascii="Arial" w:eastAsia="Arial" w:hAnsi="Arial" w:cs="Arial"/>
        </w:rPr>
        <w:t>uentas de cobro o</w:t>
      </w:r>
      <w:r w:rsidRPr="00C56C2A">
        <w:rPr>
          <w:rFonts w:ascii="Arial" w:eastAsia="Arial" w:hAnsi="Arial" w:cs="Arial"/>
          <w:color w:val="000000"/>
        </w:rPr>
        <w:t xml:space="preserve"> facturas, junto con los soportes correspondientes y demás documentos necesarios para el pago.</w:t>
      </w:r>
    </w:p>
    <w:p w14:paraId="2B3D1F37" w14:textId="77777777" w:rsidR="00660BA0" w:rsidRPr="00C56C2A" w:rsidRDefault="00660BA0" w:rsidP="0080475C">
      <w:pPr>
        <w:numPr>
          <w:ilvl w:val="0"/>
          <w:numId w:val="37"/>
        </w:numPr>
        <w:pBdr>
          <w:top w:val="nil"/>
          <w:left w:val="nil"/>
          <w:bottom w:val="nil"/>
          <w:right w:val="nil"/>
          <w:between w:val="nil"/>
        </w:pBdr>
        <w:spacing w:after="0" w:line="240" w:lineRule="auto"/>
        <w:ind w:left="426" w:hanging="426"/>
        <w:jc w:val="both"/>
        <w:rPr>
          <w:rFonts w:ascii="Arial" w:hAnsi="Arial" w:cs="Arial"/>
          <w:color w:val="000000"/>
        </w:rPr>
      </w:pPr>
      <w:r w:rsidRPr="00C56C2A">
        <w:rPr>
          <w:rFonts w:ascii="Arial" w:eastAsia="Arial" w:hAnsi="Arial" w:cs="Arial"/>
          <w:color w:val="000000"/>
        </w:rPr>
        <w:t>Responder ante las autoridades competentes por los actos u omisiones que ejecute en desarrollo del contrato, cuando en ellos se cause perjuicio a la administración o a terceros en los términos del artículo 52 de la ley 80 de 1993.</w:t>
      </w:r>
    </w:p>
    <w:p w14:paraId="62E33DBF" w14:textId="77777777" w:rsidR="00660BA0" w:rsidRPr="00C56C2A" w:rsidRDefault="00660BA0" w:rsidP="0080475C">
      <w:pPr>
        <w:numPr>
          <w:ilvl w:val="0"/>
          <w:numId w:val="37"/>
        </w:numPr>
        <w:pBdr>
          <w:top w:val="nil"/>
          <w:left w:val="nil"/>
          <w:bottom w:val="nil"/>
          <w:right w:val="nil"/>
          <w:between w:val="nil"/>
        </w:pBdr>
        <w:spacing w:after="0" w:line="240" w:lineRule="auto"/>
        <w:ind w:left="426" w:hanging="426"/>
        <w:jc w:val="both"/>
        <w:rPr>
          <w:rFonts w:ascii="Arial" w:hAnsi="Arial" w:cs="Arial"/>
          <w:color w:val="000000"/>
        </w:rPr>
      </w:pPr>
      <w:r w:rsidRPr="00C56C2A">
        <w:rPr>
          <w:rFonts w:ascii="Arial" w:eastAsia="Arial" w:hAnsi="Arial" w:cs="Arial"/>
          <w:color w:val="000000"/>
        </w:rPr>
        <w:t xml:space="preserve">Pagar a la </w:t>
      </w:r>
      <w:r w:rsidRPr="00C56C2A">
        <w:rPr>
          <w:rFonts w:ascii="Arial" w:eastAsia="Arial" w:hAnsi="Arial" w:cs="Arial"/>
        </w:rPr>
        <w:t>UAE Cuerpo Oficial de Bomberos de Bogotá</w:t>
      </w:r>
      <w:r w:rsidRPr="00C56C2A">
        <w:rPr>
          <w:rFonts w:ascii="Arial" w:eastAsia="Arial" w:hAnsi="Arial" w:cs="Arial"/>
          <w:color w:val="000000"/>
        </w:rPr>
        <w:t xml:space="preserve"> todas las sumas y costos que la misma deba asumir, por razón de la acción que contra ella inicien terceros que hayan sufrido daños por causa del contratista, durante la ejecución del contrato.</w:t>
      </w:r>
    </w:p>
    <w:p w14:paraId="42C4AE24" w14:textId="77777777" w:rsidR="00660BA0" w:rsidRPr="00C56C2A" w:rsidRDefault="00660BA0" w:rsidP="0080475C">
      <w:pPr>
        <w:numPr>
          <w:ilvl w:val="0"/>
          <w:numId w:val="37"/>
        </w:numPr>
        <w:pBdr>
          <w:top w:val="nil"/>
          <w:left w:val="nil"/>
          <w:bottom w:val="nil"/>
          <w:right w:val="nil"/>
          <w:between w:val="nil"/>
        </w:pBdr>
        <w:spacing w:after="0" w:line="240" w:lineRule="auto"/>
        <w:ind w:left="426" w:hanging="426"/>
        <w:jc w:val="both"/>
        <w:rPr>
          <w:rFonts w:ascii="Arial" w:hAnsi="Arial" w:cs="Arial"/>
          <w:color w:val="000000"/>
        </w:rPr>
      </w:pPr>
      <w:r w:rsidRPr="00C56C2A">
        <w:rPr>
          <w:rFonts w:ascii="Arial" w:eastAsia="Arial" w:hAnsi="Arial" w:cs="Arial"/>
          <w:color w:val="000000"/>
        </w:rPr>
        <w:t xml:space="preserve">Reparar los daños e indemnizar los perjuicios que cause a </w:t>
      </w:r>
      <w:r w:rsidRPr="00C56C2A">
        <w:rPr>
          <w:rFonts w:ascii="Arial" w:eastAsia="Arial" w:hAnsi="Arial" w:cs="Arial"/>
        </w:rPr>
        <w:t>Bomberos Bogotá,</w:t>
      </w:r>
      <w:r w:rsidRPr="00C56C2A">
        <w:rPr>
          <w:rFonts w:ascii="Arial" w:eastAsia="Arial" w:hAnsi="Arial" w:cs="Arial"/>
          <w:color w:val="000000"/>
        </w:rPr>
        <w:t xml:space="preserve"> por el incumplimiento del contrato.</w:t>
      </w:r>
    </w:p>
    <w:p w14:paraId="0E59682F" w14:textId="77777777" w:rsidR="00660BA0" w:rsidRPr="00C56C2A" w:rsidRDefault="00660BA0" w:rsidP="0080475C">
      <w:pPr>
        <w:numPr>
          <w:ilvl w:val="0"/>
          <w:numId w:val="37"/>
        </w:numPr>
        <w:pBdr>
          <w:top w:val="nil"/>
          <w:left w:val="nil"/>
          <w:bottom w:val="nil"/>
          <w:right w:val="nil"/>
          <w:between w:val="nil"/>
        </w:pBdr>
        <w:spacing w:after="0" w:line="240" w:lineRule="auto"/>
        <w:ind w:left="426" w:hanging="426"/>
        <w:jc w:val="both"/>
        <w:rPr>
          <w:rFonts w:ascii="Arial" w:hAnsi="Arial" w:cs="Arial"/>
          <w:color w:val="000000"/>
        </w:rPr>
      </w:pPr>
      <w:r w:rsidRPr="00C56C2A">
        <w:rPr>
          <w:rFonts w:ascii="Arial" w:eastAsia="Arial" w:hAnsi="Arial" w:cs="Arial"/>
          <w:color w:val="000000"/>
        </w:rPr>
        <w:t>Acatar y aplicar de manera diligente las observaciones y recomendaciones y dem</w:t>
      </w:r>
      <w:r w:rsidRPr="00C56C2A">
        <w:rPr>
          <w:rFonts w:ascii="Arial" w:eastAsia="Arial" w:hAnsi="Arial" w:cs="Arial"/>
        </w:rPr>
        <w:t>ás obligaciones</w:t>
      </w:r>
      <w:r w:rsidRPr="00C56C2A">
        <w:rPr>
          <w:rFonts w:ascii="Arial" w:eastAsia="Arial" w:hAnsi="Arial" w:cs="Arial"/>
          <w:color w:val="000000"/>
        </w:rPr>
        <w:t xml:space="preserve"> impartidas por el/la supervisor/a del contrato </w:t>
      </w:r>
      <w:r w:rsidRPr="00C56C2A">
        <w:rPr>
          <w:rFonts w:ascii="Arial" w:eastAsia="Arial" w:hAnsi="Arial" w:cs="Arial"/>
        </w:rPr>
        <w:t>y/o del Subdirector o Jefe de Oficina.</w:t>
      </w:r>
    </w:p>
    <w:p w14:paraId="16FE8308" w14:textId="77777777" w:rsidR="00660BA0" w:rsidRPr="00C56C2A" w:rsidRDefault="00660BA0" w:rsidP="0080475C">
      <w:pPr>
        <w:numPr>
          <w:ilvl w:val="0"/>
          <w:numId w:val="37"/>
        </w:numPr>
        <w:pBdr>
          <w:top w:val="nil"/>
          <w:left w:val="nil"/>
          <w:bottom w:val="nil"/>
          <w:right w:val="nil"/>
          <w:between w:val="nil"/>
        </w:pBdr>
        <w:spacing w:after="0" w:line="240" w:lineRule="auto"/>
        <w:ind w:left="426" w:hanging="426"/>
        <w:jc w:val="both"/>
        <w:rPr>
          <w:rFonts w:ascii="Arial" w:hAnsi="Arial" w:cs="Arial"/>
          <w:color w:val="000000"/>
        </w:rPr>
      </w:pPr>
      <w:r w:rsidRPr="00C56C2A">
        <w:rPr>
          <w:rFonts w:ascii="Arial" w:eastAsia="Arial" w:hAnsi="Arial" w:cs="Arial"/>
          <w:color w:val="000000"/>
        </w:rPr>
        <w:t>Asistir a las reuniones que sean convocadas por el supervisor del contrato, para revisar el estado de ejecución del mismo, el cumplimiento de las obligaciones a cargo del contratista o cualquier aspecto técnico referente al mismo.</w:t>
      </w:r>
    </w:p>
    <w:p w14:paraId="2ECCB116" w14:textId="77777777" w:rsidR="00BB7896" w:rsidRDefault="00660BA0" w:rsidP="0080475C">
      <w:pPr>
        <w:numPr>
          <w:ilvl w:val="0"/>
          <w:numId w:val="37"/>
        </w:numPr>
        <w:pBdr>
          <w:top w:val="nil"/>
          <w:left w:val="nil"/>
          <w:bottom w:val="nil"/>
          <w:right w:val="nil"/>
          <w:between w:val="nil"/>
        </w:pBdr>
        <w:spacing w:after="0" w:line="240" w:lineRule="auto"/>
        <w:ind w:left="426" w:hanging="426"/>
        <w:jc w:val="both"/>
        <w:rPr>
          <w:rFonts w:ascii="Arial" w:hAnsi="Arial" w:cs="Arial"/>
        </w:rPr>
      </w:pPr>
      <w:r w:rsidRPr="00C56C2A">
        <w:rPr>
          <w:rFonts w:ascii="Arial" w:eastAsia="Arial" w:hAnsi="Arial" w:cs="Arial"/>
        </w:rPr>
        <w:t>Mantener la conservación, custodia, uso adecuado y especial cuidado de los elementos que le sean suministrados por la Entidad y responder pecuniariamente por su deterioro o pérdida y hacer la devolución de los mismos cuando finalice el vínculo contractual con la Entidad.</w:t>
      </w:r>
    </w:p>
    <w:p w14:paraId="23D5E948" w14:textId="77777777" w:rsidR="00BB7896" w:rsidRDefault="00660BA0" w:rsidP="0080475C">
      <w:pPr>
        <w:numPr>
          <w:ilvl w:val="0"/>
          <w:numId w:val="37"/>
        </w:numPr>
        <w:pBdr>
          <w:top w:val="nil"/>
          <w:left w:val="nil"/>
          <w:bottom w:val="nil"/>
          <w:right w:val="nil"/>
          <w:between w:val="nil"/>
        </w:pBdr>
        <w:spacing w:after="0" w:line="240" w:lineRule="auto"/>
        <w:ind w:left="426" w:hanging="426"/>
        <w:jc w:val="both"/>
        <w:rPr>
          <w:rFonts w:ascii="Arial" w:hAnsi="Arial" w:cs="Arial"/>
        </w:rPr>
      </w:pPr>
      <w:r w:rsidRPr="00BB7896">
        <w:rPr>
          <w:rFonts w:ascii="Arial" w:hAnsi="Arial" w:cs="Arial"/>
          <w:color w:val="222222"/>
        </w:rPr>
        <w:t xml:space="preserve">Dar cumplimiento a los proyectos, programas, políticas, lineamientos, planes y estrategias </w:t>
      </w:r>
      <w:r w:rsidRPr="00BB7896">
        <w:rPr>
          <w:rFonts w:ascii="Arial" w:hAnsi="Arial" w:cs="Arial"/>
        </w:rPr>
        <w:t>ambientales establecidas por la Entidad, con el fin de implementar y dar continuidad a la Gestión Ambiental de la UAECOB, mediante la adopción de los diferentes planes de gestión ambiental del Plan Institucional de Gestión Ambiental - PIGA, entre estos, Plan de Acción Interno para el Aprovechamiento Eficiente de los Residuos Sólidos - PAIAERS, Plan de Gestión Integral de Residuos Peligrosos - PGIRP y demás lineamientos ambientales de la Unidad, bajo el cumplimiento de la normatividad ambiental vigente, el MIPG y las directrices establecidas por la Gestora Ambiental de la Entidad.</w:t>
      </w:r>
    </w:p>
    <w:p w14:paraId="36DD0E55" w14:textId="50E15224" w:rsidR="00BB7896" w:rsidRPr="00210EF2" w:rsidRDefault="00660BA0" w:rsidP="0080475C">
      <w:pPr>
        <w:numPr>
          <w:ilvl w:val="0"/>
          <w:numId w:val="37"/>
        </w:numPr>
        <w:pBdr>
          <w:top w:val="nil"/>
          <w:left w:val="nil"/>
          <w:bottom w:val="nil"/>
          <w:right w:val="nil"/>
          <w:between w:val="nil"/>
        </w:pBdr>
        <w:spacing w:after="0" w:line="240" w:lineRule="auto"/>
        <w:ind w:left="426" w:hanging="426"/>
        <w:jc w:val="both"/>
        <w:rPr>
          <w:rFonts w:ascii="Arial" w:hAnsi="Arial" w:cs="Arial"/>
          <w:iCs/>
          <w:noProof/>
        </w:rPr>
      </w:pPr>
      <w:r w:rsidRPr="00210EF2">
        <w:rPr>
          <w:rFonts w:ascii="Arial" w:hAnsi="Arial" w:cs="Arial"/>
        </w:rPr>
        <w:t xml:space="preserve">Dar uso eficiente a los recursos hídrico y energético, y realizar la separación en la fuente de los residuos sólidos </w:t>
      </w:r>
      <w:r w:rsidR="009B4D65" w:rsidRPr="00210EF2">
        <w:rPr>
          <w:rFonts w:ascii="Arial" w:hAnsi="Arial" w:cs="Arial"/>
        </w:rPr>
        <w:t>de acuerdo con el</w:t>
      </w:r>
      <w:r w:rsidRPr="00210EF2">
        <w:rPr>
          <w:rFonts w:ascii="Arial" w:hAnsi="Arial" w:cs="Arial"/>
        </w:rPr>
        <w:t xml:space="preserve"> código de colores de la </w:t>
      </w:r>
      <w:r w:rsidRPr="00210EF2">
        <w:rPr>
          <w:rFonts w:ascii="Arial" w:hAnsi="Arial" w:cs="Arial"/>
          <w:iCs/>
          <w:noProof/>
        </w:rPr>
        <w:t xml:space="preserve">Entidad, en el desarrollo y ejecución del contrato, mediante el cumplimiento e implementación de las políticas internas: Cero Papel, Cero Desperdicio de Agua, Cero Desperdicio de Energía, Cero </w:t>
      </w:r>
      <w:r w:rsidR="006322BA" w:rsidRPr="00210EF2">
        <w:rPr>
          <w:rFonts w:ascii="Arial" w:hAnsi="Arial" w:cs="Arial"/>
          <w:iCs/>
          <w:noProof/>
        </w:rPr>
        <w:t>Residuos</w:t>
      </w:r>
      <w:r w:rsidRPr="00210EF2">
        <w:rPr>
          <w:rFonts w:ascii="Arial" w:hAnsi="Arial" w:cs="Arial"/>
          <w:iCs/>
          <w:noProof/>
        </w:rPr>
        <w:t xml:space="preserve"> y demás lineamientos ambientales establecidos por la UNIDAD.</w:t>
      </w:r>
    </w:p>
    <w:p w14:paraId="23BFC901" w14:textId="1BE46404" w:rsidR="006322BA" w:rsidRPr="00210EF2" w:rsidRDefault="006322BA" w:rsidP="0080475C">
      <w:pPr>
        <w:numPr>
          <w:ilvl w:val="0"/>
          <w:numId w:val="37"/>
        </w:numPr>
        <w:pBdr>
          <w:top w:val="nil"/>
          <w:left w:val="nil"/>
          <w:bottom w:val="nil"/>
          <w:right w:val="nil"/>
          <w:between w:val="nil"/>
        </w:pBdr>
        <w:spacing w:after="0" w:line="240" w:lineRule="auto"/>
        <w:ind w:left="426" w:hanging="426"/>
        <w:jc w:val="both"/>
        <w:rPr>
          <w:rFonts w:ascii="Arial" w:hAnsi="Arial" w:cs="Arial"/>
          <w:iCs/>
          <w:noProof/>
        </w:rPr>
      </w:pPr>
      <w:r w:rsidRPr="00210EF2">
        <w:rPr>
          <w:rFonts w:ascii="Arial" w:hAnsi="Arial" w:cs="Arial"/>
          <w:iCs/>
          <w:noProof/>
        </w:rPr>
        <w:t>Participar</w:t>
      </w:r>
      <w:r w:rsidR="009B4D65" w:rsidRPr="00210EF2">
        <w:rPr>
          <w:rFonts w:ascii="Arial" w:hAnsi="Arial" w:cs="Arial"/>
          <w:iCs/>
          <w:noProof/>
        </w:rPr>
        <w:t xml:space="preserve">, cuando así se requiera, </w:t>
      </w:r>
      <w:r w:rsidRPr="00210EF2">
        <w:rPr>
          <w:rFonts w:ascii="Arial" w:hAnsi="Arial" w:cs="Arial"/>
          <w:iCs/>
          <w:noProof/>
        </w:rPr>
        <w:t xml:space="preserve">de las actividades </w:t>
      </w:r>
      <w:r w:rsidR="009C5858" w:rsidRPr="00210EF2">
        <w:rPr>
          <w:rFonts w:ascii="Arial" w:hAnsi="Arial" w:cs="Arial"/>
          <w:iCs/>
          <w:noProof/>
        </w:rPr>
        <w:t xml:space="preserve">establecidas en </w:t>
      </w:r>
      <w:r w:rsidRPr="00210EF2">
        <w:rPr>
          <w:rFonts w:ascii="Arial" w:hAnsi="Arial" w:cs="Arial"/>
          <w:iCs/>
          <w:noProof/>
        </w:rPr>
        <w:t>el P</w:t>
      </w:r>
      <w:r w:rsidR="009B4D65" w:rsidRPr="00210EF2">
        <w:rPr>
          <w:rFonts w:ascii="Arial" w:hAnsi="Arial" w:cs="Arial"/>
          <w:iCs/>
          <w:noProof/>
        </w:rPr>
        <w:t>rograma de</w:t>
      </w:r>
      <w:r w:rsidRPr="00210EF2">
        <w:rPr>
          <w:rFonts w:ascii="Arial" w:hAnsi="Arial" w:cs="Arial"/>
          <w:iCs/>
          <w:noProof/>
        </w:rPr>
        <w:t xml:space="preserve"> </w:t>
      </w:r>
      <w:r w:rsidR="00C73207" w:rsidRPr="00210EF2">
        <w:rPr>
          <w:rFonts w:ascii="Arial" w:hAnsi="Arial" w:cs="Arial"/>
          <w:iCs/>
          <w:noProof/>
        </w:rPr>
        <w:t xml:space="preserve">Seguridad y Salud en el Trabajo y </w:t>
      </w:r>
      <w:r w:rsidR="00B05C5E" w:rsidRPr="00210EF2">
        <w:rPr>
          <w:rFonts w:ascii="Arial" w:hAnsi="Arial" w:cs="Arial"/>
          <w:iCs/>
          <w:noProof/>
        </w:rPr>
        <w:t xml:space="preserve">en </w:t>
      </w:r>
      <w:r w:rsidR="00C73207" w:rsidRPr="00210EF2">
        <w:rPr>
          <w:rFonts w:ascii="Arial" w:hAnsi="Arial" w:cs="Arial"/>
          <w:iCs/>
          <w:noProof/>
        </w:rPr>
        <w:t xml:space="preserve">el Plan </w:t>
      </w:r>
      <w:r w:rsidRPr="00210EF2">
        <w:rPr>
          <w:rFonts w:ascii="Arial" w:hAnsi="Arial" w:cs="Arial"/>
          <w:iCs/>
          <w:noProof/>
        </w:rPr>
        <w:t>Estratégico de Seguridad Vial de la entidad</w:t>
      </w:r>
    </w:p>
    <w:p w14:paraId="4AF65BA3" w14:textId="77777777" w:rsidR="00BB7896" w:rsidRDefault="00660BA0" w:rsidP="0080475C">
      <w:pPr>
        <w:numPr>
          <w:ilvl w:val="0"/>
          <w:numId w:val="37"/>
        </w:numPr>
        <w:pBdr>
          <w:top w:val="nil"/>
          <w:left w:val="nil"/>
          <w:bottom w:val="nil"/>
          <w:right w:val="nil"/>
          <w:between w:val="nil"/>
        </w:pBdr>
        <w:spacing w:after="0" w:line="240" w:lineRule="auto"/>
        <w:ind w:left="426" w:hanging="426"/>
        <w:jc w:val="both"/>
        <w:rPr>
          <w:rFonts w:ascii="Arial" w:hAnsi="Arial" w:cs="Arial"/>
        </w:rPr>
      </w:pPr>
      <w:r w:rsidRPr="00210EF2">
        <w:rPr>
          <w:rFonts w:ascii="Arial" w:hAnsi="Arial" w:cs="Arial"/>
          <w:iCs/>
          <w:noProof/>
        </w:rPr>
        <w:t>Si durante el plazo de ejecución del contrato</w:t>
      </w:r>
      <w:r w:rsidRPr="00BB7896">
        <w:rPr>
          <w:rFonts w:ascii="Arial" w:hAnsi="Arial" w:cs="Arial"/>
          <w:iCs/>
          <w:noProof/>
        </w:rPr>
        <w:t xml:space="preserve"> EL CONTRATISTA:  (i) llegaré a conocer hechos que puedan configurar conductas que puedan ser consideradas como abuso, acoso sexual</w:t>
      </w:r>
      <w:r w:rsidRPr="00C56C2A">
        <w:rPr>
          <w:rStyle w:val="Refdenotaalpie"/>
          <w:rFonts w:ascii="Arial" w:hAnsi="Arial" w:cs="Arial"/>
          <w:noProof/>
        </w:rPr>
        <w:footnoteReference w:id="1"/>
      </w:r>
      <w:r w:rsidRPr="00BB7896">
        <w:rPr>
          <w:rFonts w:ascii="Arial" w:hAnsi="Arial" w:cs="Arial"/>
          <w:iCs/>
          <w:noProof/>
        </w:rPr>
        <w:t xml:space="preserve"> u otras </w:t>
      </w:r>
      <w:r w:rsidRPr="00BB7896">
        <w:rPr>
          <w:rFonts w:ascii="Arial" w:hAnsi="Arial" w:cs="Arial"/>
          <w:iCs/>
          <w:noProof/>
        </w:rPr>
        <w:lastRenderedPageBreak/>
        <w:t>violencias</w:t>
      </w:r>
      <w:r w:rsidRPr="00C56C2A">
        <w:rPr>
          <w:rStyle w:val="Refdenotaalpie"/>
          <w:rFonts w:ascii="Arial" w:hAnsi="Arial" w:cs="Arial"/>
          <w:noProof/>
        </w:rPr>
        <w:footnoteReference w:id="2"/>
      </w:r>
      <w:r w:rsidRPr="00BB7896">
        <w:rPr>
          <w:rFonts w:ascii="Arial" w:hAnsi="Arial" w:cs="Arial"/>
          <w:iCs/>
          <w:noProof/>
        </w:rPr>
        <w:t xml:space="preserve"> basadas en el género</w:t>
      </w:r>
      <w:r w:rsidRPr="00C56C2A">
        <w:rPr>
          <w:rStyle w:val="Refdenotaalpie"/>
          <w:rFonts w:ascii="Arial" w:hAnsi="Arial" w:cs="Arial"/>
          <w:noProof/>
        </w:rPr>
        <w:footnoteReference w:id="3"/>
      </w:r>
      <w:r w:rsidRPr="00BB7896">
        <w:rPr>
          <w:rFonts w:ascii="Arial" w:hAnsi="Arial" w:cs="Arial"/>
          <w:iCs/>
          <w:shd w:val="clear" w:color="auto" w:fill="FFFFFF"/>
        </w:rPr>
        <w:t xml:space="preserve"> y/ o (ii) identificar las actuaciones físicas, verbales y no verbales tendientes a constituir </w:t>
      </w:r>
      <w:r w:rsidRPr="00BB7896">
        <w:rPr>
          <w:rFonts w:ascii="Arial" w:hAnsi="Arial" w:cs="Arial"/>
          <w:iCs/>
          <w:noProof/>
        </w:rPr>
        <w:t>abuso, acoso sexual</w:t>
      </w:r>
      <w:r w:rsidRPr="00C56C2A">
        <w:rPr>
          <w:rStyle w:val="Refdenotaalpie"/>
          <w:rFonts w:ascii="Arial" w:hAnsi="Arial" w:cs="Arial"/>
          <w:noProof/>
        </w:rPr>
        <w:footnoteReference w:id="4"/>
      </w:r>
      <w:r w:rsidRPr="00BB7896">
        <w:rPr>
          <w:rFonts w:ascii="Arial" w:hAnsi="Arial" w:cs="Arial"/>
          <w:iCs/>
          <w:noProof/>
        </w:rPr>
        <w:t xml:space="preserve"> u otras violencias  deberá realizar</w:t>
      </w:r>
      <w:r w:rsidRPr="00BB7896">
        <w:rPr>
          <w:rFonts w:ascii="Arial" w:hAnsi="Arial" w:cs="Arial"/>
          <w:iCs/>
          <w:shd w:val="clear" w:color="auto" w:fill="FFFFFF"/>
        </w:rPr>
        <w:t xml:space="preserve"> la respectiva denuncia a las autoridades competentes,  además desplegar los actos desde la esfera su competencia para</w:t>
      </w:r>
      <w:r w:rsidRPr="00BB7896">
        <w:rPr>
          <w:rFonts w:ascii="Arial" w:hAnsi="Arial" w:cs="Arial"/>
          <w:iCs/>
          <w:noProof/>
        </w:rPr>
        <w:t xml:space="preserve"> prever su ocurrencia.</w:t>
      </w:r>
    </w:p>
    <w:p w14:paraId="5D13645D" w14:textId="77777777" w:rsidR="00BB7896" w:rsidRDefault="00BB7896" w:rsidP="0080475C">
      <w:pPr>
        <w:numPr>
          <w:ilvl w:val="0"/>
          <w:numId w:val="37"/>
        </w:numPr>
        <w:pBdr>
          <w:top w:val="nil"/>
          <w:left w:val="nil"/>
          <w:bottom w:val="nil"/>
          <w:right w:val="nil"/>
          <w:between w:val="nil"/>
        </w:pBdr>
        <w:spacing w:after="0" w:line="240" w:lineRule="auto"/>
        <w:ind w:left="426" w:hanging="426"/>
        <w:jc w:val="both"/>
        <w:rPr>
          <w:rFonts w:ascii="Arial" w:hAnsi="Arial" w:cs="Arial"/>
        </w:rPr>
      </w:pPr>
      <w:r w:rsidRPr="00BB7896">
        <w:rPr>
          <w:rFonts w:ascii="Arial" w:hAnsi="Arial" w:cs="Arial"/>
          <w:iCs/>
          <w:noProof/>
        </w:rPr>
        <w:t>H</w:t>
      </w:r>
      <w:r w:rsidR="00660BA0" w:rsidRPr="00BB7896">
        <w:rPr>
          <w:rFonts w:ascii="Arial" w:hAnsi="Arial" w:cs="Arial"/>
          <w:iCs/>
          <w:noProof/>
        </w:rPr>
        <w:t>acer uso del lenguaje no sexista, tanto de manera escrita, visual y audiovisual, de conformidad con lo establecido en el Acuerdo Distrital 381 de 2009</w:t>
      </w:r>
      <w:r>
        <w:rPr>
          <w:rFonts w:ascii="Arial" w:hAnsi="Arial" w:cs="Arial"/>
        </w:rPr>
        <w:t>.</w:t>
      </w:r>
    </w:p>
    <w:p w14:paraId="66C9E96C" w14:textId="77777777" w:rsidR="00BB7896" w:rsidRDefault="00660BA0" w:rsidP="0080475C">
      <w:pPr>
        <w:numPr>
          <w:ilvl w:val="0"/>
          <w:numId w:val="37"/>
        </w:numPr>
        <w:pBdr>
          <w:top w:val="nil"/>
          <w:left w:val="nil"/>
          <w:bottom w:val="nil"/>
          <w:right w:val="nil"/>
          <w:between w:val="nil"/>
        </w:pBdr>
        <w:spacing w:after="0" w:line="240" w:lineRule="auto"/>
        <w:ind w:left="426" w:hanging="426"/>
        <w:jc w:val="both"/>
        <w:rPr>
          <w:rFonts w:ascii="Arial" w:hAnsi="Arial" w:cs="Arial"/>
        </w:rPr>
      </w:pPr>
      <w:r w:rsidRPr="00BB7896">
        <w:rPr>
          <w:rFonts w:ascii="Arial" w:eastAsia="Arial" w:hAnsi="Arial" w:cs="Arial"/>
        </w:rPr>
        <w:t>Hacer parte del grupo estructurador y/o del comité evaluador de los procesos de selección de contratistas, de acuerdo con las modalidades de la contratación pública, en caso de ser requerido por el Jefe del área.</w:t>
      </w:r>
    </w:p>
    <w:p w14:paraId="5B6312FE" w14:textId="2DF821A9" w:rsidR="00F44BE8" w:rsidRPr="00F44BE8" w:rsidRDefault="00660BA0" w:rsidP="00F44BE8">
      <w:pPr>
        <w:numPr>
          <w:ilvl w:val="0"/>
          <w:numId w:val="37"/>
        </w:numPr>
        <w:pBdr>
          <w:top w:val="nil"/>
          <w:left w:val="nil"/>
          <w:bottom w:val="nil"/>
          <w:right w:val="nil"/>
          <w:between w:val="nil"/>
        </w:pBdr>
        <w:spacing w:after="0" w:line="240" w:lineRule="auto"/>
        <w:ind w:left="426" w:hanging="426"/>
        <w:jc w:val="both"/>
        <w:rPr>
          <w:rFonts w:ascii="Arial" w:hAnsi="Arial" w:cs="Arial"/>
        </w:rPr>
      </w:pPr>
      <w:r w:rsidRPr="00BB7896">
        <w:rPr>
          <w:rFonts w:ascii="Arial" w:eastAsia="Arial" w:hAnsi="Arial" w:cs="Arial"/>
        </w:rPr>
        <w:t>Servir de apoyo a la supervisión de la ejecución contractual, en caso de ser requerido por el supervisor del contrato.</w:t>
      </w:r>
    </w:p>
    <w:p w14:paraId="6ECF605A" w14:textId="35042264" w:rsidR="00F44BE8" w:rsidRPr="00210EF2" w:rsidRDefault="00F44BE8" w:rsidP="00F44BE8">
      <w:pPr>
        <w:numPr>
          <w:ilvl w:val="0"/>
          <w:numId w:val="37"/>
        </w:numPr>
        <w:pBdr>
          <w:top w:val="nil"/>
          <w:left w:val="nil"/>
          <w:bottom w:val="nil"/>
          <w:right w:val="nil"/>
          <w:between w:val="nil"/>
        </w:pBdr>
        <w:spacing w:after="0" w:line="240" w:lineRule="auto"/>
        <w:ind w:left="426" w:hanging="426"/>
        <w:jc w:val="both"/>
        <w:rPr>
          <w:rFonts w:ascii="Arial" w:eastAsia="Arial" w:hAnsi="Arial" w:cs="Arial"/>
        </w:rPr>
      </w:pPr>
      <w:r w:rsidRPr="00210EF2">
        <w:rPr>
          <w:rFonts w:ascii="Arial" w:eastAsia="Arial" w:hAnsi="Arial" w:cs="Arial"/>
        </w:rPr>
        <w:t>Disponer de los elementos y equipos necesarios y/o requeridos, para el desarrollo y cumplimiento del objeto contractual.</w:t>
      </w:r>
    </w:p>
    <w:p w14:paraId="1B78D13F" w14:textId="213DA017" w:rsidR="00F44BE8" w:rsidRPr="00210EF2" w:rsidRDefault="00F44BE8" w:rsidP="00F44BE8">
      <w:pPr>
        <w:numPr>
          <w:ilvl w:val="0"/>
          <w:numId w:val="37"/>
        </w:numPr>
        <w:pBdr>
          <w:top w:val="nil"/>
          <w:left w:val="nil"/>
          <w:bottom w:val="nil"/>
          <w:right w:val="nil"/>
          <w:between w:val="nil"/>
        </w:pBdr>
        <w:spacing w:after="0" w:line="240" w:lineRule="auto"/>
        <w:ind w:left="426" w:hanging="426"/>
        <w:jc w:val="both"/>
        <w:rPr>
          <w:rFonts w:ascii="Arial" w:eastAsia="Arial" w:hAnsi="Arial" w:cs="Arial"/>
        </w:rPr>
      </w:pPr>
      <w:r w:rsidRPr="00210EF2">
        <w:rPr>
          <w:rFonts w:ascii="Arial" w:eastAsia="Arial" w:hAnsi="Arial" w:cs="Arial"/>
        </w:rPr>
        <w:t>Proveer y disponer por sus propios medios, para la correcta prestación del servicio, las condiciones adecuadas de seguridad y salud, cumpliendo con el auto cuidado y con los requerimientos y lineamientos necesarios exigidos por la entidad para el desarrollo de sus obligaciones, cuando el supervisor del contrato así lo disponga.</w:t>
      </w:r>
    </w:p>
    <w:p w14:paraId="71B1EB68" w14:textId="576577F2" w:rsidR="00F44BE8" w:rsidRPr="00210EF2" w:rsidRDefault="00F44BE8" w:rsidP="00F44BE8">
      <w:pPr>
        <w:numPr>
          <w:ilvl w:val="0"/>
          <w:numId w:val="37"/>
        </w:numPr>
        <w:pBdr>
          <w:top w:val="nil"/>
          <w:left w:val="nil"/>
          <w:bottom w:val="nil"/>
          <w:right w:val="nil"/>
          <w:between w:val="nil"/>
        </w:pBdr>
        <w:spacing w:after="0" w:line="240" w:lineRule="auto"/>
        <w:ind w:left="426" w:hanging="426"/>
        <w:jc w:val="both"/>
        <w:rPr>
          <w:rFonts w:ascii="Arial" w:eastAsia="Arial" w:hAnsi="Arial" w:cs="Arial"/>
        </w:rPr>
      </w:pPr>
      <w:r w:rsidRPr="00210EF2">
        <w:rPr>
          <w:rFonts w:ascii="Arial" w:eastAsia="Arial" w:hAnsi="Arial" w:cs="Arial"/>
        </w:rPr>
        <w:t>Guardar absoluta reserva en relación con toda la información que maneje con ocasión de las actividades que desarrolle o le sean dadas a conocer del presente contrato. El CONTRATISTA deberá cuidar la información a la que tenga acceso, evitando su destrucción o utilización indebida. Así mismo, le está prohibido dar acceso o exhibir expedientes, documentos o archivos a personas no autorizadas.</w:t>
      </w:r>
    </w:p>
    <w:p w14:paraId="262E215E" w14:textId="3323813E" w:rsidR="00F44BE8" w:rsidRPr="00210EF2" w:rsidRDefault="00F44BE8" w:rsidP="00F44BE8">
      <w:pPr>
        <w:numPr>
          <w:ilvl w:val="0"/>
          <w:numId w:val="37"/>
        </w:numPr>
        <w:pBdr>
          <w:top w:val="nil"/>
          <w:left w:val="nil"/>
          <w:bottom w:val="nil"/>
          <w:right w:val="nil"/>
          <w:between w:val="nil"/>
        </w:pBdr>
        <w:spacing w:after="0" w:line="240" w:lineRule="auto"/>
        <w:ind w:left="426" w:hanging="426"/>
        <w:jc w:val="both"/>
        <w:rPr>
          <w:rFonts w:ascii="Arial" w:eastAsia="Arial" w:hAnsi="Arial" w:cs="Arial"/>
        </w:rPr>
      </w:pPr>
      <w:r w:rsidRPr="00210EF2">
        <w:rPr>
          <w:rFonts w:ascii="Arial" w:eastAsia="Arial" w:hAnsi="Arial" w:cs="Arial"/>
        </w:rPr>
        <w:t>Mantener reserva de la información que se genere, transfiera, conozca u obtenga en el marco de la ejecución del contrato. Los informes o productos relacionados con el objeto del contrato son de propiedad de la Entidad, y su uso total o parcial debe ser autorizado por la Entidad, a través del supervisor del contrato.</w:t>
      </w:r>
    </w:p>
    <w:p w14:paraId="0AA64F77" w14:textId="31A4A4C7" w:rsidR="00F44BE8" w:rsidRPr="00210EF2" w:rsidRDefault="00F44BE8" w:rsidP="00F44BE8">
      <w:pPr>
        <w:numPr>
          <w:ilvl w:val="0"/>
          <w:numId w:val="37"/>
        </w:numPr>
        <w:pBdr>
          <w:top w:val="nil"/>
          <w:left w:val="nil"/>
          <w:bottom w:val="nil"/>
          <w:right w:val="nil"/>
          <w:between w:val="nil"/>
        </w:pBdr>
        <w:spacing w:after="0" w:line="240" w:lineRule="auto"/>
        <w:ind w:left="426" w:hanging="426"/>
        <w:jc w:val="both"/>
        <w:rPr>
          <w:rFonts w:ascii="Arial" w:eastAsia="Arial" w:hAnsi="Arial" w:cs="Arial"/>
        </w:rPr>
      </w:pPr>
      <w:r w:rsidRPr="00210EF2">
        <w:rPr>
          <w:rFonts w:ascii="Arial" w:eastAsia="Arial" w:hAnsi="Arial" w:cs="Arial"/>
        </w:rPr>
        <w:t>Publicar en la plataforma del SECOP II los informes periódicos de actividades debidamente firmados por las partes, de acuerdo </w:t>
      </w:r>
    </w:p>
    <w:p w14:paraId="437C0DFF" w14:textId="36D645BB" w:rsidR="00660BA0" w:rsidRDefault="00660BA0" w:rsidP="0080475C">
      <w:pPr>
        <w:numPr>
          <w:ilvl w:val="0"/>
          <w:numId w:val="37"/>
        </w:numPr>
        <w:spacing w:after="0" w:line="240" w:lineRule="auto"/>
        <w:ind w:left="426" w:hanging="426"/>
        <w:jc w:val="both"/>
        <w:rPr>
          <w:rFonts w:ascii="Arial" w:eastAsia="Arial" w:hAnsi="Arial" w:cs="Arial"/>
        </w:rPr>
      </w:pPr>
      <w:r w:rsidRPr="00210EF2">
        <w:rPr>
          <w:rFonts w:ascii="Arial" w:eastAsia="Arial" w:hAnsi="Arial" w:cs="Arial"/>
        </w:rPr>
        <w:t>Las demás inherentes al objeto y la naturaleza del contrato y aquellas indicadas en las condiciones técnicas (establecidas en los documentos</w:t>
      </w:r>
      <w:r w:rsidRPr="00BB7896">
        <w:rPr>
          <w:rFonts w:ascii="Arial" w:eastAsia="Arial" w:hAnsi="Arial" w:cs="Arial"/>
        </w:rPr>
        <w:t xml:space="preserve"> del proceso) y por el supervisor para el cabal cumplimiento del objeto del mismo.</w:t>
      </w:r>
    </w:p>
    <w:p w14:paraId="443C6540" w14:textId="77777777" w:rsidR="00BB7896" w:rsidRPr="00BB7896" w:rsidRDefault="00BB7896" w:rsidP="0064350C">
      <w:pPr>
        <w:spacing w:after="0" w:line="240" w:lineRule="auto"/>
        <w:jc w:val="both"/>
        <w:rPr>
          <w:rFonts w:ascii="Arial" w:eastAsia="Arial" w:hAnsi="Arial" w:cs="Arial"/>
        </w:rPr>
      </w:pPr>
    </w:p>
    <w:p w14:paraId="0931C270" w14:textId="24AF81F6" w:rsidR="00660BA0" w:rsidRDefault="00660BA0" w:rsidP="0080475C">
      <w:pPr>
        <w:spacing w:after="0" w:line="240" w:lineRule="auto"/>
        <w:jc w:val="both"/>
        <w:rPr>
          <w:rFonts w:ascii="Arial" w:eastAsia="Arial" w:hAnsi="Arial" w:cs="Arial"/>
          <w:b/>
          <w:color w:val="002060"/>
          <w:highlight w:val="lightGray"/>
        </w:rPr>
      </w:pPr>
      <w:r w:rsidRPr="00660BA0">
        <w:rPr>
          <w:rFonts w:ascii="Arial" w:eastAsia="Arial" w:hAnsi="Arial" w:cs="Arial"/>
          <w:b/>
          <w:color w:val="002060"/>
          <w:highlight w:val="lightGray"/>
        </w:rPr>
        <w:t>LAS DOS OBLIGACIONES SIGUIENTES SE MANTENDRÁN DE ACUERDO CON LAS OBLIGACIONES ESPECIFICAS DEL CONTRATISTA Y EL DESARROLLO DEL OBJETO CONTRACTUAL</w:t>
      </w:r>
    </w:p>
    <w:p w14:paraId="2CC3D296" w14:textId="77777777" w:rsidR="009B4D65" w:rsidRDefault="009B4D65" w:rsidP="009B4D65">
      <w:pPr>
        <w:pBdr>
          <w:top w:val="nil"/>
          <w:left w:val="nil"/>
          <w:bottom w:val="nil"/>
          <w:right w:val="nil"/>
          <w:between w:val="nil"/>
        </w:pBdr>
        <w:tabs>
          <w:tab w:val="left" w:pos="426"/>
        </w:tabs>
        <w:spacing w:after="0" w:line="240" w:lineRule="auto"/>
        <w:jc w:val="both"/>
        <w:rPr>
          <w:rFonts w:ascii="Arial" w:eastAsia="Arial" w:hAnsi="Arial" w:cs="Arial"/>
          <w:b/>
          <w:color w:val="002060"/>
          <w:highlight w:val="lightGray"/>
        </w:rPr>
      </w:pPr>
    </w:p>
    <w:p w14:paraId="735A0DAD" w14:textId="76CF61DD" w:rsidR="009B4D65" w:rsidRDefault="009B4D65" w:rsidP="009B4D65">
      <w:pPr>
        <w:pBdr>
          <w:top w:val="nil"/>
          <w:left w:val="nil"/>
          <w:bottom w:val="nil"/>
          <w:right w:val="nil"/>
          <w:between w:val="nil"/>
        </w:pBdr>
        <w:tabs>
          <w:tab w:val="left" w:pos="426"/>
        </w:tabs>
        <w:spacing w:after="0" w:line="240" w:lineRule="auto"/>
        <w:jc w:val="both"/>
        <w:rPr>
          <w:rFonts w:ascii="Arial" w:eastAsia="Arial" w:hAnsi="Arial" w:cs="Arial"/>
          <w:b/>
          <w:color w:val="002060"/>
          <w:highlight w:val="cyan"/>
        </w:rPr>
      </w:pPr>
      <w:r>
        <w:rPr>
          <w:rFonts w:ascii="Arial" w:eastAsia="Arial" w:hAnsi="Arial" w:cs="Arial"/>
          <w:b/>
          <w:color w:val="002060"/>
          <w:highlight w:val="lightGray"/>
        </w:rPr>
        <w:lastRenderedPageBreak/>
        <w:t>2</w:t>
      </w:r>
      <w:r w:rsidR="00F44BE8">
        <w:rPr>
          <w:rFonts w:ascii="Arial" w:eastAsia="Arial" w:hAnsi="Arial" w:cs="Arial"/>
          <w:b/>
          <w:color w:val="002060"/>
          <w:highlight w:val="lightGray"/>
        </w:rPr>
        <w:t>7</w:t>
      </w:r>
      <w:r>
        <w:rPr>
          <w:rFonts w:ascii="Arial" w:eastAsia="Arial" w:hAnsi="Arial" w:cs="Arial"/>
          <w:b/>
          <w:color w:val="002060"/>
          <w:highlight w:val="lightGray"/>
        </w:rPr>
        <w:t xml:space="preserve">. </w:t>
      </w:r>
      <w:r w:rsidR="00660BA0" w:rsidRPr="00660BA0">
        <w:rPr>
          <w:rFonts w:ascii="Arial" w:eastAsia="Arial" w:hAnsi="Arial" w:cs="Arial"/>
          <w:b/>
          <w:color w:val="002060"/>
          <w:highlight w:val="lightGray"/>
        </w:rPr>
        <w:t xml:space="preserve">Pagar las multas y/o comparendos en los que haya incurrido en el desarrollo del objeto y/o las obligaciones contractuales, en alguno de los vehículos propiedad de la </w:t>
      </w:r>
      <w:r w:rsidR="006322BA">
        <w:rPr>
          <w:rFonts w:ascii="Arial" w:eastAsia="Arial" w:hAnsi="Arial" w:cs="Arial"/>
          <w:b/>
          <w:color w:val="002060"/>
          <w:highlight w:val="lightGray"/>
        </w:rPr>
        <w:t>e</w:t>
      </w:r>
      <w:r w:rsidR="00660BA0" w:rsidRPr="00660BA0">
        <w:rPr>
          <w:rFonts w:ascii="Arial" w:eastAsia="Arial" w:hAnsi="Arial" w:cs="Arial"/>
          <w:b/>
          <w:color w:val="002060"/>
          <w:highlight w:val="lightGray"/>
        </w:rPr>
        <w:t>ntidad</w:t>
      </w:r>
      <w:r>
        <w:rPr>
          <w:rFonts w:ascii="Arial" w:eastAsia="Arial" w:hAnsi="Arial" w:cs="Arial"/>
          <w:b/>
          <w:color w:val="002060"/>
          <w:highlight w:val="lightGray"/>
        </w:rPr>
        <w:t xml:space="preserve"> o en otros vehículos dispuestos para el servicio de la misma.</w:t>
      </w:r>
    </w:p>
    <w:p w14:paraId="0B48DAA2" w14:textId="77777777" w:rsidR="009B4D65" w:rsidRDefault="009B4D65" w:rsidP="009B4D65">
      <w:pPr>
        <w:pBdr>
          <w:top w:val="nil"/>
          <w:left w:val="nil"/>
          <w:bottom w:val="nil"/>
          <w:right w:val="nil"/>
          <w:between w:val="nil"/>
        </w:pBdr>
        <w:tabs>
          <w:tab w:val="left" w:pos="426"/>
        </w:tabs>
        <w:spacing w:after="0" w:line="240" w:lineRule="auto"/>
        <w:jc w:val="both"/>
        <w:rPr>
          <w:rFonts w:ascii="Arial" w:eastAsia="Arial" w:hAnsi="Arial" w:cs="Arial"/>
          <w:b/>
          <w:color w:val="002060"/>
          <w:highlight w:val="lightGray"/>
        </w:rPr>
      </w:pPr>
    </w:p>
    <w:p w14:paraId="45C881D2" w14:textId="153202AE" w:rsidR="00660BA0" w:rsidRPr="009B4D65" w:rsidRDefault="009B4D65" w:rsidP="009B4D65">
      <w:pPr>
        <w:pBdr>
          <w:top w:val="nil"/>
          <w:left w:val="nil"/>
          <w:bottom w:val="nil"/>
          <w:right w:val="nil"/>
          <w:between w:val="nil"/>
        </w:pBdr>
        <w:tabs>
          <w:tab w:val="left" w:pos="426"/>
        </w:tabs>
        <w:spacing w:after="0" w:line="240" w:lineRule="auto"/>
        <w:jc w:val="both"/>
        <w:rPr>
          <w:rFonts w:ascii="Arial" w:eastAsia="Arial" w:hAnsi="Arial" w:cs="Arial"/>
          <w:b/>
          <w:color w:val="002060"/>
          <w:highlight w:val="cyan"/>
        </w:rPr>
      </w:pPr>
      <w:r>
        <w:rPr>
          <w:rFonts w:ascii="Arial" w:eastAsia="Arial" w:hAnsi="Arial" w:cs="Arial"/>
          <w:b/>
          <w:color w:val="002060"/>
          <w:highlight w:val="lightGray"/>
        </w:rPr>
        <w:t>2</w:t>
      </w:r>
      <w:r w:rsidR="00F44BE8">
        <w:rPr>
          <w:rFonts w:ascii="Arial" w:eastAsia="Arial" w:hAnsi="Arial" w:cs="Arial"/>
          <w:b/>
          <w:color w:val="002060"/>
          <w:highlight w:val="lightGray"/>
        </w:rPr>
        <w:t>8</w:t>
      </w:r>
      <w:r>
        <w:rPr>
          <w:rFonts w:ascii="Arial" w:eastAsia="Arial" w:hAnsi="Arial" w:cs="Arial"/>
          <w:b/>
          <w:color w:val="002060"/>
          <w:highlight w:val="lightGray"/>
        </w:rPr>
        <w:t>.</w:t>
      </w:r>
      <w:r w:rsidR="00660BA0" w:rsidRPr="009B4D65">
        <w:rPr>
          <w:rFonts w:ascii="Arial" w:eastAsia="Arial" w:hAnsi="Arial" w:cs="Arial"/>
          <w:b/>
          <w:color w:val="002060"/>
          <w:highlight w:val="lightGray"/>
        </w:rPr>
        <w:t>Apoyar a la Entidad, en el marco de la Estrategia Institucional de Respuesta EIR (</w:t>
      </w:r>
      <w:r w:rsidR="00660BA0" w:rsidRPr="009B4D65">
        <w:rPr>
          <w:rFonts w:ascii="Arial" w:eastAsia="Arial" w:hAnsi="Arial" w:cs="Arial"/>
          <w:b/>
          <w:i/>
          <w:color w:val="002060"/>
          <w:highlight w:val="lightGray"/>
        </w:rPr>
        <w:t>Resolución 789 de 2019)</w:t>
      </w:r>
      <w:r w:rsidR="00660BA0" w:rsidRPr="009B4D65">
        <w:rPr>
          <w:rFonts w:ascii="Arial" w:eastAsia="Arial" w:hAnsi="Arial" w:cs="Arial"/>
          <w:b/>
          <w:color w:val="002060"/>
          <w:highlight w:val="lightGray"/>
        </w:rPr>
        <w:t>, teniendo en cuenta el objeto contractual y las obligaciones específicas, en caso de ser requerido o convocado por el supervisor del Contrato o Jefe del área, para lo cual deberá tener disponibilidad de 24 horas.</w:t>
      </w:r>
    </w:p>
    <w:p w14:paraId="79BF524A" w14:textId="77777777" w:rsidR="00DB607D" w:rsidRDefault="00DB607D" w:rsidP="0080475C">
      <w:pPr>
        <w:spacing w:after="0" w:line="240" w:lineRule="auto"/>
        <w:jc w:val="both"/>
        <w:rPr>
          <w:rFonts w:ascii="Arial" w:eastAsia="Arial" w:hAnsi="Arial" w:cs="Arial"/>
          <w:b/>
        </w:rPr>
      </w:pPr>
    </w:p>
    <w:p w14:paraId="06DB71A0" w14:textId="77777777" w:rsidR="00DB607D" w:rsidRPr="00C56C2A" w:rsidRDefault="00DB607D" w:rsidP="0080475C">
      <w:pPr>
        <w:spacing w:after="0" w:line="240" w:lineRule="auto"/>
        <w:jc w:val="both"/>
        <w:rPr>
          <w:rFonts w:ascii="Arial" w:eastAsia="Arial" w:hAnsi="Arial" w:cs="Arial"/>
        </w:rPr>
      </w:pPr>
    </w:p>
    <w:p w14:paraId="7D96C450" w14:textId="1DE41A4A" w:rsidR="00660BA0" w:rsidRDefault="00660BA0" w:rsidP="0080475C">
      <w:pPr>
        <w:spacing w:after="0" w:line="240" w:lineRule="auto"/>
        <w:jc w:val="both"/>
        <w:rPr>
          <w:rFonts w:ascii="Arial" w:eastAsia="Arial" w:hAnsi="Arial" w:cs="Arial"/>
        </w:rPr>
      </w:pPr>
      <w:r w:rsidRPr="00C56C2A">
        <w:rPr>
          <w:rFonts w:ascii="Arial" w:eastAsia="Arial" w:hAnsi="Arial" w:cs="Arial"/>
          <w:b/>
        </w:rPr>
        <w:t xml:space="preserve">PARÁGRAFO I: </w:t>
      </w:r>
      <w:r w:rsidRPr="00C56C2A">
        <w:rPr>
          <w:rFonts w:ascii="Arial" w:eastAsia="Arial" w:hAnsi="Arial" w:cs="Arial"/>
        </w:rPr>
        <w:t>Será responsabilidad única y exclusiva del contratista contar con todas las herramientas, instrumentos y elementos necesarios para la ejecución del contrato. En este sentido, la UAE Cuerpo Oficial de Bomberos, no tendrá la obligación de suministrar objetos que el contratista requiera para cumplir con sus obligaciones contractuales, como lo son herramientas tecnológicas, o puestos permanentes de trabajo</w:t>
      </w:r>
    </w:p>
    <w:p w14:paraId="1C7BBC04" w14:textId="77777777" w:rsidR="00DB607D" w:rsidRPr="00BB7896" w:rsidRDefault="00DB607D" w:rsidP="0080475C">
      <w:pPr>
        <w:spacing w:after="0" w:line="240" w:lineRule="auto"/>
        <w:jc w:val="both"/>
        <w:rPr>
          <w:rFonts w:ascii="Arial" w:eastAsia="Arial" w:hAnsi="Arial" w:cs="Arial"/>
        </w:rPr>
      </w:pPr>
    </w:p>
    <w:p w14:paraId="4C518C1B" w14:textId="7731ED63" w:rsidR="00660BA0" w:rsidRPr="00BB7896" w:rsidRDefault="00660BA0" w:rsidP="00DF7150">
      <w:pPr>
        <w:numPr>
          <w:ilvl w:val="2"/>
          <w:numId w:val="42"/>
        </w:numPr>
        <w:spacing w:after="0" w:line="240" w:lineRule="auto"/>
        <w:ind w:left="567" w:hanging="567"/>
        <w:jc w:val="both"/>
        <w:rPr>
          <w:rFonts w:ascii="Arial" w:eastAsia="Arial" w:hAnsi="Arial" w:cs="Arial"/>
          <w:b/>
        </w:rPr>
      </w:pPr>
      <w:r w:rsidRPr="00C56C2A">
        <w:rPr>
          <w:rFonts w:ascii="Arial" w:eastAsia="Arial" w:hAnsi="Arial" w:cs="Arial"/>
          <w:b/>
        </w:rPr>
        <w:t>OBLIGACIONES ESPECÍFICAS DEL CONTRATISTA</w:t>
      </w:r>
    </w:p>
    <w:p w14:paraId="0730E8E7" w14:textId="5CEBE6DF" w:rsidR="00660BA0" w:rsidRDefault="00660BA0" w:rsidP="008047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eastAsia="Arial" w:hAnsi="Arial" w:cs="Arial"/>
          <w:b/>
          <w:i/>
          <w:color w:val="002060"/>
          <w:highlight w:val="lightGray"/>
        </w:rPr>
      </w:pPr>
      <w:r w:rsidRPr="00660BA0">
        <w:rPr>
          <w:rFonts w:ascii="Arial" w:eastAsia="Arial" w:hAnsi="Arial" w:cs="Arial"/>
          <w:b/>
          <w:i/>
          <w:color w:val="002060"/>
          <w:highlight w:val="lightGray"/>
        </w:rPr>
        <w:t>Corresponde a las actividades a ejecutar por parte del futuro contratista, la cuales deben guardar relación directa con el objeto del proceso.</w:t>
      </w:r>
    </w:p>
    <w:p w14:paraId="66EE89B6" w14:textId="77777777" w:rsidR="00DB607D" w:rsidRPr="00BB7896" w:rsidRDefault="00DB607D" w:rsidP="008047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eastAsia="Arial" w:hAnsi="Arial" w:cs="Arial"/>
          <w:b/>
          <w:color w:val="FF0000"/>
        </w:rPr>
      </w:pPr>
    </w:p>
    <w:p w14:paraId="59AA4D3E" w14:textId="3497E2CB" w:rsidR="00660BA0" w:rsidRPr="0080475C" w:rsidRDefault="00660BA0" w:rsidP="003B1078">
      <w:pPr>
        <w:numPr>
          <w:ilvl w:val="2"/>
          <w:numId w:val="42"/>
        </w:numPr>
        <w:pBdr>
          <w:top w:val="nil"/>
          <w:left w:val="nil"/>
          <w:bottom w:val="nil"/>
          <w:right w:val="nil"/>
          <w:between w:val="nil"/>
        </w:pBdr>
        <w:spacing w:after="0" w:line="240" w:lineRule="auto"/>
        <w:ind w:left="567" w:hanging="425"/>
        <w:jc w:val="both"/>
        <w:rPr>
          <w:rFonts w:ascii="Arial" w:eastAsia="Arial" w:hAnsi="Arial" w:cs="Arial"/>
          <w:b/>
        </w:rPr>
      </w:pPr>
      <w:r w:rsidRPr="0080475C">
        <w:rPr>
          <w:rFonts w:ascii="Arial" w:eastAsia="Arial" w:hAnsi="Arial" w:cs="Arial"/>
          <w:b/>
        </w:rPr>
        <w:t xml:space="preserve">OBLIGACIONES DE </w:t>
      </w:r>
      <w:r w:rsidRPr="00C56C2A">
        <w:rPr>
          <w:rFonts w:ascii="Arial" w:eastAsia="Arial" w:hAnsi="Arial" w:cs="Arial"/>
          <w:b/>
        </w:rPr>
        <w:t>LA UAE CUERPO OFICIAL DE BOMBEROS DE BOGOTÁ.</w:t>
      </w:r>
    </w:p>
    <w:p w14:paraId="75622574" w14:textId="77777777" w:rsidR="00660BA0" w:rsidRPr="00C56C2A" w:rsidRDefault="00660BA0" w:rsidP="0080475C">
      <w:pPr>
        <w:numPr>
          <w:ilvl w:val="0"/>
          <w:numId w:val="36"/>
        </w:numPr>
        <w:pBdr>
          <w:top w:val="nil"/>
          <w:left w:val="nil"/>
          <w:bottom w:val="nil"/>
          <w:right w:val="nil"/>
          <w:between w:val="nil"/>
        </w:pBdr>
        <w:spacing w:after="0" w:line="240" w:lineRule="auto"/>
        <w:ind w:left="426" w:hanging="284"/>
        <w:jc w:val="both"/>
        <w:rPr>
          <w:rFonts w:ascii="Arial" w:eastAsia="Arial" w:hAnsi="Arial" w:cs="Arial"/>
          <w:b/>
          <w:color w:val="000000"/>
        </w:rPr>
      </w:pPr>
      <w:r w:rsidRPr="00C56C2A">
        <w:rPr>
          <w:rFonts w:ascii="Arial" w:eastAsia="Arial" w:hAnsi="Arial" w:cs="Arial"/>
          <w:color w:val="000000"/>
        </w:rPr>
        <w:t>Designar al funcionario encargado de la supervisión del contrato.</w:t>
      </w:r>
    </w:p>
    <w:p w14:paraId="5143BC7D" w14:textId="77777777" w:rsidR="00660BA0" w:rsidRPr="00C56C2A" w:rsidRDefault="00660BA0" w:rsidP="0080475C">
      <w:pPr>
        <w:numPr>
          <w:ilvl w:val="0"/>
          <w:numId w:val="36"/>
        </w:numPr>
        <w:pBdr>
          <w:top w:val="nil"/>
          <w:left w:val="nil"/>
          <w:bottom w:val="nil"/>
          <w:right w:val="nil"/>
          <w:between w:val="nil"/>
        </w:pBdr>
        <w:spacing w:after="0" w:line="240" w:lineRule="auto"/>
        <w:ind w:left="426" w:hanging="284"/>
        <w:jc w:val="both"/>
        <w:rPr>
          <w:rFonts w:ascii="Arial" w:eastAsia="Arial" w:hAnsi="Arial" w:cs="Arial"/>
          <w:b/>
          <w:color w:val="000000"/>
        </w:rPr>
      </w:pPr>
      <w:r w:rsidRPr="00C56C2A">
        <w:rPr>
          <w:rFonts w:ascii="Arial" w:eastAsia="Arial" w:hAnsi="Arial" w:cs="Arial"/>
          <w:color w:val="000000"/>
        </w:rPr>
        <w:t xml:space="preserve">Pagar los honorarios pactados, previo cumplimiento de los requisitos y dentro del plazo establecido en la cláusula segunda del presente contrato. </w:t>
      </w:r>
    </w:p>
    <w:p w14:paraId="2EA2F03C" w14:textId="77777777" w:rsidR="00660BA0" w:rsidRPr="00C56C2A" w:rsidRDefault="00660BA0" w:rsidP="0080475C">
      <w:pPr>
        <w:numPr>
          <w:ilvl w:val="0"/>
          <w:numId w:val="36"/>
        </w:numPr>
        <w:pBdr>
          <w:top w:val="nil"/>
          <w:left w:val="nil"/>
          <w:bottom w:val="nil"/>
          <w:right w:val="nil"/>
          <w:between w:val="nil"/>
        </w:pBdr>
        <w:spacing w:after="0" w:line="240" w:lineRule="auto"/>
        <w:ind w:left="426" w:hanging="284"/>
        <w:jc w:val="both"/>
        <w:rPr>
          <w:rFonts w:ascii="Arial" w:eastAsia="Arial" w:hAnsi="Arial" w:cs="Arial"/>
          <w:b/>
          <w:color w:val="000000"/>
        </w:rPr>
      </w:pPr>
      <w:r w:rsidRPr="00C56C2A">
        <w:rPr>
          <w:rFonts w:ascii="Arial" w:eastAsia="Arial" w:hAnsi="Arial" w:cs="Arial"/>
          <w:color w:val="000000"/>
        </w:rPr>
        <w:t>Cumplir con lo dispuesto en lo establecido en el Decreto 1273 de 2018 o en la norma que la modifique, adicione o complemente.</w:t>
      </w:r>
    </w:p>
    <w:p w14:paraId="3BE70C0F" w14:textId="77777777" w:rsidR="00660BA0" w:rsidRPr="00C56C2A" w:rsidRDefault="00660BA0" w:rsidP="0080475C">
      <w:pPr>
        <w:numPr>
          <w:ilvl w:val="0"/>
          <w:numId w:val="36"/>
        </w:numPr>
        <w:pBdr>
          <w:top w:val="nil"/>
          <w:left w:val="nil"/>
          <w:bottom w:val="nil"/>
          <w:right w:val="nil"/>
          <w:between w:val="nil"/>
        </w:pBdr>
        <w:spacing w:after="0" w:line="240" w:lineRule="auto"/>
        <w:ind w:left="426" w:hanging="284"/>
        <w:jc w:val="both"/>
        <w:rPr>
          <w:rFonts w:ascii="Arial" w:eastAsia="Arial" w:hAnsi="Arial" w:cs="Arial"/>
          <w:b/>
          <w:color w:val="000000"/>
        </w:rPr>
      </w:pPr>
      <w:r w:rsidRPr="00C56C2A">
        <w:rPr>
          <w:rFonts w:ascii="Arial" w:eastAsia="Arial" w:hAnsi="Arial" w:cs="Arial"/>
          <w:color w:val="000000"/>
        </w:rPr>
        <w:t xml:space="preserve">Vigilar la debida y oportuna ejecución del contrato, y el cumplimiento de todas las obligaciones contractuales. </w:t>
      </w:r>
    </w:p>
    <w:p w14:paraId="29C66242" w14:textId="77777777" w:rsidR="00660BA0" w:rsidRPr="00C56C2A" w:rsidRDefault="00660BA0" w:rsidP="0080475C">
      <w:pPr>
        <w:numPr>
          <w:ilvl w:val="0"/>
          <w:numId w:val="36"/>
        </w:numPr>
        <w:pBdr>
          <w:top w:val="nil"/>
          <w:left w:val="nil"/>
          <w:bottom w:val="nil"/>
          <w:right w:val="nil"/>
          <w:between w:val="nil"/>
        </w:pBdr>
        <w:spacing w:after="0" w:line="240" w:lineRule="auto"/>
        <w:ind w:left="426" w:hanging="284"/>
        <w:jc w:val="both"/>
        <w:rPr>
          <w:rFonts w:ascii="Arial" w:eastAsia="Arial" w:hAnsi="Arial" w:cs="Arial"/>
          <w:b/>
          <w:color w:val="000000"/>
        </w:rPr>
      </w:pPr>
      <w:r w:rsidRPr="00C56C2A">
        <w:rPr>
          <w:rFonts w:ascii="Arial" w:eastAsia="Arial" w:hAnsi="Arial" w:cs="Arial"/>
          <w:color w:val="000000"/>
        </w:rPr>
        <w:t xml:space="preserve">Suministrar oportunamente la información y el apoyo que requiera para el cumplimiento de sus obligaciones contractuales. </w:t>
      </w:r>
    </w:p>
    <w:p w14:paraId="3AB44A67" w14:textId="77777777" w:rsidR="00660BA0" w:rsidRPr="00C56C2A" w:rsidRDefault="00660BA0" w:rsidP="0080475C">
      <w:pPr>
        <w:numPr>
          <w:ilvl w:val="0"/>
          <w:numId w:val="36"/>
        </w:numPr>
        <w:pBdr>
          <w:top w:val="nil"/>
          <w:left w:val="nil"/>
          <w:bottom w:val="nil"/>
          <w:right w:val="nil"/>
          <w:between w:val="nil"/>
        </w:pBdr>
        <w:spacing w:after="0" w:line="240" w:lineRule="auto"/>
        <w:ind w:left="426" w:hanging="284"/>
        <w:jc w:val="both"/>
        <w:rPr>
          <w:rFonts w:ascii="Arial" w:eastAsia="Arial" w:hAnsi="Arial" w:cs="Arial"/>
          <w:b/>
          <w:color w:val="000000"/>
        </w:rPr>
      </w:pPr>
      <w:r w:rsidRPr="00C56C2A">
        <w:rPr>
          <w:rFonts w:ascii="Arial" w:eastAsia="Arial" w:hAnsi="Arial" w:cs="Arial"/>
          <w:color w:val="000000"/>
        </w:rPr>
        <w:t xml:space="preserve">Aprobar las garantías </w:t>
      </w:r>
      <w:r w:rsidRPr="00C56C2A">
        <w:rPr>
          <w:rFonts w:ascii="Arial" w:eastAsia="Arial" w:hAnsi="Arial" w:cs="Arial"/>
        </w:rPr>
        <w:t>que amparen la ejecución del contrato.</w:t>
      </w:r>
    </w:p>
    <w:p w14:paraId="2BB0AF9D" w14:textId="77777777" w:rsidR="00BB7896" w:rsidRDefault="00BB7896" w:rsidP="0080475C">
      <w:pPr>
        <w:spacing w:after="0" w:line="240" w:lineRule="auto"/>
        <w:ind w:left="284" w:right="-91" w:hanging="284"/>
        <w:jc w:val="both"/>
        <w:rPr>
          <w:rFonts w:ascii="Arial" w:eastAsia="Arial" w:hAnsi="Arial" w:cs="Arial"/>
          <w:b/>
        </w:rPr>
      </w:pPr>
    </w:p>
    <w:p w14:paraId="3F352663" w14:textId="38F50AEB" w:rsidR="00660BA0" w:rsidRPr="00C56C2A" w:rsidRDefault="00660BA0" w:rsidP="0080475C">
      <w:pPr>
        <w:spacing w:after="0" w:line="240" w:lineRule="auto"/>
        <w:ind w:left="284" w:right="-91" w:hanging="284"/>
        <w:jc w:val="both"/>
        <w:rPr>
          <w:rFonts w:ascii="Arial" w:eastAsia="Arial" w:hAnsi="Arial" w:cs="Arial"/>
          <w:b/>
        </w:rPr>
      </w:pPr>
      <w:r w:rsidRPr="00C56C2A">
        <w:rPr>
          <w:rFonts w:ascii="Arial" w:eastAsia="Arial" w:hAnsi="Arial" w:cs="Arial"/>
          <w:b/>
        </w:rPr>
        <w:t>3. MODALIDAD DE SELECCIÓN, JUSTIFICACIÓN Y FUNDAMENTOS JURÍDICOS QUE LA SOPORTAN</w:t>
      </w:r>
    </w:p>
    <w:p w14:paraId="1D64BC1A" w14:textId="3C90EB37" w:rsidR="0080475C" w:rsidRDefault="00660BA0" w:rsidP="0080475C">
      <w:pPr>
        <w:pBdr>
          <w:top w:val="nil"/>
          <w:left w:val="nil"/>
          <w:bottom w:val="nil"/>
          <w:right w:val="nil"/>
          <w:between w:val="nil"/>
        </w:pBdr>
        <w:spacing w:after="0" w:line="240" w:lineRule="auto"/>
        <w:jc w:val="both"/>
        <w:rPr>
          <w:rFonts w:ascii="Arial" w:eastAsia="Arial" w:hAnsi="Arial" w:cs="Arial"/>
          <w:i/>
          <w:color w:val="000000"/>
          <w:highlight w:val="white"/>
        </w:rPr>
      </w:pPr>
      <w:r w:rsidRPr="00C56C2A">
        <w:rPr>
          <w:rFonts w:ascii="Arial" w:eastAsia="Arial" w:hAnsi="Arial" w:cs="Arial"/>
          <w:color w:val="000000"/>
        </w:rPr>
        <w:t>El numeral tercero del artículo 32 de la Ley 80 de 1993, establece que:</w:t>
      </w:r>
      <w:r w:rsidRPr="00C56C2A">
        <w:rPr>
          <w:rFonts w:ascii="Arial" w:eastAsia="Arial" w:hAnsi="Arial" w:cs="Arial"/>
          <w:i/>
          <w:color w:val="000000"/>
        </w:rPr>
        <w:t xml:space="preserve"> “</w:t>
      </w:r>
      <w:r w:rsidRPr="00C56C2A">
        <w:rPr>
          <w:rFonts w:ascii="Arial" w:eastAsia="Arial" w:hAnsi="Arial" w:cs="Arial"/>
          <w:i/>
          <w:color w:val="000000"/>
          <w:highlight w:val="white"/>
        </w:rPr>
        <w:t>Son contratos de prestación de servicios los que celebren las entidades estatales para desarrollar actividades relacionadas con la administración o funcionamiento de la entidad. Estos contratos sólo podrán celebrarse con personas naturales cuando dichas actividades </w:t>
      </w:r>
      <w:r w:rsidRPr="00C56C2A">
        <w:rPr>
          <w:rFonts w:ascii="Arial" w:eastAsia="Arial" w:hAnsi="Arial" w:cs="Arial"/>
          <w:i/>
          <w:color w:val="000000"/>
          <w:highlight w:val="white"/>
          <w:u w:val="single"/>
        </w:rPr>
        <w:t>no puedan realizarse con</w:t>
      </w:r>
      <w:r w:rsidRPr="00C56C2A">
        <w:rPr>
          <w:rFonts w:ascii="Arial" w:eastAsia="Arial" w:hAnsi="Arial" w:cs="Arial"/>
          <w:i/>
          <w:color w:val="000000"/>
          <w:highlight w:val="white"/>
        </w:rPr>
        <w:t> </w:t>
      </w:r>
      <w:r w:rsidRPr="00C56C2A">
        <w:rPr>
          <w:rFonts w:ascii="Arial" w:eastAsia="Arial" w:hAnsi="Arial" w:cs="Arial"/>
          <w:i/>
          <w:color w:val="000000"/>
          <w:highlight w:val="white"/>
          <w:u w:val="single"/>
        </w:rPr>
        <w:t>personal de planta</w:t>
      </w:r>
      <w:r w:rsidRPr="00C56C2A">
        <w:rPr>
          <w:rFonts w:ascii="Arial" w:eastAsia="Arial" w:hAnsi="Arial" w:cs="Arial"/>
          <w:i/>
          <w:color w:val="000000"/>
          <w:highlight w:val="white"/>
        </w:rPr>
        <w:t> o requieran conocimientos especializados.</w:t>
      </w:r>
    </w:p>
    <w:p w14:paraId="1E9C788C" w14:textId="77777777" w:rsidR="0080475C" w:rsidRDefault="0080475C" w:rsidP="0080475C">
      <w:pPr>
        <w:pBdr>
          <w:top w:val="nil"/>
          <w:left w:val="nil"/>
          <w:bottom w:val="nil"/>
          <w:right w:val="nil"/>
          <w:between w:val="nil"/>
        </w:pBdr>
        <w:spacing w:after="0" w:line="240" w:lineRule="auto"/>
        <w:jc w:val="both"/>
        <w:rPr>
          <w:rFonts w:ascii="Arial" w:eastAsia="Arial" w:hAnsi="Arial" w:cs="Arial"/>
          <w:i/>
          <w:color w:val="000000"/>
          <w:highlight w:val="white"/>
        </w:rPr>
      </w:pPr>
    </w:p>
    <w:p w14:paraId="3761D730" w14:textId="73C944FC" w:rsidR="00660BA0" w:rsidRDefault="00660BA0" w:rsidP="0080475C">
      <w:pPr>
        <w:pBdr>
          <w:top w:val="nil"/>
          <w:left w:val="nil"/>
          <w:bottom w:val="nil"/>
          <w:right w:val="nil"/>
          <w:between w:val="nil"/>
        </w:pBdr>
        <w:spacing w:after="0" w:line="240" w:lineRule="auto"/>
        <w:jc w:val="both"/>
        <w:rPr>
          <w:rFonts w:ascii="Arial" w:eastAsia="Arial" w:hAnsi="Arial" w:cs="Arial"/>
          <w:i/>
          <w:color w:val="000000"/>
          <w:highlight w:val="white"/>
        </w:rPr>
      </w:pPr>
      <w:r w:rsidRPr="00C56C2A">
        <w:rPr>
          <w:rFonts w:ascii="Arial" w:eastAsia="Arial" w:hAnsi="Arial" w:cs="Arial"/>
          <w:i/>
          <w:color w:val="000000"/>
          <w:highlight w:val="white"/>
          <w:u w:val="single"/>
        </w:rPr>
        <w:t>En ningún caso</w:t>
      </w:r>
      <w:r w:rsidRPr="00C56C2A">
        <w:rPr>
          <w:rFonts w:ascii="Arial" w:eastAsia="Arial" w:hAnsi="Arial" w:cs="Arial"/>
          <w:i/>
          <w:color w:val="000000"/>
          <w:highlight w:val="white"/>
        </w:rPr>
        <w:t> estos contratos </w:t>
      </w:r>
      <w:r w:rsidRPr="00C56C2A">
        <w:rPr>
          <w:rFonts w:ascii="Arial" w:eastAsia="Arial" w:hAnsi="Arial" w:cs="Arial"/>
          <w:i/>
          <w:color w:val="000000"/>
          <w:highlight w:val="white"/>
          <w:u w:val="single"/>
        </w:rPr>
        <w:t>generan relación laboral ni prestaciones sociales</w:t>
      </w:r>
      <w:r w:rsidRPr="00C56C2A">
        <w:rPr>
          <w:rFonts w:ascii="Arial" w:eastAsia="Arial" w:hAnsi="Arial" w:cs="Arial"/>
          <w:i/>
          <w:color w:val="000000"/>
          <w:highlight w:val="white"/>
        </w:rPr>
        <w:t> y se celebrarán por el término estrictamente indispensable.</w:t>
      </w:r>
    </w:p>
    <w:p w14:paraId="0B68653F" w14:textId="77777777" w:rsidR="0080475C" w:rsidRPr="00C56C2A" w:rsidRDefault="0080475C" w:rsidP="0080475C">
      <w:pPr>
        <w:pBdr>
          <w:top w:val="nil"/>
          <w:left w:val="nil"/>
          <w:bottom w:val="nil"/>
          <w:right w:val="nil"/>
          <w:between w:val="nil"/>
        </w:pBdr>
        <w:spacing w:after="0" w:line="240" w:lineRule="auto"/>
        <w:jc w:val="both"/>
        <w:rPr>
          <w:rFonts w:ascii="Arial" w:eastAsia="Arial" w:hAnsi="Arial" w:cs="Arial"/>
          <w:i/>
          <w:color w:val="000000"/>
          <w:highlight w:val="white"/>
        </w:rPr>
      </w:pPr>
    </w:p>
    <w:p w14:paraId="08A8A4D6" w14:textId="3F00D25E" w:rsidR="00660BA0" w:rsidRDefault="00660BA0" w:rsidP="0080475C">
      <w:pPr>
        <w:pBdr>
          <w:top w:val="nil"/>
          <w:left w:val="nil"/>
          <w:bottom w:val="nil"/>
          <w:right w:val="nil"/>
          <w:between w:val="nil"/>
        </w:pBdr>
        <w:shd w:val="clear" w:color="auto" w:fill="FFFFFF"/>
        <w:spacing w:after="0" w:line="240" w:lineRule="auto"/>
        <w:jc w:val="both"/>
        <w:rPr>
          <w:rFonts w:ascii="Arial" w:eastAsia="Arial" w:hAnsi="Arial" w:cs="Arial"/>
          <w:i/>
          <w:color w:val="000000"/>
        </w:rPr>
      </w:pPr>
      <w:r w:rsidRPr="00C56C2A">
        <w:rPr>
          <w:rFonts w:ascii="Arial" w:eastAsia="Arial" w:hAnsi="Arial" w:cs="Arial"/>
          <w:b/>
          <w:i/>
          <w:color w:val="000000"/>
        </w:rPr>
        <w:t>NOTA</w:t>
      </w:r>
      <w:r w:rsidRPr="00C56C2A">
        <w:rPr>
          <w:rFonts w:ascii="Arial" w:eastAsia="Arial" w:hAnsi="Arial" w:cs="Arial"/>
          <w:i/>
          <w:color w:val="000000"/>
        </w:rPr>
        <w:t xml:space="preserve">: </w:t>
      </w:r>
      <w:r w:rsidRPr="00C56C2A">
        <w:rPr>
          <w:rFonts w:ascii="Arial" w:eastAsia="Arial" w:hAnsi="Arial" w:cs="Arial"/>
          <w:b/>
          <w:i/>
          <w:color w:val="000000"/>
        </w:rPr>
        <w:t xml:space="preserve">Las expresiones subrayadas fueron declaradas exequibles por la corte constitucional mediante sentencia </w:t>
      </w:r>
      <w:hyperlink r:id="rId13" w:anchor="0">
        <w:r w:rsidRPr="00C56C2A">
          <w:rPr>
            <w:rFonts w:ascii="Arial" w:eastAsia="Arial" w:hAnsi="Arial" w:cs="Arial"/>
            <w:i/>
            <w:color w:val="0000FF"/>
            <w:u w:val="single"/>
          </w:rPr>
          <w:t>C-154</w:t>
        </w:r>
      </w:hyperlink>
      <w:r w:rsidRPr="00C56C2A">
        <w:rPr>
          <w:rFonts w:ascii="Arial" w:eastAsia="Arial" w:hAnsi="Arial" w:cs="Arial"/>
          <w:b/>
          <w:i/>
          <w:color w:val="000000"/>
        </w:rPr>
        <w:t xml:space="preserve"> de 1997, </w:t>
      </w:r>
      <w:r w:rsidRPr="00C56C2A">
        <w:rPr>
          <w:rFonts w:ascii="Arial" w:eastAsia="Arial" w:hAnsi="Arial" w:cs="Arial"/>
          <w:i/>
          <w:color w:val="000000"/>
        </w:rPr>
        <w:t>salvo que se acredite la existencia de una relación laboral subordinada”.</w:t>
      </w:r>
    </w:p>
    <w:p w14:paraId="1D9327A2" w14:textId="77777777" w:rsidR="0080475C" w:rsidRPr="00C56C2A" w:rsidRDefault="0080475C" w:rsidP="0080475C">
      <w:pPr>
        <w:pBdr>
          <w:top w:val="nil"/>
          <w:left w:val="nil"/>
          <w:bottom w:val="nil"/>
          <w:right w:val="nil"/>
          <w:between w:val="nil"/>
        </w:pBdr>
        <w:shd w:val="clear" w:color="auto" w:fill="FFFFFF"/>
        <w:spacing w:after="0" w:line="240" w:lineRule="auto"/>
        <w:jc w:val="both"/>
        <w:rPr>
          <w:rFonts w:ascii="Arial" w:eastAsia="Arial" w:hAnsi="Arial" w:cs="Arial"/>
          <w:i/>
          <w:color w:val="000000"/>
        </w:rPr>
      </w:pPr>
    </w:p>
    <w:p w14:paraId="475E9EAC" w14:textId="31643045" w:rsidR="00660BA0" w:rsidRDefault="00660BA0" w:rsidP="0080475C">
      <w:pPr>
        <w:pBdr>
          <w:top w:val="nil"/>
          <w:left w:val="nil"/>
          <w:bottom w:val="nil"/>
          <w:right w:val="nil"/>
          <w:between w:val="nil"/>
        </w:pBdr>
        <w:spacing w:after="0" w:line="240" w:lineRule="auto"/>
        <w:jc w:val="both"/>
        <w:rPr>
          <w:rFonts w:ascii="Arial" w:eastAsia="Arial" w:hAnsi="Arial" w:cs="Arial"/>
          <w:color w:val="000000"/>
        </w:rPr>
      </w:pPr>
      <w:r w:rsidRPr="00C56C2A">
        <w:rPr>
          <w:rFonts w:ascii="Arial" w:eastAsia="Arial" w:hAnsi="Arial" w:cs="Arial"/>
          <w:color w:val="000000"/>
        </w:rPr>
        <w:t xml:space="preserve">El contratista se escogerá mediante la modalidad de selección denominada contratación directa, cuya causal es la establecida en el artículo segundo, numeral 4, literal “h”, de la Ley 1150 de 2007, prestación de servicios </w:t>
      </w:r>
      <w:r w:rsidRPr="00660BA0">
        <w:rPr>
          <w:rFonts w:ascii="Arial" w:eastAsia="Arial" w:hAnsi="Arial" w:cs="Arial"/>
          <w:b/>
          <w:color w:val="002060"/>
          <w:highlight w:val="lightGray"/>
        </w:rPr>
        <w:t>(profesionales o de apoyo a la gestión),</w:t>
      </w:r>
      <w:r w:rsidRPr="00C56C2A">
        <w:rPr>
          <w:rFonts w:ascii="Arial" w:eastAsia="Arial" w:hAnsi="Arial" w:cs="Arial"/>
          <w:color w:val="000000"/>
        </w:rPr>
        <w:t xml:space="preserve"> con fundamento en lo dispuesto en el Artículo 2.2.1.2.1.4.9.,</w:t>
      </w:r>
      <w:r w:rsidRPr="00C56C2A">
        <w:rPr>
          <w:rFonts w:ascii="Arial" w:eastAsia="Arial" w:hAnsi="Arial" w:cs="Arial"/>
          <w:i/>
          <w:color w:val="000000"/>
        </w:rPr>
        <w:t xml:space="preserve"> del Decreto 1082 de 2015, </w:t>
      </w:r>
      <w:r w:rsidRPr="00C56C2A">
        <w:rPr>
          <w:rFonts w:ascii="Arial" w:eastAsia="Arial" w:hAnsi="Arial" w:cs="Arial"/>
          <w:color w:val="000000"/>
        </w:rPr>
        <w:t>el cual establece que:</w:t>
      </w:r>
    </w:p>
    <w:p w14:paraId="6B9C864E" w14:textId="77777777" w:rsidR="0080475C" w:rsidRPr="00C56C2A" w:rsidRDefault="0080475C" w:rsidP="0080475C">
      <w:pPr>
        <w:pBdr>
          <w:top w:val="nil"/>
          <w:left w:val="nil"/>
          <w:bottom w:val="nil"/>
          <w:right w:val="nil"/>
          <w:between w:val="nil"/>
        </w:pBdr>
        <w:spacing w:after="0" w:line="240" w:lineRule="auto"/>
        <w:jc w:val="both"/>
        <w:rPr>
          <w:rFonts w:ascii="Arial" w:eastAsia="Arial" w:hAnsi="Arial" w:cs="Arial"/>
          <w:b/>
          <w:color w:val="000000"/>
        </w:rPr>
      </w:pPr>
    </w:p>
    <w:p w14:paraId="7BA31ADF" w14:textId="6ED943DC" w:rsidR="00660BA0" w:rsidRDefault="00660BA0" w:rsidP="0080475C">
      <w:pPr>
        <w:pBdr>
          <w:top w:val="nil"/>
          <w:left w:val="nil"/>
          <w:bottom w:val="nil"/>
          <w:right w:val="nil"/>
          <w:between w:val="nil"/>
        </w:pBdr>
        <w:spacing w:after="0" w:line="240" w:lineRule="auto"/>
        <w:jc w:val="both"/>
        <w:rPr>
          <w:rFonts w:ascii="Arial" w:eastAsia="Arial" w:hAnsi="Arial" w:cs="Arial"/>
          <w:i/>
          <w:color w:val="000000"/>
        </w:rPr>
      </w:pPr>
      <w:r w:rsidRPr="00C56C2A">
        <w:rPr>
          <w:rFonts w:ascii="Arial" w:eastAsia="Arial" w:hAnsi="Arial" w:cs="Arial"/>
          <w:i/>
          <w:color w:val="000000"/>
        </w:rPr>
        <w:t xml:space="preserve">“Contratos de prestación de servicios profesionales y de apoyo a la gestión, o para la ejecución de trabajos artísticos que solo pueden encomendarse a determinadas personas naturales.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 </w:t>
      </w:r>
    </w:p>
    <w:p w14:paraId="200D53EC" w14:textId="77777777" w:rsidR="0080475C" w:rsidRPr="00C56C2A" w:rsidRDefault="0080475C" w:rsidP="0080475C">
      <w:pPr>
        <w:pBdr>
          <w:top w:val="nil"/>
          <w:left w:val="nil"/>
          <w:bottom w:val="nil"/>
          <w:right w:val="nil"/>
          <w:between w:val="nil"/>
        </w:pBdr>
        <w:spacing w:after="0" w:line="240" w:lineRule="auto"/>
        <w:jc w:val="both"/>
        <w:rPr>
          <w:rFonts w:ascii="Arial" w:eastAsia="Arial" w:hAnsi="Arial" w:cs="Arial"/>
          <w:b/>
          <w:i/>
          <w:color w:val="000000"/>
        </w:rPr>
      </w:pPr>
    </w:p>
    <w:p w14:paraId="3FB3F425" w14:textId="3A594818" w:rsidR="00660BA0" w:rsidRDefault="00660BA0" w:rsidP="0080475C">
      <w:pPr>
        <w:pBdr>
          <w:top w:val="nil"/>
          <w:left w:val="nil"/>
          <w:bottom w:val="nil"/>
          <w:right w:val="nil"/>
          <w:between w:val="nil"/>
        </w:pBdr>
        <w:spacing w:after="0" w:line="240" w:lineRule="auto"/>
        <w:jc w:val="both"/>
        <w:rPr>
          <w:rFonts w:ascii="Arial" w:eastAsia="Arial" w:hAnsi="Arial" w:cs="Arial"/>
          <w:i/>
          <w:color w:val="000000"/>
        </w:rPr>
      </w:pPr>
      <w:r w:rsidRPr="00C56C2A">
        <w:rPr>
          <w:rFonts w:ascii="Arial" w:eastAsia="Arial" w:hAnsi="Arial" w:cs="Arial"/>
          <w:i/>
          <w:color w:val="000000"/>
        </w:rPr>
        <w:t xml:space="preserve">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 </w:t>
      </w:r>
    </w:p>
    <w:p w14:paraId="0E2FA5E0" w14:textId="77777777" w:rsidR="0080475C" w:rsidRPr="00C56C2A" w:rsidRDefault="0080475C" w:rsidP="0080475C">
      <w:pPr>
        <w:pBdr>
          <w:top w:val="nil"/>
          <w:left w:val="nil"/>
          <w:bottom w:val="nil"/>
          <w:right w:val="nil"/>
          <w:between w:val="nil"/>
        </w:pBdr>
        <w:spacing w:after="0" w:line="240" w:lineRule="auto"/>
        <w:jc w:val="both"/>
        <w:rPr>
          <w:rFonts w:ascii="Arial" w:eastAsia="Arial" w:hAnsi="Arial" w:cs="Arial"/>
          <w:b/>
          <w:i/>
          <w:color w:val="000000"/>
        </w:rPr>
      </w:pPr>
    </w:p>
    <w:p w14:paraId="16DF8495" w14:textId="4F6BBF7F" w:rsidR="00660BA0" w:rsidRDefault="00660BA0" w:rsidP="0080475C">
      <w:pPr>
        <w:pBdr>
          <w:top w:val="nil"/>
          <w:left w:val="nil"/>
          <w:bottom w:val="nil"/>
          <w:right w:val="nil"/>
          <w:between w:val="nil"/>
        </w:pBdr>
        <w:spacing w:after="0" w:line="240" w:lineRule="auto"/>
        <w:jc w:val="both"/>
        <w:rPr>
          <w:rFonts w:ascii="Arial" w:eastAsia="Arial" w:hAnsi="Arial" w:cs="Arial"/>
          <w:i/>
          <w:color w:val="000000"/>
        </w:rPr>
      </w:pPr>
      <w:r w:rsidRPr="00C56C2A">
        <w:rPr>
          <w:rFonts w:ascii="Arial" w:eastAsia="Arial" w:hAnsi="Arial" w:cs="Arial"/>
          <w:i/>
          <w:color w:val="000000"/>
        </w:rPr>
        <w:t>La Entidad Estatal, para la contratación de trabajos artísticos que solamente puedan encomendarse a determinadas personas naturales, debe justificar esta situación en los estudios y documentos previos”.</w:t>
      </w:r>
    </w:p>
    <w:p w14:paraId="6FB6FCC8" w14:textId="77777777" w:rsidR="00F44BE8" w:rsidRDefault="00F44BE8" w:rsidP="0080475C">
      <w:pPr>
        <w:pBdr>
          <w:top w:val="nil"/>
          <w:left w:val="nil"/>
          <w:bottom w:val="nil"/>
          <w:right w:val="nil"/>
          <w:between w:val="nil"/>
        </w:pBdr>
        <w:spacing w:after="0" w:line="240" w:lineRule="auto"/>
        <w:jc w:val="both"/>
        <w:rPr>
          <w:rFonts w:ascii="Arial" w:eastAsia="Arial" w:hAnsi="Arial" w:cs="Arial"/>
          <w:i/>
          <w:color w:val="000000"/>
        </w:rPr>
      </w:pPr>
    </w:p>
    <w:p w14:paraId="20757400" w14:textId="77777777" w:rsidR="00660BA0" w:rsidRDefault="00660BA0" w:rsidP="0080475C">
      <w:pPr>
        <w:tabs>
          <w:tab w:val="left" w:pos="3225"/>
        </w:tabs>
        <w:spacing w:after="0" w:line="240" w:lineRule="auto"/>
        <w:ind w:right="-314"/>
        <w:jc w:val="both"/>
        <w:rPr>
          <w:rFonts w:ascii="Arial" w:eastAsia="Arial" w:hAnsi="Arial" w:cs="Arial"/>
          <w:b/>
        </w:rPr>
      </w:pPr>
      <w:r w:rsidRPr="00C56C2A">
        <w:rPr>
          <w:rFonts w:ascii="Arial" w:eastAsia="Arial" w:hAnsi="Arial" w:cs="Arial"/>
          <w:b/>
        </w:rPr>
        <w:t>4. JUSTIFICACIÓN DE FACTORES O CRITERIOS DE SELECCIÓN</w:t>
      </w:r>
    </w:p>
    <w:p w14:paraId="4B639FB6" w14:textId="77777777" w:rsidR="00F44BE8" w:rsidRPr="00C56C2A" w:rsidRDefault="00F44BE8" w:rsidP="0080475C">
      <w:pPr>
        <w:tabs>
          <w:tab w:val="left" w:pos="3225"/>
        </w:tabs>
        <w:spacing w:after="0" w:line="240" w:lineRule="auto"/>
        <w:ind w:right="-314"/>
        <w:jc w:val="both"/>
        <w:rPr>
          <w:rFonts w:ascii="Arial" w:eastAsia="Arial" w:hAnsi="Arial" w:cs="Arial"/>
          <w:b/>
        </w:rPr>
      </w:pPr>
    </w:p>
    <w:p w14:paraId="113E2894" w14:textId="77777777" w:rsidR="00660BA0" w:rsidRPr="00C56C2A" w:rsidRDefault="00660BA0" w:rsidP="0080475C">
      <w:pPr>
        <w:spacing w:after="0" w:line="240" w:lineRule="auto"/>
        <w:jc w:val="both"/>
        <w:rPr>
          <w:rFonts w:ascii="Arial" w:eastAsia="Arial" w:hAnsi="Arial" w:cs="Arial"/>
          <w:color w:val="0070C0"/>
        </w:rPr>
      </w:pPr>
      <w:r w:rsidRPr="00C56C2A">
        <w:rPr>
          <w:rFonts w:ascii="Arial" w:eastAsia="Arial" w:hAnsi="Arial" w:cs="Arial"/>
        </w:rPr>
        <w:t xml:space="preserve">Se celebrará un contrato de prestación de servicios </w:t>
      </w:r>
      <w:r w:rsidRPr="00660BA0">
        <w:rPr>
          <w:rFonts w:ascii="Arial" w:eastAsia="Arial" w:hAnsi="Arial" w:cs="Arial"/>
          <w:b/>
          <w:color w:val="002060"/>
          <w:highlight w:val="lightGray"/>
        </w:rPr>
        <w:t>(profesionales o de apoyo a la gestión).</w:t>
      </w:r>
    </w:p>
    <w:p w14:paraId="679EC1E1" w14:textId="77777777" w:rsidR="0080475C" w:rsidRDefault="00660BA0" w:rsidP="0080475C">
      <w:pPr>
        <w:spacing w:after="0" w:line="240" w:lineRule="auto"/>
        <w:ind w:right="-314"/>
        <w:jc w:val="both"/>
        <w:rPr>
          <w:rFonts w:ascii="Arial" w:eastAsia="Arial" w:hAnsi="Arial" w:cs="Arial"/>
        </w:rPr>
      </w:pPr>
      <w:r w:rsidRPr="00C56C2A">
        <w:rPr>
          <w:rFonts w:ascii="Arial" w:eastAsia="Arial" w:hAnsi="Arial" w:cs="Arial"/>
        </w:rPr>
        <w:t xml:space="preserve">El contratista se escogerá mediante la modalidad de selección denominada contratación directa, </w:t>
      </w:r>
    </w:p>
    <w:p w14:paraId="541A5428" w14:textId="31B4293C" w:rsidR="0080475C" w:rsidRDefault="00660BA0" w:rsidP="0080475C">
      <w:pPr>
        <w:spacing w:after="0" w:line="240" w:lineRule="auto"/>
        <w:ind w:right="-314"/>
        <w:jc w:val="both"/>
        <w:rPr>
          <w:rFonts w:ascii="Arial" w:eastAsia="Arial" w:hAnsi="Arial" w:cs="Arial"/>
        </w:rPr>
      </w:pPr>
      <w:r w:rsidRPr="00C56C2A">
        <w:rPr>
          <w:rFonts w:ascii="Arial" w:eastAsia="Arial" w:hAnsi="Arial" w:cs="Arial"/>
        </w:rPr>
        <w:t xml:space="preserve">con fundamento en lo dispuesto en el literal h), numeral 4, del artículo segundo de la Ley 1150 de 2007, </w:t>
      </w:r>
    </w:p>
    <w:p w14:paraId="6D5FD472" w14:textId="765FCBCC" w:rsidR="00660BA0" w:rsidRDefault="00660BA0" w:rsidP="0080475C">
      <w:pPr>
        <w:spacing w:after="0" w:line="240" w:lineRule="auto"/>
        <w:ind w:right="-314"/>
        <w:jc w:val="both"/>
        <w:rPr>
          <w:rFonts w:ascii="Arial" w:eastAsia="Arial" w:hAnsi="Arial" w:cs="Arial"/>
          <w:b/>
        </w:rPr>
      </w:pPr>
      <w:r w:rsidRPr="00C56C2A">
        <w:rPr>
          <w:rFonts w:ascii="Arial" w:eastAsia="Arial" w:hAnsi="Arial" w:cs="Arial"/>
        </w:rPr>
        <w:t>en concordancia con lo señalado en el artículo 2.2.1.2.1.4.9 del Decreto 1082 de 2015.</w:t>
      </w:r>
      <w:r w:rsidRPr="00C56C2A">
        <w:rPr>
          <w:rFonts w:ascii="Arial" w:eastAsia="Arial" w:hAnsi="Arial" w:cs="Arial"/>
          <w:b/>
        </w:rPr>
        <w:t xml:space="preserve"> </w:t>
      </w:r>
    </w:p>
    <w:p w14:paraId="6044DD58" w14:textId="77777777" w:rsidR="0080475C" w:rsidRPr="00C56C2A" w:rsidRDefault="0080475C" w:rsidP="0080475C">
      <w:pPr>
        <w:spacing w:after="0" w:line="240" w:lineRule="auto"/>
        <w:ind w:right="-314"/>
        <w:jc w:val="both"/>
        <w:rPr>
          <w:rFonts w:ascii="Arial" w:eastAsia="Arial" w:hAnsi="Arial" w:cs="Arial"/>
          <w:b/>
        </w:rPr>
      </w:pPr>
    </w:p>
    <w:p w14:paraId="36E9200B" w14:textId="77777777" w:rsidR="00660BA0" w:rsidRPr="00C56C2A" w:rsidRDefault="00660BA0" w:rsidP="0080475C">
      <w:pPr>
        <w:spacing w:after="0" w:line="240" w:lineRule="auto"/>
        <w:ind w:right="-314"/>
        <w:jc w:val="both"/>
        <w:rPr>
          <w:rFonts w:ascii="Arial" w:eastAsia="Arial" w:hAnsi="Arial" w:cs="Arial"/>
          <w:b/>
        </w:rPr>
      </w:pPr>
      <w:r w:rsidRPr="00C56C2A">
        <w:rPr>
          <w:rFonts w:ascii="Arial" w:eastAsia="Arial" w:hAnsi="Arial" w:cs="Arial"/>
          <w:b/>
        </w:rPr>
        <w:t>5. ANÁLISIS DE GARANTÍAS DEL CONTRATO</w:t>
      </w:r>
    </w:p>
    <w:p w14:paraId="3042C2EC" w14:textId="14AC28B7" w:rsidR="00660BA0" w:rsidRDefault="00660BA0" w:rsidP="0080475C">
      <w:pPr>
        <w:spacing w:after="0" w:line="240" w:lineRule="auto"/>
        <w:jc w:val="both"/>
        <w:rPr>
          <w:rFonts w:ascii="Arial" w:eastAsia="Arial" w:hAnsi="Arial" w:cs="Arial"/>
        </w:rPr>
      </w:pPr>
      <w:r w:rsidRPr="00C56C2A">
        <w:rPr>
          <w:rFonts w:ascii="Arial" w:eastAsia="Arial" w:hAnsi="Arial" w:cs="Arial"/>
        </w:rPr>
        <w:t>En atención a lo dispuesto en el artículo 7 de la Ley 1150 de 2007, los contratistas prestarán garantía única para el cumplimiento de las obligaciones surgidas del contrato. Las garantías consistirán en pólizas expedidas por compañías de seguros legalmente autorizadas, en garantías bancarias y en general, en los demás mecanismos de cobertura del riesgo autorizados por el reglamento.</w:t>
      </w:r>
    </w:p>
    <w:p w14:paraId="2BA2C016" w14:textId="77777777" w:rsidR="0080475C" w:rsidRPr="00C56C2A" w:rsidRDefault="0080475C" w:rsidP="0080475C">
      <w:pPr>
        <w:spacing w:after="0" w:line="240" w:lineRule="auto"/>
        <w:jc w:val="both"/>
        <w:rPr>
          <w:rFonts w:ascii="Arial" w:eastAsia="Arial" w:hAnsi="Arial" w:cs="Arial"/>
        </w:rPr>
      </w:pPr>
    </w:p>
    <w:p w14:paraId="0FF68042" w14:textId="77777777" w:rsidR="00660BA0" w:rsidRPr="00C56C2A" w:rsidRDefault="00660BA0" w:rsidP="0080475C">
      <w:pPr>
        <w:spacing w:after="0" w:line="240" w:lineRule="auto"/>
        <w:jc w:val="both"/>
        <w:rPr>
          <w:rFonts w:ascii="Arial" w:eastAsia="Arial" w:hAnsi="Arial" w:cs="Arial"/>
          <w:i/>
          <w:highlight w:val="white"/>
        </w:rPr>
      </w:pPr>
      <w:r w:rsidRPr="00C56C2A">
        <w:rPr>
          <w:rFonts w:ascii="Arial" w:eastAsia="Arial" w:hAnsi="Arial" w:cs="Arial"/>
          <w:highlight w:val="white"/>
        </w:rPr>
        <w:t xml:space="preserve">De igual manera, el artículo 2.2.1.2.3.1.2., del Decreto 1082 de 2015, señala que: </w:t>
      </w:r>
      <w:r w:rsidRPr="00C56C2A">
        <w:rPr>
          <w:rFonts w:ascii="Arial" w:eastAsia="Arial" w:hAnsi="Arial" w:cs="Arial"/>
          <w:i/>
          <w:highlight w:val="white"/>
        </w:rPr>
        <w:t>“Las garantías que los oferentes o contratistas pueden otorgar para asegurar el cumplimiento de sus obligaciones son:</w:t>
      </w:r>
    </w:p>
    <w:p w14:paraId="52AAA498" w14:textId="77777777" w:rsidR="00660BA0" w:rsidRPr="00C56C2A" w:rsidRDefault="00660BA0" w:rsidP="0080475C">
      <w:pPr>
        <w:numPr>
          <w:ilvl w:val="0"/>
          <w:numId w:val="35"/>
        </w:numPr>
        <w:pBdr>
          <w:top w:val="nil"/>
          <w:left w:val="nil"/>
          <w:bottom w:val="nil"/>
          <w:right w:val="nil"/>
          <w:between w:val="nil"/>
        </w:pBdr>
        <w:spacing w:after="0" w:line="240" w:lineRule="auto"/>
        <w:ind w:left="426" w:hanging="284"/>
        <w:jc w:val="both"/>
        <w:rPr>
          <w:rFonts w:ascii="Arial" w:eastAsia="Arial" w:hAnsi="Arial" w:cs="Arial"/>
          <w:i/>
          <w:color w:val="000000"/>
          <w:highlight w:val="white"/>
        </w:rPr>
      </w:pPr>
      <w:r w:rsidRPr="00C56C2A">
        <w:rPr>
          <w:rFonts w:ascii="Arial" w:eastAsia="Arial" w:hAnsi="Arial" w:cs="Arial"/>
          <w:i/>
          <w:color w:val="000000"/>
          <w:highlight w:val="white"/>
        </w:rPr>
        <w:t xml:space="preserve">Contrato de seguro contenido en una póliza. </w:t>
      </w:r>
    </w:p>
    <w:p w14:paraId="77794863" w14:textId="77777777" w:rsidR="00660BA0" w:rsidRPr="00C56C2A" w:rsidRDefault="00660BA0" w:rsidP="0080475C">
      <w:pPr>
        <w:numPr>
          <w:ilvl w:val="0"/>
          <w:numId w:val="35"/>
        </w:numPr>
        <w:spacing w:after="0" w:line="240" w:lineRule="auto"/>
        <w:ind w:left="426" w:hanging="284"/>
        <w:jc w:val="both"/>
        <w:rPr>
          <w:rFonts w:ascii="Arial" w:eastAsia="Arial" w:hAnsi="Arial" w:cs="Arial"/>
          <w:i/>
          <w:highlight w:val="white"/>
        </w:rPr>
      </w:pPr>
      <w:r w:rsidRPr="00C56C2A">
        <w:rPr>
          <w:rFonts w:ascii="Arial" w:eastAsia="Arial" w:hAnsi="Arial" w:cs="Arial"/>
          <w:i/>
          <w:highlight w:val="white"/>
        </w:rPr>
        <w:t xml:space="preserve">Patrimonio autónomo. </w:t>
      </w:r>
    </w:p>
    <w:p w14:paraId="316D769A" w14:textId="1DAFCA09" w:rsidR="0080475C" w:rsidRDefault="00660BA0" w:rsidP="0080475C">
      <w:pPr>
        <w:numPr>
          <w:ilvl w:val="0"/>
          <w:numId w:val="35"/>
        </w:numPr>
        <w:spacing w:after="0" w:line="240" w:lineRule="auto"/>
        <w:ind w:left="426" w:hanging="284"/>
        <w:jc w:val="both"/>
        <w:rPr>
          <w:rFonts w:ascii="Arial" w:eastAsia="Arial" w:hAnsi="Arial" w:cs="Arial"/>
          <w:i/>
          <w:highlight w:val="white"/>
        </w:rPr>
      </w:pPr>
      <w:r w:rsidRPr="0080475C">
        <w:rPr>
          <w:rFonts w:ascii="Arial" w:eastAsia="Arial" w:hAnsi="Arial" w:cs="Arial"/>
          <w:i/>
          <w:highlight w:val="white"/>
        </w:rPr>
        <w:t>Garantía bancaria”.</w:t>
      </w:r>
    </w:p>
    <w:p w14:paraId="7BE67E07" w14:textId="77777777" w:rsidR="0080475C" w:rsidRPr="0080475C" w:rsidRDefault="0080475C" w:rsidP="0080475C">
      <w:pPr>
        <w:spacing w:after="0" w:line="240" w:lineRule="auto"/>
        <w:ind w:left="426"/>
        <w:jc w:val="both"/>
        <w:rPr>
          <w:rFonts w:ascii="Arial" w:eastAsia="Arial" w:hAnsi="Arial" w:cs="Arial"/>
          <w:i/>
          <w:highlight w:val="white"/>
        </w:rPr>
      </w:pPr>
    </w:p>
    <w:p w14:paraId="1F44D136" w14:textId="2AA85DB1" w:rsidR="00660BA0" w:rsidRPr="00BB7896" w:rsidRDefault="00660BA0" w:rsidP="0080475C">
      <w:pPr>
        <w:spacing w:after="0" w:line="240" w:lineRule="auto"/>
        <w:jc w:val="both"/>
        <w:rPr>
          <w:rFonts w:ascii="Arial" w:eastAsia="Arial" w:hAnsi="Arial" w:cs="Arial"/>
          <w:i/>
          <w:highlight w:val="white"/>
        </w:rPr>
      </w:pPr>
      <w:r w:rsidRPr="00BB7896">
        <w:rPr>
          <w:rFonts w:ascii="Arial" w:eastAsia="Arial" w:hAnsi="Arial" w:cs="Arial"/>
          <w:color w:val="000000"/>
        </w:rPr>
        <w:t>A continuación, se señalan los amparos que debe contener la garantía única de cumplimiento:</w:t>
      </w:r>
    </w:p>
    <w:tbl>
      <w:tblPr>
        <w:tblW w:w="10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698"/>
        <w:gridCol w:w="1539"/>
        <w:gridCol w:w="1808"/>
        <w:gridCol w:w="4992"/>
      </w:tblGrid>
      <w:tr w:rsidR="00660BA0" w:rsidRPr="00C56C2A" w14:paraId="5BD973EF" w14:textId="77777777" w:rsidTr="0080475C">
        <w:trPr>
          <w:trHeight w:val="388"/>
          <w:jc w:val="center"/>
        </w:trPr>
        <w:tc>
          <w:tcPr>
            <w:tcW w:w="169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53CFE0D" w14:textId="56B9919E" w:rsidR="00660BA0" w:rsidRPr="00C56C2A" w:rsidRDefault="00660BA0" w:rsidP="0080475C">
            <w:pPr>
              <w:spacing w:after="0" w:line="240" w:lineRule="auto"/>
              <w:jc w:val="both"/>
              <w:rPr>
                <w:rFonts w:ascii="Arial" w:eastAsia="Arial" w:hAnsi="Arial" w:cs="Arial"/>
                <w:b/>
              </w:rPr>
            </w:pPr>
            <w:r w:rsidRPr="00C56C2A">
              <w:rPr>
                <w:rFonts w:ascii="Arial" w:eastAsia="Arial" w:hAnsi="Arial" w:cs="Arial"/>
                <w:color w:val="222222"/>
              </w:rPr>
              <w:t> </w:t>
            </w:r>
            <w:r w:rsidRPr="00C56C2A">
              <w:rPr>
                <w:rFonts w:ascii="Arial" w:eastAsia="Arial" w:hAnsi="Arial" w:cs="Arial"/>
                <w:b/>
              </w:rPr>
              <w:t>Riesgo</w:t>
            </w:r>
          </w:p>
        </w:tc>
        <w:tc>
          <w:tcPr>
            <w:tcW w:w="153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EB0AFF" w14:textId="77777777" w:rsidR="00660BA0" w:rsidRPr="00C56C2A" w:rsidRDefault="00660BA0" w:rsidP="0080475C">
            <w:pPr>
              <w:spacing w:after="0" w:line="240" w:lineRule="auto"/>
              <w:jc w:val="both"/>
              <w:rPr>
                <w:rFonts w:ascii="Arial" w:eastAsia="Arial" w:hAnsi="Arial" w:cs="Arial"/>
                <w:b/>
              </w:rPr>
            </w:pPr>
            <w:r w:rsidRPr="00C56C2A">
              <w:rPr>
                <w:rFonts w:ascii="Arial" w:eastAsia="Arial" w:hAnsi="Arial" w:cs="Arial"/>
                <w:b/>
              </w:rPr>
              <w:t xml:space="preserve">Porcentaje </w:t>
            </w:r>
          </w:p>
        </w:tc>
        <w:tc>
          <w:tcPr>
            <w:tcW w:w="18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7119D0D" w14:textId="77777777" w:rsidR="00660BA0" w:rsidRPr="00C56C2A" w:rsidRDefault="00660BA0" w:rsidP="0080475C">
            <w:pPr>
              <w:spacing w:after="0" w:line="240" w:lineRule="auto"/>
              <w:jc w:val="both"/>
              <w:rPr>
                <w:rFonts w:ascii="Arial" w:eastAsia="Arial" w:hAnsi="Arial" w:cs="Arial"/>
                <w:b/>
              </w:rPr>
            </w:pPr>
            <w:r w:rsidRPr="00C56C2A">
              <w:rPr>
                <w:rFonts w:ascii="Arial" w:eastAsia="Arial" w:hAnsi="Arial" w:cs="Arial"/>
                <w:b/>
              </w:rPr>
              <w:t>Sobre el valor</w:t>
            </w:r>
          </w:p>
        </w:tc>
        <w:tc>
          <w:tcPr>
            <w:tcW w:w="49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9C2A8FB" w14:textId="77777777" w:rsidR="00660BA0" w:rsidRPr="00C56C2A" w:rsidRDefault="00660BA0" w:rsidP="0080475C">
            <w:pPr>
              <w:spacing w:after="0" w:line="240" w:lineRule="auto"/>
              <w:jc w:val="both"/>
              <w:rPr>
                <w:rFonts w:ascii="Arial" w:eastAsia="Arial" w:hAnsi="Arial" w:cs="Arial"/>
                <w:b/>
              </w:rPr>
            </w:pPr>
            <w:r w:rsidRPr="00C56C2A">
              <w:rPr>
                <w:rFonts w:ascii="Arial" w:eastAsia="Arial" w:hAnsi="Arial" w:cs="Arial"/>
                <w:b/>
              </w:rPr>
              <w:t>Vigencia</w:t>
            </w:r>
          </w:p>
        </w:tc>
      </w:tr>
      <w:tr w:rsidR="00660BA0" w:rsidRPr="00C56C2A" w14:paraId="1FF44769" w14:textId="77777777" w:rsidTr="0080475C">
        <w:trPr>
          <w:trHeight w:val="486"/>
          <w:jc w:val="center"/>
        </w:trPr>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16DFE" w14:textId="77777777" w:rsidR="00660BA0" w:rsidRPr="00C56C2A" w:rsidRDefault="00660BA0" w:rsidP="0080475C">
            <w:pPr>
              <w:spacing w:after="0" w:line="240" w:lineRule="auto"/>
              <w:jc w:val="both"/>
              <w:rPr>
                <w:rFonts w:ascii="Arial" w:eastAsia="Arial" w:hAnsi="Arial" w:cs="Arial"/>
              </w:rPr>
            </w:pPr>
            <w:r w:rsidRPr="00C56C2A">
              <w:rPr>
                <w:rFonts w:ascii="Arial" w:eastAsia="Arial" w:hAnsi="Arial" w:cs="Arial"/>
              </w:rPr>
              <w:t>Cumplimiento</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57EC5" w14:textId="77777777" w:rsidR="00660BA0" w:rsidRPr="00C56C2A" w:rsidRDefault="00660BA0" w:rsidP="0080475C">
            <w:pPr>
              <w:spacing w:after="0" w:line="240" w:lineRule="auto"/>
              <w:jc w:val="both"/>
              <w:rPr>
                <w:rFonts w:ascii="Arial" w:eastAsia="Arial" w:hAnsi="Arial" w:cs="Arial"/>
              </w:rPr>
            </w:pPr>
            <w:r w:rsidRPr="00C56C2A">
              <w:rPr>
                <w:rFonts w:ascii="Arial" w:eastAsia="Arial" w:hAnsi="Arial" w:cs="Arial"/>
              </w:rPr>
              <w:t>10 %</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D08B6" w14:textId="77777777" w:rsidR="00660BA0" w:rsidRPr="00C56C2A" w:rsidRDefault="00660BA0" w:rsidP="0080475C">
            <w:pPr>
              <w:spacing w:after="0" w:line="240" w:lineRule="auto"/>
              <w:jc w:val="both"/>
              <w:rPr>
                <w:rFonts w:ascii="Arial" w:eastAsia="Arial" w:hAnsi="Arial" w:cs="Arial"/>
              </w:rPr>
            </w:pPr>
            <w:r w:rsidRPr="00C56C2A">
              <w:rPr>
                <w:rFonts w:ascii="Arial" w:eastAsia="Arial" w:hAnsi="Arial" w:cs="Arial"/>
              </w:rPr>
              <w:t>Del Contrato</w:t>
            </w:r>
          </w:p>
        </w:tc>
        <w:tc>
          <w:tcPr>
            <w:tcW w:w="4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3E9FC" w14:textId="77777777" w:rsidR="00660BA0" w:rsidRPr="00C56C2A" w:rsidRDefault="00660BA0" w:rsidP="0080475C">
            <w:pPr>
              <w:spacing w:after="0" w:line="240" w:lineRule="auto"/>
              <w:jc w:val="both"/>
              <w:rPr>
                <w:rFonts w:ascii="Arial" w:eastAsia="Arial" w:hAnsi="Arial" w:cs="Arial"/>
              </w:rPr>
            </w:pPr>
            <w:r w:rsidRPr="00C56C2A">
              <w:rPr>
                <w:rFonts w:ascii="Arial" w:eastAsia="Arial" w:hAnsi="Arial" w:cs="Arial"/>
              </w:rPr>
              <w:t>El plazo de ejecución del contrato y 6 meses más.</w:t>
            </w:r>
          </w:p>
        </w:tc>
      </w:tr>
    </w:tbl>
    <w:p w14:paraId="796438F8" w14:textId="77777777" w:rsidR="00660BA0" w:rsidRPr="00C56C2A" w:rsidRDefault="00660BA0" w:rsidP="0080475C">
      <w:pPr>
        <w:shd w:val="clear" w:color="auto" w:fill="FFFFFF"/>
        <w:spacing w:after="0" w:line="240" w:lineRule="auto"/>
        <w:jc w:val="both"/>
        <w:rPr>
          <w:rFonts w:ascii="Arial" w:eastAsia="Arial" w:hAnsi="Arial" w:cs="Arial"/>
          <w:color w:val="222222"/>
        </w:rPr>
      </w:pPr>
    </w:p>
    <w:p w14:paraId="14EA7A48" w14:textId="547DCCAD" w:rsidR="00660BA0" w:rsidRDefault="00660BA0" w:rsidP="0080475C">
      <w:pPr>
        <w:shd w:val="clear" w:color="auto" w:fill="FFFFFF"/>
        <w:spacing w:after="0" w:line="240" w:lineRule="auto"/>
        <w:jc w:val="both"/>
        <w:rPr>
          <w:rFonts w:ascii="Arial" w:eastAsia="Arial" w:hAnsi="Arial" w:cs="Arial"/>
          <w:b/>
          <w:color w:val="002060"/>
          <w:highlight w:val="lightGray"/>
        </w:rPr>
      </w:pPr>
      <w:r w:rsidRPr="00660BA0">
        <w:rPr>
          <w:rFonts w:ascii="Arial" w:eastAsia="Arial" w:hAnsi="Arial" w:cs="Arial"/>
          <w:b/>
          <w:color w:val="002060"/>
          <w:highlight w:val="lightGray"/>
        </w:rPr>
        <w:lastRenderedPageBreak/>
        <w:t>(Si se requiere de otra garantía en el servicio, se debe escribir cuál, especificando: nombre de la garantía, valor asegurado, y plazo).</w:t>
      </w:r>
    </w:p>
    <w:p w14:paraId="7921E5AE" w14:textId="77777777" w:rsidR="0080475C" w:rsidRPr="00C56C2A" w:rsidRDefault="0080475C" w:rsidP="0080475C">
      <w:pPr>
        <w:shd w:val="clear" w:color="auto" w:fill="FFFFFF"/>
        <w:spacing w:after="0" w:line="240" w:lineRule="auto"/>
        <w:jc w:val="both"/>
        <w:rPr>
          <w:rFonts w:ascii="Arial" w:eastAsia="Arial" w:hAnsi="Arial" w:cs="Arial"/>
          <w:b/>
          <w:color w:val="FF0000"/>
        </w:rPr>
      </w:pPr>
    </w:p>
    <w:p w14:paraId="7F6CB43E" w14:textId="24754670" w:rsidR="00660BA0" w:rsidRDefault="00660BA0" w:rsidP="0080475C">
      <w:pPr>
        <w:spacing w:after="0" w:line="240" w:lineRule="auto"/>
        <w:jc w:val="both"/>
        <w:rPr>
          <w:rFonts w:ascii="Arial" w:eastAsia="Arial" w:hAnsi="Arial" w:cs="Arial"/>
          <w:b/>
          <w:color w:val="002060"/>
          <w:highlight w:val="lightGray"/>
        </w:rPr>
      </w:pPr>
      <w:r w:rsidRPr="00660BA0">
        <w:rPr>
          <w:rFonts w:ascii="Arial" w:eastAsia="Arial" w:hAnsi="Arial" w:cs="Arial"/>
          <w:b/>
          <w:color w:val="002060"/>
          <w:highlight w:val="lightGray"/>
        </w:rPr>
        <w:t>Nota: Por regla general en todos los contratos de prestación de servicios profesionales o de apoyo a la gestión sólo se exigirá el amparo de cumplimiento. En los contratos donde se realice una actividad especial que sea entregable, se debe solicitar el amparo de calidad del servicio.</w:t>
      </w:r>
    </w:p>
    <w:p w14:paraId="421C04D7" w14:textId="77777777" w:rsidR="0080475C" w:rsidRPr="00C56C2A" w:rsidRDefault="0080475C" w:rsidP="0080475C">
      <w:pPr>
        <w:spacing w:after="0" w:line="240" w:lineRule="auto"/>
        <w:jc w:val="both"/>
        <w:rPr>
          <w:rFonts w:ascii="Arial" w:eastAsia="Arial" w:hAnsi="Arial" w:cs="Arial"/>
          <w:b/>
          <w:color w:val="FF0000"/>
          <w:highlight w:val="lightGray"/>
        </w:rPr>
      </w:pPr>
    </w:p>
    <w:p w14:paraId="587B5544" w14:textId="77777777" w:rsidR="00660BA0" w:rsidRDefault="00660BA0" w:rsidP="0080475C">
      <w:pPr>
        <w:numPr>
          <w:ilvl w:val="0"/>
          <w:numId w:val="39"/>
        </w:numPr>
        <w:spacing w:after="0" w:line="240" w:lineRule="auto"/>
        <w:ind w:left="426" w:right="-374"/>
        <w:jc w:val="both"/>
        <w:rPr>
          <w:rFonts w:ascii="Arial" w:eastAsia="Arial" w:hAnsi="Arial" w:cs="Arial"/>
          <w:b/>
        </w:rPr>
      </w:pPr>
      <w:r w:rsidRPr="00C56C2A">
        <w:rPr>
          <w:rFonts w:ascii="Arial" w:eastAsia="Arial" w:hAnsi="Arial" w:cs="Arial"/>
          <w:b/>
        </w:rPr>
        <w:t>SUPERVISIÓN</w:t>
      </w:r>
    </w:p>
    <w:p w14:paraId="48E262BC" w14:textId="77777777" w:rsidR="00F44BE8" w:rsidRPr="00C56C2A" w:rsidRDefault="00F44BE8" w:rsidP="0064350C">
      <w:pPr>
        <w:spacing w:after="0" w:line="240" w:lineRule="auto"/>
        <w:ind w:left="426" w:right="-374"/>
        <w:jc w:val="both"/>
        <w:rPr>
          <w:rFonts w:ascii="Arial" w:eastAsia="Arial" w:hAnsi="Arial" w:cs="Arial"/>
          <w:b/>
        </w:rPr>
      </w:pPr>
    </w:p>
    <w:p w14:paraId="4ED82D93" w14:textId="47F270E4" w:rsidR="00660BA0" w:rsidRDefault="00660BA0" w:rsidP="0080475C">
      <w:pPr>
        <w:spacing w:after="0" w:line="240" w:lineRule="auto"/>
        <w:ind w:right="51"/>
        <w:jc w:val="both"/>
        <w:rPr>
          <w:rFonts w:ascii="Arial" w:eastAsia="Arial" w:hAnsi="Arial" w:cs="Arial"/>
        </w:rPr>
      </w:pPr>
      <w:r w:rsidRPr="00C56C2A">
        <w:rPr>
          <w:rFonts w:ascii="Arial" w:eastAsia="Arial" w:hAnsi="Arial" w:cs="Arial"/>
        </w:rPr>
        <w:t xml:space="preserve">La supervisión será ejercida por el </w:t>
      </w:r>
      <w:r w:rsidRPr="00660BA0">
        <w:rPr>
          <w:rFonts w:ascii="Arial" w:eastAsia="Arial" w:hAnsi="Arial" w:cs="Arial"/>
          <w:b/>
          <w:color w:val="002060"/>
          <w:highlight w:val="lightGray"/>
        </w:rPr>
        <w:t>(incluir el cargo),</w:t>
      </w:r>
      <w:r w:rsidRPr="00C56C2A">
        <w:rPr>
          <w:rFonts w:ascii="Arial" w:eastAsia="Arial" w:hAnsi="Arial" w:cs="Arial"/>
        </w:rPr>
        <w:t xml:space="preserve"> o por la persona que designe el ordenador del gasto.</w:t>
      </w:r>
    </w:p>
    <w:p w14:paraId="3AE1AAED" w14:textId="77777777" w:rsidR="0080475C" w:rsidRPr="00C56C2A" w:rsidRDefault="0080475C" w:rsidP="0080475C">
      <w:pPr>
        <w:spacing w:after="0" w:line="240" w:lineRule="auto"/>
        <w:ind w:right="51"/>
        <w:jc w:val="both"/>
        <w:rPr>
          <w:rFonts w:ascii="Arial" w:eastAsia="Arial" w:hAnsi="Arial" w:cs="Arial"/>
        </w:rPr>
      </w:pPr>
    </w:p>
    <w:p w14:paraId="37F11023" w14:textId="7E67269A" w:rsidR="00660BA0" w:rsidRDefault="00660BA0" w:rsidP="0080475C">
      <w:pPr>
        <w:spacing w:after="0" w:line="240" w:lineRule="auto"/>
        <w:jc w:val="both"/>
        <w:rPr>
          <w:rFonts w:ascii="Arial" w:eastAsia="Arial" w:hAnsi="Arial" w:cs="Arial"/>
        </w:rPr>
      </w:pPr>
      <w:r w:rsidRPr="00C56C2A">
        <w:rPr>
          <w:rFonts w:ascii="Arial" w:eastAsia="Arial" w:hAnsi="Arial" w:cs="Arial"/>
        </w:rPr>
        <w:t>El supervisor ejercerá sus obligaciones conforme a lo establecido en el Manual de contratación y supervisión de la UAECOB, y las normas concordantes y está obligado a vigilar permanentemente la correcta ejecución del objeto contratado. El supervisor deberá realizar un seguimiento técnico, administrativo, financiero, contable y jurídico sobre el cumplimiento del objeto del contrato, en concordancia con el artículo 83 de la Ley 1474 de 2011 y podrá designar un apoyo a la supervisión del contrato.</w:t>
      </w:r>
    </w:p>
    <w:p w14:paraId="5640E059" w14:textId="77777777" w:rsidR="0080475C" w:rsidRPr="00C56C2A" w:rsidRDefault="0080475C" w:rsidP="0080475C">
      <w:pPr>
        <w:spacing w:after="0" w:line="240" w:lineRule="auto"/>
        <w:jc w:val="both"/>
        <w:rPr>
          <w:rFonts w:ascii="Arial" w:eastAsia="Arial" w:hAnsi="Arial" w:cs="Arial"/>
        </w:rPr>
      </w:pPr>
    </w:p>
    <w:p w14:paraId="7256953B" w14:textId="11EBA0A9" w:rsidR="00BB7896" w:rsidRDefault="00660BA0" w:rsidP="0080475C">
      <w:pPr>
        <w:spacing w:after="0" w:line="240" w:lineRule="auto"/>
        <w:jc w:val="both"/>
        <w:rPr>
          <w:rFonts w:ascii="Arial" w:eastAsia="Arial" w:hAnsi="Arial" w:cs="Arial"/>
        </w:rPr>
      </w:pPr>
      <w:r w:rsidRPr="00C56C2A">
        <w:rPr>
          <w:rFonts w:ascii="Arial" w:eastAsia="Arial" w:hAnsi="Arial" w:cs="Arial"/>
        </w:rPr>
        <w:t>Para tal fin, deberá cumplir con las facultades y deberes establecidos en la referida ley y las demás normas concordantes vigentes.</w:t>
      </w:r>
    </w:p>
    <w:p w14:paraId="177F1D35" w14:textId="77777777" w:rsidR="0080475C" w:rsidRPr="00BB7896" w:rsidRDefault="0080475C" w:rsidP="0080475C">
      <w:pPr>
        <w:spacing w:after="0" w:line="240" w:lineRule="auto"/>
        <w:jc w:val="both"/>
        <w:rPr>
          <w:rFonts w:ascii="Arial" w:eastAsia="Arial" w:hAnsi="Arial" w:cs="Arial"/>
        </w:rPr>
      </w:pPr>
    </w:p>
    <w:p w14:paraId="596EFE30" w14:textId="396EFFC2" w:rsidR="00660BA0" w:rsidRPr="00C56C2A" w:rsidRDefault="00660BA0" w:rsidP="0080475C">
      <w:pPr>
        <w:spacing w:after="0" w:line="240" w:lineRule="auto"/>
        <w:jc w:val="both"/>
        <w:rPr>
          <w:rFonts w:ascii="Arial" w:eastAsia="Arial" w:hAnsi="Arial" w:cs="Arial"/>
          <w:b/>
        </w:rPr>
      </w:pPr>
      <w:r w:rsidRPr="00C56C2A">
        <w:rPr>
          <w:rFonts w:ascii="Arial" w:eastAsia="Arial" w:hAnsi="Arial" w:cs="Arial"/>
          <w:b/>
        </w:rPr>
        <w:t>____________________________________________</w:t>
      </w:r>
    </w:p>
    <w:p w14:paraId="121A6D9A" w14:textId="77777777" w:rsidR="00660BA0" w:rsidRPr="00C56C2A" w:rsidRDefault="00660BA0" w:rsidP="0080475C">
      <w:pPr>
        <w:spacing w:after="0" w:line="240" w:lineRule="auto"/>
        <w:ind w:left="426" w:hanging="426"/>
        <w:jc w:val="both"/>
        <w:rPr>
          <w:rFonts w:ascii="Arial" w:eastAsia="Arial" w:hAnsi="Arial" w:cs="Arial"/>
          <w:b/>
          <w:color w:val="808080"/>
        </w:rPr>
      </w:pPr>
      <w:r w:rsidRPr="00660BA0">
        <w:rPr>
          <w:rFonts w:ascii="Arial" w:eastAsia="Arial" w:hAnsi="Arial" w:cs="Arial"/>
          <w:b/>
          <w:color w:val="002060"/>
        </w:rPr>
        <w:t>NOMBRE DEL FUNCIONARIO</w:t>
      </w:r>
    </w:p>
    <w:p w14:paraId="7063B6A1" w14:textId="0E4D8077" w:rsidR="00660BA0" w:rsidRPr="00BB7896" w:rsidRDefault="00660BA0" w:rsidP="0080475C">
      <w:pPr>
        <w:pStyle w:val="Default"/>
        <w:jc w:val="both"/>
        <w:rPr>
          <w:rFonts w:ascii="Arial" w:eastAsia="Arial" w:hAnsi="Arial" w:cs="Arial"/>
          <w:b/>
          <w:color w:val="002060"/>
          <w:sz w:val="22"/>
          <w:szCs w:val="22"/>
          <w:lang w:val="es-CO" w:eastAsia="en-US"/>
        </w:rPr>
      </w:pPr>
      <w:r w:rsidRPr="00BB7896">
        <w:rPr>
          <w:rFonts w:ascii="Arial" w:eastAsia="Arial" w:hAnsi="Arial" w:cs="Arial"/>
          <w:b/>
          <w:color w:val="002060"/>
          <w:sz w:val="22"/>
          <w:szCs w:val="22"/>
          <w:lang w:val="es-CO" w:eastAsia="en-US"/>
        </w:rPr>
        <w:t>CARGO</w:t>
      </w:r>
    </w:p>
    <w:p w14:paraId="70C2EE2C" w14:textId="77777777" w:rsidR="00660BA0" w:rsidRPr="00660BA0" w:rsidRDefault="00660BA0" w:rsidP="0080475C">
      <w:pPr>
        <w:pStyle w:val="Default"/>
        <w:jc w:val="both"/>
        <w:rPr>
          <w:rFonts w:eastAsia="Arial"/>
          <w:color w:val="808080"/>
        </w:rPr>
      </w:pPr>
    </w:p>
    <w:tbl>
      <w:tblPr>
        <w:tblW w:w="10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2192"/>
        <w:gridCol w:w="3057"/>
        <w:gridCol w:w="2684"/>
        <w:gridCol w:w="2247"/>
      </w:tblGrid>
      <w:tr w:rsidR="00660BA0" w:rsidRPr="00C56C2A" w14:paraId="5C5269DB" w14:textId="77777777" w:rsidTr="00E8681E">
        <w:trPr>
          <w:trHeight w:val="20"/>
        </w:trPr>
        <w:tc>
          <w:tcPr>
            <w:tcW w:w="219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C623C25" w14:textId="77777777" w:rsidR="00660BA0" w:rsidRPr="00C56C2A" w:rsidRDefault="00660BA0" w:rsidP="0080475C">
            <w:pPr>
              <w:spacing w:after="0" w:line="240" w:lineRule="auto"/>
              <w:ind w:right="51"/>
              <w:jc w:val="center"/>
              <w:rPr>
                <w:rFonts w:ascii="Arial" w:eastAsia="Arial" w:hAnsi="Arial" w:cs="Arial"/>
                <w:b/>
              </w:rPr>
            </w:pPr>
            <w:r w:rsidRPr="00C56C2A">
              <w:rPr>
                <w:rFonts w:ascii="Arial" w:eastAsia="Arial" w:hAnsi="Arial" w:cs="Arial"/>
                <w:b/>
              </w:rPr>
              <w:t>ASUNTO</w:t>
            </w:r>
          </w:p>
        </w:tc>
        <w:tc>
          <w:tcPr>
            <w:tcW w:w="305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FAA2272" w14:textId="77777777" w:rsidR="00660BA0" w:rsidRPr="00C56C2A" w:rsidRDefault="00660BA0" w:rsidP="0080475C">
            <w:pPr>
              <w:spacing w:after="0" w:line="240" w:lineRule="auto"/>
              <w:ind w:right="51"/>
              <w:jc w:val="center"/>
              <w:rPr>
                <w:rFonts w:ascii="Arial" w:eastAsia="Arial" w:hAnsi="Arial" w:cs="Arial"/>
                <w:b/>
              </w:rPr>
            </w:pPr>
            <w:r w:rsidRPr="00C56C2A">
              <w:rPr>
                <w:rFonts w:ascii="Arial" w:eastAsia="Arial" w:hAnsi="Arial" w:cs="Arial"/>
                <w:b/>
              </w:rPr>
              <w:t>NOMBRE</w:t>
            </w:r>
          </w:p>
        </w:tc>
        <w:tc>
          <w:tcPr>
            <w:tcW w:w="268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CF8426F" w14:textId="77777777" w:rsidR="00660BA0" w:rsidRPr="00C56C2A" w:rsidRDefault="00660BA0" w:rsidP="0080475C">
            <w:pPr>
              <w:spacing w:after="0" w:line="240" w:lineRule="auto"/>
              <w:ind w:right="51"/>
              <w:jc w:val="center"/>
              <w:rPr>
                <w:rFonts w:ascii="Arial" w:eastAsia="Arial" w:hAnsi="Arial" w:cs="Arial"/>
                <w:b/>
              </w:rPr>
            </w:pPr>
            <w:r w:rsidRPr="00C56C2A">
              <w:rPr>
                <w:rFonts w:ascii="Arial" w:eastAsia="Arial" w:hAnsi="Arial" w:cs="Arial"/>
                <w:b/>
              </w:rPr>
              <w:t>CARGO</w:t>
            </w:r>
          </w:p>
        </w:tc>
        <w:tc>
          <w:tcPr>
            <w:tcW w:w="224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B19800E" w14:textId="77777777" w:rsidR="00660BA0" w:rsidRPr="00C56C2A" w:rsidRDefault="00660BA0" w:rsidP="0080475C">
            <w:pPr>
              <w:spacing w:after="0" w:line="240" w:lineRule="auto"/>
              <w:ind w:right="51"/>
              <w:jc w:val="center"/>
              <w:rPr>
                <w:rFonts w:ascii="Arial" w:eastAsia="Arial" w:hAnsi="Arial" w:cs="Arial"/>
                <w:b/>
              </w:rPr>
            </w:pPr>
            <w:r w:rsidRPr="00C56C2A">
              <w:rPr>
                <w:rFonts w:ascii="Arial" w:eastAsia="Arial" w:hAnsi="Arial" w:cs="Arial"/>
                <w:b/>
              </w:rPr>
              <w:t>FIRMA</w:t>
            </w:r>
          </w:p>
        </w:tc>
      </w:tr>
      <w:tr w:rsidR="00660BA0" w:rsidRPr="00C56C2A" w14:paraId="73D9A69A" w14:textId="77777777" w:rsidTr="00E8681E">
        <w:trPr>
          <w:trHeight w:val="20"/>
        </w:trPr>
        <w:tc>
          <w:tcPr>
            <w:tcW w:w="21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3EF6B" w14:textId="77777777" w:rsidR="00660BA0" w:rsidRPr="00C56C2A" w:rsidRDefault="00660BA0" w:rsidP="0080475C">
            <w:pPr>
              <w:spacing w:after="0" w:line="240" w:lineRule="auto"/>
              <w:ind w:right="51"/>
              <w:jc w:val="both"/>
              <w:rPr>
                <w:rFonts w:ascii="Arial" w:eastAsia="Arial" w:hAnsi="Arial" w:cs="Arial"/>
              </w:rPr>
            </w:pPr>
            <w:r w:rsidRPr="00C56C2A">
              <w:rPr>
                <w:rFonts w:ascii="Arial" w:eastAsia="Arial" w:hAnsi="Arial" w:cs="Arial"/>
              </w:rPr>
              <w:t>Elaboró</w:t>
            </w:r>
          </w:p>
        </w:tc>
        <w:tc>
          <w:tcPr>
            <w:tcW w:w="3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4B52F" w14:textId="77777777" w:rsidR="00660BA0" w:rsidRPr="00C56C2A" w:rsidRDefault="00660BA0" w:rsidP="0080475C">
            <w:pPr>
              <w:spacing w:after="0" w:line="240" w:lineRule="auto"/>
              <w:ind w:right="51"/>
              <w:jc w:val="both"/>
              <w:rPr>
                <w:rFonts w:ascii="Arial" w:eastAsia="Arial" w:hAnsi="Arial" w:cs="Arial"/>
              </w:rPr>
            </w:pP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7B9B2" w14:textId="77777777" w:rsidR="00660BA0" w:rsidRPr="00C56C2A" w:rsidRDefault="00660BA0" w:rsidP="0080475C">
            <w:pPr>
              <w:spacing w:after="0" w:line="240" w:lineRule="auto"/>
              <w:ind w:right="51"/>
              <w:jc w:val="both"/>
              <w:rPr>
                <w:rFonts w:ascii="Arial" w:eastAsia="Arial" w:hAnsi="Arial" w:cs="Arial"/>
              </w:rPr>
            </w:pPr>
            <w:bookmarkStart w:id="1" w:name="_heading=h.26in1rg" w:colFirst="0" w:colLast="0"/>
            <w:bookmarkEnd w:id="1"/>
          </w:p>
        </w:tc>
        <w:tc>
          <w:tcPr>
            <w:tcW w:w="2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BB19E" w14:textId="77777777" w:rsidR="00660BA0" w:rsidRPr="00C56C2A" w:rsidRDefault="00660BA0" w:rsidP="0080475C">
            <w:pPr>
              <w:spacing w:after="0" w:line="240" w:lineRule="auto"/>
              <w:ind w:right="51"/>
              <w:jc w:val="both"/>
              <w:rPr>
                <w:rFonts w:ascii="Arial" w:eastAsia="Arial" w:hAnsi="Arial" w:cs="Arial"/>
              </w:rPr>
            </w:pPr>
          </w:p>
        </w:tc>
      </w:tr>
      <w:tr w:rsidR="00660BA0" w:rsidRPr="00C56C2A" w14:paraId="0AA5CD8D" w14:textId="77777777" w:rsidTr="00E8681E">
        <w:trPr>
          <w:trHeight w:val="20"/>
        </w:trPr>
        <w:tc>
          <w:tcPr>
            <w:tcW w:w="21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96896" w14:textId="77777777" w:rsidR="00660BA0" w:rsidRPr="00C56C2A" w:rsidRDefault="00660BA0" w:rsidP="0080475C">
            <w:pPr>
              <w:spacing w:after="0" w:line="240" w:lineRule="auto"/>
              <w:ind w:right="51"/>
              <w:jc w:val="both"/>
              <w:rPr>
                <w:rFonts w:ascii="Arial" w:eastAsia="Arial" w:hAnsi="Arial" w:cs="Arial"/>
              </w:rPr>
            </w:pPr>
            <w:r w:rsidRPr="00C56C2A">
              <w:rPr>
                <w:rFonts w:ascii="Arial" w:eastAsia="Arial" w:hAnsi="Arial" w:cs="Arial"/>
              </w:rPr>
              <w:t>Revisó</w:t>
            </w:r>
          </w:p>
        </w:tc>
        <w:tc>
          <w:tcPr>
            <w:tcW w:w="3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E526E" w14:textId="77777777" w:rsidR="00660BA0" w:rsidRPr="00C56C2A" w:rsidRDefault="00660BA0" w:rsidP="0080475C">
            <w:pPr>
              <w:spacing w:after="0" w:line="240" w:lineRule="auto"/>
              <w:ind w:right="51"/>
              <w:jc w:val="both"/>
              <w:rPr>
                <w:rFonts w:ascii="Arial" w:eastAsia="Arial" w:hAnsi="Arial" w:cs="Arial"/>
              </w:rPr>
            </w:pP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D1D41" w14:textId="77777777" w:rsidR="00660BA0" w:rsidRPr="00C56C2A" w:rsidRDefault="00660BA0" w:rsidP="0080475C">
            <w:pPr>
              <w:spacing w:after="0" w:line="240" w:lineRule="auto"/>
              <w:ind w:right="51"/>
              <w:jc w:val="both"/>
              <w:rPr>
                <w:rFonts w:ascii="Arial" w:eastAsia="Arial" w:hAnsi="Arial" w:cs="Arial"/>
              </w:rPr>
            </w:pPr>
          </w:p>
        </w:tc>
        <w:tc>
          <w:tcPr>
            <w:tcW w:w="2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8118A" w14:textId="77777777" w:rsidR="00660BA0" w:rsidRPr="00C56C2A" w:rsidRDefault="00660BA0" w:rsidP="0080475C">
            <w:pPr>
              <w:widowControl w:val="0"/>
              <w:spacing w:after="0" w:line="240" w:lineRule="auto"/>
              <w:jc w:val="both"/>
              <w:rPr>
                <w:rFonts w:ascii="Arial" w:eastAsia="Arial" w:hAnsi="Arial" w:cs="Arial"/>
              </w:rPr>
            </w:pPr>
          </w:p>
        </w:tc>
      </w:tr>
      <w:tr w:rsidR="00660BA0" w:rsidRPr="00C56C2A" w14:paraId="66EF14D6" w14:textId="77777777" w:rsidTr="00E8681E">
        <w:trPr>
          <w:trHeight w:val="20"/>
        </w:trPr>
        <w:tc>
          <w:tcPr>
            <w:tcW w:w="21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B5BB6" w14:textId="77777777" w:rsidR="00660BA0" w:rsidRPr="00C56C2A" w:rsidRDefault="00660BA0" w:rsidP="0080475C">
            <w:pPr>
              <w:spacing w:after="0" w:line="240" w:lineRule="auto"/>
              <w:ind w:right="51"/>
              <w:jc w:val="both"/>
              <w:rPr>
                <w:rFonts w:ascii="Arial" w:eastAsia="Arial" w:hAnsi="Arial" w:cs="Arial"/>
              </w:rPr>
            </w:pPr>
            <w:r w:rsidRPr="00C56C2A">
              <w:rPr>
                <w:rFonts w:ascii="Arial" w:eastAsia="Arial" w:hAnsi="Arial" w:cs="Arial"/>
              </w:rPr>
              <w:t>Aprobó</w:t>
            </w:r>
          </w:p>
        </w:tc>
        <w:tc>
          <w:tcPr>
            <w:tcW w:w="3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A2584" w14:textId="77777777" w:rsidR="00660BA0" w:rsidRPr="00C56C2A" w:rsidRDefault="00660BA0" w:rsidP="0080475C">
            <w:pPr>
              <w:spacing w:after="0" w:line="240" w:lineRule="auto"/>
              <w:ind w:right="51"/>
              <w:jc w:val="both"/>
              <w:rPr>
                <w:rFonts w:ascii="Arial" w:eastAsia="Arial" w:hAnsi="Arial" w:cs="Arial"/>
              </w:rPr>
            </w:pP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E0EF9" w14:textId="77777777" w:rsidR="00660BA0" w:rsidRPr="00C56C2A" w:rsidRDefault="00660BA0" w:rsidP="0080475C">
            <w:pPr>
              <w:spacing w:after="0" w:line="240" w:lineRule="auto"/>
              <w:ind w:right="51"/>
              <w:jc w:val="both"/>
              <w:rPr>
                <w:rFonts w:ascii="Arial" w:eastAsia="Arial" w:hAnsi="Arial" w:cs="Arial"/>
              </w:rPr>
            </w:pPr>
          </w:p>
        </w:tc>
        <w:tc>
          <w:tcPr>
            <w:tcW w:w="2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12E03" w14:textId="77777777" w:rsidR="00660BA0" w:rsidRPr="00C56C2A" w:rsidRDefault="00660BA0" w:rsidP="0080475C">
            <w:pPr>
              <w:spacing w:after="0" w:line="240" w:lineRule="auto"/>
              <w:ind w:right="51"/>
              <w:jc w:val="both"/>
              <w:rPr>
                <w:rFonts w:ascii="Arial" w:eastAsia="Arial" w:hAnsi="Arial" w:cs="Arial"/>
              </w:rPr>
            </w:pPr>
          </w:p>
        </w:tc>
      </w:tr>
      <w:tr w:rsidR="00660BA0" w:rsidRPr="00C56C2A" w14:paraId="65FC2B59" w14:textId="77777777" w:rsidTr="00E8681E">
        <w:trPr>
          <w:trHeight w:val="20"/>
        </w:trPr>
        <w:tc>
          <w:tcPr>
            <w:tcW w:w="1018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CFF375F" w14:textId="77777777" w:rsidR="00660BA0" w:rsidRPr="00C56C2A" w:rsidRDefault="00660BA0" w:rsidP="0080475C">
            <w:pPr>
              <w:spacing w:after="0" w:line="240" w:lineRule="auto"/>
              <w:ind w:right="51"/>
              <w:jc w:val="both"/>
              <w:rPr>
                <w:rFonts w:ascii="Arial" w:eastAsia="Arial" w:hAnsi="Arial" w:cs="Arial"/>
              </w:rPr>
            </w:pPr>
            <w:r w:rsidRPr="00C56C2A">
              <w:rPr>
                <w:rFonts w:ascii="Arial" w:eastAsia="Arial" w:hAnsi="Arial" w:cs="Arial"/>
              </w:rPr>
              <w:t xml:space="preserve">Los arriba firmantes declaramos que hemos revisado el presente documento y lo encontramos ajustado a las normas y/o disposiciones legales y/o técnicas vigentes. </w:t>
            </w:r>
          </w:p>
        </w:tc>
      </w:tr>
    </w:tbl>
    <w:p w14:paraId="7930EC3D" w14:textId="77777777" w:rsidR="0018550E" w:rsidRPr="0018550E" w:rsidRDefault="0018550E" w:rsidP="0080475C">
      <w:pPr>
        <w:spacing w:after="0" w:line="240" w:lineRule="auto"/>
        <w:jc w:val="both"/>
      </w:pPr>
    </w:p>
    <w:sectPr w:rsidR="0018550E" w:rsidRPr="0018550E" w:rsidSect="00735321">
      <w:headerReference w:type="default" r:id="rId14"/>
      <w:footerReference w:type="default" r:id="rId15"/>
      <w:pgSz w:w="12240" w:h="15840"/>
      <w:pgMar w:top="720" w:right="1041"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9194D" w14:textId="77777777" w:rsidR="002513DE" w:rsidRDefault="002513DE" w:rsidP="00B457F2">
      <w:pPr>
        <w:spacing w:after="0" w:line="240" w:lineRule="auto"/>
      </w:pPr>
      <w:r>
        <w:separator/>
      </w:r>
    </w:p>
  </w:endnote>
  <w:endnote w:type="continuationSeparator" w:id="0">
    <w:p w14:paraId="6CB535E1" w14:textId="77777777" w:rsidR="002513DE" w:rsidRDefault="002513DE" w:rsidP="00B45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autami">
    <w:panose1 w:val="02000500000000000000"/>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lassGarmnd BT">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17D83" w14:textId="77777777" w:rsidR="00F40545" w:rsidRPr="00CB3BD8" w:rsidRDefault="00F40545" w:rsidP="00CB3BD8">
    <w:pPr>
      <w:spacing w:before="29" w:line="225" w:lineRule="auto"/>
      <w:ind w:left="586" w:hanging="567"/>
      <w:jc w:val="center"/>
      <w:rPr>
        <w:rFonts w:ascii="Arial" w:hAnsi="Arial" w:cs="Arial"/>
        <w:i/>
        <w:sz w:val="16"/>
        <w:szCs w:val="16"/>
      </w:rPr>
    </w:pPr>
    <w:r w:rsidRPr="00AD250A">
      <w:rPr>
        <w:rFonts w:ascii="Arial" w:hAnsi="Arial" w:cs="Arial"/>
        <w:b/>
        <w:i/>
        <w:sz w:val="16"/>
        <w:szCs w:val="16"/>
      </w:rPr>
      <w:t>Nota:</w:t>
    </w:r>
    <w:r w:rsidRPr="00AD250A">
      <w:rPr>
        <w:rFonts w:ascii="Arial" w:hAnsi="Arial" w:cs="Arial"/>
        <w:b/>
        <w:i/>
        <w:spacing w:val="13"/>
        <w:sz w:val="16"/>
        <w:szCs w:val="16"/>
      </w:rPr>
      <w:t xml:space="preserve"> </w:t>
    </w:r>
    <w:r w:rsidRPr="00AD250A">
      <w:rPr>
        <w:rFonts w:ascii="Arial" w:hAnsi="Arial" w:cs="Arial"/>
        <w:i/>
        <w:sz w:val="16"/>
        <w:szCs w:val="16"/>
      </w:rPr>
      <w:t>Si</w:t>
    </w:r>
    <w:r w:rsidRPr="00AD250A">
      <w:rPr>
        <w:rFonts w:ascii="Arial" w:hAnsi="Arial" w:cs="Arial"/>
        <w:i/>
        <w:spacing w:val="-28"/>
        <w:sz w:val="16"/>
        <w:szCs w:val="16"/>
      </w:rPr>
      <w:t xml:space="preserve"> </w:t>
    </w:r>
    <w:r w:rsidRPr="00AD250A">
      <w:rPr>
        <w:rFonts w:ascii="Arial" w:hAnsi="Arial" w:cs="Arial"/>
        <w:i/>
        <w:sz w:val="16"/>
        <w:szCs w:val="16"/>
      </w:rPr>
      <w:t>usted</w:t>
    </w:r>
    <w:r w:rsidRPr="00AD250A">
      <w:rPr>
        <w:rFonts w:ascii="Arial" w:hAnsi="Arial" w:cs="Arial"/>
        <w:i/>
        <w:spacing w:val="-27"/>
        <w:sz w:val="16"/>
        <w:szCs w:val="16"/>
      </w:rPr>
      <w:t xml:space="preserve"> </w:t>
    </w:r>
    <w:r w:rsidRPr="00AD250A">
      <w:rPr>
        <w:rFonts w:ascii="Arial" w:hAnsi="Arial" w:cs="Arial"/>
        <w:i/>
        <w:sz w:val="16"/>
        <w:szCs w:val="16"/>
      </w:rPr>
      <w:t>imprime</w:t>
    </w:r>
    <w:r w:rsidRPr="00AD250A">
      <w:rPr>
        <w:rFonts w:ascii="Arial" w:hAnsi="Arial" w:cs="Arial"/>
        <w:i/>
        <w:spacing w:val="-28"/>
        <w:sz w:val="16"/>
        <w:szCs w:val="16"/>
      </w:rPr>
      <w:t xml:space="preserve"> </w:t>
    </w:r>
    <w:r w:rsidRPr="00AD250A">
      <w:rPr>
        <w:rFonts w:ascii="Arial" w:hAnsi="Arial" w:cs="Arial"/>
        <w:i/>
        <w:sz w:val="16"/>
        <w:szCs w:val="16"/>
      </w:rPr>
      <w:t>este</w:t>
    </w:r>
    <w:r w:rsidRPr="00AD250A">
      <w:rPr>
        <w:rFonts w:ascii="Arial" w:hAnsi="Arial" w:cs="Arial"/>
        <w:i/>
        <w:spacing w:val="-27"/>
        <w:sz w:val="16"/>
        <w:szCs w:val="16"/>
      </w:rPr>
      <w:t xml:space="preserve"> </w:t>
    </w:r>
    <w:r w:rsidRPr="00AD250A">
      <w:rPr>
        <w:rFonts w:ascii="Arial" w:hAnsi="Arial" w:cs="Arial"/>
        <w:i/>
        <w:sz w:val="16"/>
        <w:szCs w:val="16"/>
      </w:rPr>
      <w:t>documento</w:t>
    </w:r>
    <w:r w:rsidRPr="00AD250A">
      <w:rPr>
        <w:rFonts w:ascii="Arial" w:hAnsi="Arial" w:cs="Arial"/>
        <w:i/>
        <w:spacing w:val="-27"/>
        <w:sz w:val="16"/>
        <w:szCs w:val="16"/>
      </w:rPr>
      <w:t xml:space="preserve"> </w:t>
    </w:r>
    <w:r w:rsidRPr="00AD250A">
      <w:rPr>
        <w:rFonts w:ascii="Arial" w:hAnsi="Arial" w:cs="Arial"/>
        <w:i/>
        <w:sz w:val="16"/>
        <w:szCs w:val="16"/>
      </w:rPr>
      <w:t>se</w:t>
    </w:r>
    <w:r w:rsidRPr="00AD250A">
      <w:rPr>
        <w:rFonts w:ascii="Arial" w:hAnsi="Arial" w:cs="Arial"/>
        <w:i/>
        <w:spacing w:val="-27"/>
        <w:sz w:val="16"/>
        <w:szCs w:val="16"/>
      </w:rPr>
      <w:t xml:space="preserve"> </w:t>
    </w:r>
    <w:r w:rsidRPr="00AD250A">
      <w:rPr>
        <w:rFonts w:ascii="Arial" w:hAnsi="Arial" w:cs="Arial"/>
        <w:i/>
        <w:sz w:val="16"/>
        <w:szCs w:val="16"/>
      </w:rPr>
      <w:t>considera</w:t>
    </w:r>
    <w:r w:rsidRPr="00AD250A">
      <w:rPr>
        <w:rFonts w:ascii="Arial" w:hAnsi="Arial" w:cs="Arial"/>
        <w:i/>
        <w:spacing w:val="-28"/>
        <w:sz w:val="16"/>
        <w:szCs w:val="16"/>
      </w:rPr>
      <w:t xml:space="preserve"> </w:t>
    </w:r>
    <w:r w:rsidRPr="00AD250A">
      <w:rPr>
        <w:rFonts w:ascii="Arial" w:hAnsi="Arial" w:cs="Arial"/>
        <w:i/>
        <w:sz w:val="16"/>
        <w:szCs w:val="16"/>
      </w:rPr>
      <w:t>“Copia</w:t>
    </w:r>
    <w:r w:rsidRPr="00AD250A">
      <w:rPr>
        <w:rFonts w:ascii="Arial" w:hAnsi="Arial" w:cs="Arial"/>
        <w:i/>
        <w:spacing w:val="-27"/>
        <w:sz w:val="16"/>
        <w:szCs w:val="16"/>
      </w:rPr>
      <w:t xml:space="preserve"> </w:t>
    </w:r>
    <w:r w:rsidRPr="00AD250A">
      <w:rPr>
        <w:rFonts w:ascii="Arial" w:hAnsi="Arial" w:cs="Arial"/>
        <w:i/>
        <w:sz w:val="16"/>
        <w:szCs w:val="16"/>
      </w:rPr>
      <w:t>No</w:t>
    </w:r>
    <w:r w:rsidRPr="00AD250A">
      <w:rPr>
        <w:rFonts w:ascii="Arial" w:hAnsi="Arial" w:cs="Arial"/>
        <w:i/>
        <w:spacing w:val="-27"/>
        <w:sz w:val="16"/>
        <w:szCs w:val="16"/>
      </w:rPr>
      <w:t xml:space="preserve"> </w:t>
    </w:r>
    <w:r w:rsidRPr="00AD250A">
      <w:rPr>
        <w:rFonts w:ascii="Arial" w:hAnsi="Arial" w:cs="Arial"/>
        <w:i/>
        <w:sz w:val="16"/>
        <w:szCs w:val="16"/>
      </w:rPr>
      <w:t>Controlada”</w:t>
    </w:r>
    <w:r w:rsidRPr="00AD250A">
      <w:rPr>
        <w:rFonts w:ascii="Arial" w:hAnsi="Arial" w:cs="Arial"/>
        <w:i/>
        <w:spacing w:val="-28"/>
        <w:sz w:val="16"/>
        <w:szCs w:val="16"/>
      </w:rPr>
      <w:t xml:space="preserve"> </w:t>
    </w:r>
    <w:r w:rsidRPr="00AD250A">
      <w:rPr>
        <w:rFonts w:ascii="Arial" w:hAnsi="Arial" w:cs="Arial"/>
        <w:i/>
        <w:sz w:val="16"/>
        <w:szCs w:val="16"/>
      </w:rPr>
      <w:t>por</w:t>
    </w:r>
    <w:r w:rsidRPr="00AD250A">
      <w:rPr>
        <w:rFonts w:ascii="Arial" w:hAnsi="Arial" w:cs="Arial"/>
        <w:i/>
        <w:spacing w:val="-27"/>
        <w:sz w:val="16"/>
        <w:szCs w:val="16"/>
      </w:rPr>
      <w:t xml:space="preserve"> </w:t>
    </w:r>
    <w:r w:rsidRPr="00AD250A">
      <w:rPr>
        <w:rFonts w:ascii="Arial" w:hAnsi="Arial" w:cs="Arial"/>
        <w:i/>
        <w:sz w:val="16"/>
        <w:szCs w:val="16"/>
      </w:rPr>
      <w:t>lo</w:t>
    </w:r>
    <w:r w:rsidRPr="00AD250A">
      <w:rPr>
        <w:rFonts w:ascii="Arial" w:hAnsi="Arial" w:cs="Arial"/>
        <w:i/>
        <w:spacing w:val="-27"/>
        <w:sz w:val="16"/>
        <w:szCs w:val="16"/>
      </w:rPr>
      <w:t xml:space="preserve"> </w:t>
    </w:r>
    <w:r w:rsidRPr="00AD250A">
      <w:rPr>
        <w:rFonts w:ascii="Arial" w:hAnsi="Arial" w:cs="Arial"/>
        <w:i/>
        <w:sz w:val="16"/>
        <w:szCs w:val="16"/>
      </w:rPr>
      <w:t>tanto</w:t>
    </w:r>
    <w:r w:rsidRPr="00AD250A">
      <w:rPr>
        <w:rFonts w:ascii="Arial" w:hAnsi="Arial" w:cs="Arial"/>
        <w:i/>
        <w:spacing w:val="-28"/>
        <w:sz w:val="16"/>
        <w:szCs w:val="16"/>
      </w:rPr>
      <w:t xml:space="preserve"> </w:t>
    </w:r>
    <w:r w:rsidRPr="00AD250A">
      <w:rPr>
        <w:rFonts w:ascii="Arial" w:hAnsi="Arial" w:cs="Arial"/>
        <w:i/>
        <w:sz w:val="16"/>
        <w:szCs w:val="16"/>
      </w:rPr>
      <w:t>debe</w:t>
    </w:r>
    <w:r w:rsidRPr="00AD250A">
      <w:rPr>
        <w:rFonts w:ascii="Arial" w:hAnsi="Arial" w:cs="Arial"/>
        <w:i/>
        <w:spacing w:val="-28"/>
        <w:sz w:val="16"/>
        <w:szCs w:val="16"/>
      </w:rPr>
      <w:t xml:space="preserve"> </w:t>
    </w:r>
    <w:r w:rsidRPr="00AD250A">
      <w:rPr>
        <w:rFonts w:ascii="Arial" w:hAnsi="Arial" w:cs="Arial"/>
        <w:i/>
        <w:sz w:val="16"/>
        <w:szCs w:val="16"/>
      </w:rPr>
      <w:t>consultar</w:t>
    </w:r>
    <w:r w:rsidRPr="00AD250A">
      <w:rPr>
        <w:rFonts w:ascii="Arial" w:hAnsi="Arial" w:cs="Arial"/>
        <w:i/>
        <w:spacing w:val="-27"/>
        <w:sz w:val="16"/>
        <w:szCs w:val="16"/>
      </w:rPr>
      <w:t xml:space="preserve"> </w:t>
    </w:r>
    <w:r w:rsidRPr="00AD250A">
      <w:rPr>
        <w:rFonts w:ascii="Arial" w:hAnsi="Arial" w:cs="Arial"/>
        <w:i/>
        <w:sz w:val="16"/>
        <w:szCs w:val="16"/>
      </w:rPr>
      <w:t>la</w:t>
    </w:r>
    <w:r w:rsidRPr="00AD250A">
      <w:rPr>
        <w:rFonts w:ascii="Arial" w:hAnsi="Arial" w:cs="Arial"/>
        <w:i/>
        <w:spacing w:val="-27"/>
        <w:sz w:val="16"/>
        <w:szCs w:val="16"/>
      </w:rPr>
      <w:t xml:space="preserve"> </w:t>
    </w:r>
    <w:r w:rsidRPr="00AD250A">
      <w:rPr>
        <w:rFonts w:ascii="Arial" w:hAnsi="Arial" w:cs="Arial"/>
        <w:i/>
        <w:sz w:val="16"/>
        <w:szCs w:val="16"/>
      </w:rPr>
      <w:t>versión</w:t>
    </w:r>
    <w:r w:rsidRPr="00AD250A">
      <w:rPr>
        <w:rFonts w:ascii="Arial" w:hAnsi="Arial" w:cs="Arial"/>
        <w:i/>
        <w:spacing w:val="-28"/>
        <w:sz w:val="16"/>
        <w:szCs w:val="16"/>
      </w:rPr>
      <w:t xml:space="preserve"> </w:t>
    </w:r>
    <w:r w:rsidRPr="00AD250A">
      <w:rPr>
        <w:rFonts w:ascii="Arial" w:hAnsi="Arial" w:cs="Arial"/>
        <w:i/>
        <w:sz w:val="16"/>
        <w:szCs w:val="16"/>
      </w:rPr>
      <w:t>vigente</w:t>
    </w:r>
    <w:r w:rsidRPr="00AD250A">
      <w:rPr>
        <w:rFonts w:ascii="Arial" w:hAnsi="Arial" w:cs="Arial"/>
        <w:i/>
        <w:spacing w:val="-28"/>
        <w:sz w:val="16"/>
        <w:szCs w:val="16"/>
      </w:rPr>
      <w:t xml:space="preserve"> </w:t>
    </w:r>
    <w:r w:rsidRPr="00AD250A">
      <w:rPr>
        <w:rFonts w:ascii="Arial" w:hAnsi="Arial" w:cs="Arial"/>
        <w:i/>
        <w:sz w:val="16"/>
        <w:szCs w:val="16"/>
      </w:rPr>
      <w:t>en</w:t>
    </w:r>
    <w:r w:rsidRPr="00AD250A">
      <w:rPr>
        <w:rFonts w:ascii="Arial" w:hAnsi="Arial" w:cs="Arial"/>
        <w:i/>
        <w:spacing w:val="-27"/>
        <w:sz w:val="16"/>
        <w:szCs w:val="16"/>
      </w:rPr>
      <w:t xml:space="preserve"> </w:t>
    </w:r>
    <w:r w:rsidRPr="00AD250A">
      <w:rPr>
        <w:rFonts w:ascii="Arial" w:hAnsi="Arial" w:cs="Arial"/>
        <w:i/>
        <w:sz w:val="16"/>
        <w:szCs w:val="16"/>
      </w:rPr>
      <w:t>el</w:t>
    </w:r>
    <w:r w:rsidRPr="00AD250A">
      <w:rPr>
        <w:rFonts w:ascii="Arial" w:hAnsi="Arial" w:cs="Arial"/>
        <w:i/>
        <w:spacing w:val="-28"/>
        <w:sz w:val="16"/>
        <w:szCs w:val="16"/>
      </w:rPr>
      <w:t xml:space="preserve"> </w:t>
    </w:r>
    <w:r w:rsidRPr="00AD250A">
      <w:rPr>
        <w:rFonts w:ascii="Arial" w:hAnsi="Arial" w:cs="Arial"/>
        <w:i/>
        <w:sz w:val="16"/>
        <w:szCs w:val="16"/>
      </w:rPr>
      <w:t>sitio oficial de los documentos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E08B22" w14:textId="77777777" w:rsidR="002513DE" w:rsidRDefault="002513DE" w:rsidP="00B457F2">
      <w:pPr>
        <w:spacing w:after="0" w:line="240" w:lineRule="auto"/>
      </w:pPr>
      <w:r>
        <w:separator/>
      </w:r>
    </w:p>
  </w:footnote>
  <w:footnote w:type="continuationSeparator" w:id="0">
    <w:p w14:paraId="73F7CDDD" w14:textId="77777777" w:rsidR="002513DE" w:rsidRDefault="002513DE" w:rsidP="00B457F2">
      <w:pPr>
        <w:spacing w:after="0" w:line="240" w:lineRule="auto"/>
      </w:pPr>
      <w:r>
        <w:continuationSeparator/>
      </w:r>
    </w:p>
  </w:footnote>
  <w:footnote w:id="1">
    <w:p w14:paraId="2F2AE657" w14:textId="77777777" w:rsidR="00660BA0" w:rsidRPr="007F7343" w:rsidRDefault="00660BA0" w:rsidP="00660BA0">
      <w:pPr>
        <w:pStyle w:val="Textonotapie"/>
        <w:jc w:val="both"/>
        <w:rPr>
          <w:rFonts w:ascii="Arial" w:hAnsi="Arial" w:cs="Arial"/>
          <w:sz w:val="16"/>
          <w:szCs w:val="16"/>
        </w:rPr>
      </w:pPr>
      <w:r w:rsidRPr="007F7343">
        <w:rPr>
          <w:rStyle w:val="Refdenotaalpie"/>
          <w:rFonts w:ascii="Arial" w:hAnsi="Arial" w:cs="Arial"/>
          <w:sz w:val="16"/>
          <w:szCs w:val="16"/>
        </w:rPr>
        <w:footnoteRef/>
      </w:r>
      <w:r w:rsidRPr="007F7343">
        <w:rPr>
          <w:rFonts w:ascii="Arial" w:hAnsi="Arial" w:cs="Arial"/>
          <w:sz w:val="16"/>
          <w:szCs w:val="16"/>
        </w:rPr>
        <w:t xml:space="preserve"> “El que en beneficio suyo o de un tercero y valiéndose de su superioridad manifiesta o relaciones de autoridad o de poder, edad, sexo, posición laboral, social, familiar o económica, acose, persiga, hostigue o asedie física o verbalmente, con fines sexuales no consentidos, a otra persona incurrirá en prisión de uno (1) a tres (3) años”. (Ley 1257 de 2008- Código Penal Colombiano- artículo 210 A) </w:t>
      </w:r>
    </w:p>
  </w:footnote>
  <w:footnote w:id="2">
    <w:p w14:paraId="1BD36C80" w14:textId="77777777" w:rsidR="00660BA0" w:rsidRPr="007F7343" w:rsidRDefault="00660BA0" w:rsidP="00660BA0">
      <w:pPr>
        <w:pStyle w:val="Textonotapie"/>
        <w:jc w:val="both"/>
        <w:rPr>
          <w:rFonts w:ascii="Arial" w:hAnsi="Arial" w:cs="Arial"/>
          <w:sz w:val="16"/>
          <w:szCs w:val="16"/>
        </w:rPr>
      </w:pPr>
      <w:r w:rsidRPr="007F7343">
        <w:rPr>
          <w:rStyle w:val="Refdenotaalpie"/>
          <w:rFonts w:ascii="Arial" w:hAnsi="Arial" w:cs="Arial"/>
          <w:sz w:val="16"/>
          <w:szCs w:val="16"/>
        </w:rPr>
        <w:footnoteRef/>
      </w:r>
      <w:r w:rsidRPr="007F7343">
        <w:rPr>
          <w:rFonts w:ascii="Arial" w:hAnsi="Arial" w:cs="Arial"/>
          <w:sz w:val="16"/>
          <w:szCs w:val="16"/>
        </w:rPr>
        <w:t xml:space="preserve"> La violencia sexual abarca actos que van desde el acoso verbal a la penetración forzada y una variedad de tipos de coacción, desde la presión social y la intimidación a la fuerza física.</w:t>
      </w:r>
    </w:p>
  </w:footnote>
  <w:footnote w:id="3">
    <w:p w14:paraId="18F63CA0" w14:textId="77777777" w:rsidR="00660BA0" w:rsidRDefault="00660BA0" w:rsidP="00660BA0">
      <w:pPr>
        <w:pStyle w:val="Textonotapie"/>
        <w:jc w:val="both"/>
        <w:rPr>
          <w:rFonts w:ascii="Arial" w:hAnsi="Arial" w:cs="Arial"/>
          <w:sz w:val="16"/>
          <w:szCs w:val="16"/>
          <w:shd w:val="clear" w:color="auto" w:fill="FFFFFF"/>
        </w:rPr>
      </w:pPr>
      <w:r w:rsidRPr="007F7343">
        <w:rPr>
          <w:rStyle w:val="Refdenotaalpie"/>
          <w:rFonts w:ascii="Arial" w:hAnsi="Arial" w:cs="Arial"/>
          <w:sz w:val="16"/>
          <w:szCs w:val="16"/>
        </w:rPr>
        <w:footnoteRef/>
      </w:r>
      <w:r w:rsidRPr="007F7343">
        <w:rPr>
          <w:rFonts w:ascii="Arial" w:hAnsi="Arial" w:cs="Arial"/>
          <w:sz w:val="16"/>
          <w:szCs w:val="16"/>
        </w:rPr>
        <w:t xml:space="preserve"> </w:t>
      </w:r>
      <w:r w:rsidRPr="007F7343">
        <w:rPr>
          <w:rFonts w:ascii="Arial" w:hAnsi="Arial" w:cs="Arial"/>
          <w:sz w:val="16"/>
          <w:szCs w:val="16"/>
          <w:shd w:val="clear" w:color="auto" w:fill="FFFFFF"/>
        </w:rPr>
        <w:t>Las Naciones Unidas definen la violencia contra la mujer como «todo acto de violencia de género que resulte, o pueda tener como resultado un daño físico, sexual o psicológico para la mujer, inclusive las amenazas de tales actos, la coacción o la privación arbitraria de libertad, tanto si se producen en la vida pública como en la privada</w:t>
      </w:r>
    </w:p>
    <w:p w14:paraId="39807C99" w14:textId="77777777" w:rsidR="00660BA0" w:rsidRPr="007F7343" w:rsidRDefault="00660BA0" w:rsidP="00660BA0">
      <w:pPr>
        <w:pStyle w:val="Textonotapie"/>
        <w:jc w:val="both"/>
        <w:rPr>
          <w:rFonts w:ascii="Arial" w:hAnsi="Arial" w:cs="Arial"/>
          <w:sz w:val="16"/>
          <w:szCs w:val="16"/>
        </w:rPr>
      </w:pPr>
    </w:p>
  </w:footnote>
  <w:footnote w:id="4">
    <w:p w14:paraId="1138D573" w14:textId="77777777" w:rsidR="00660BA0" w:rsidRPr="007F7343" w:rsidRDefault="00660BA0" w:rsidP="00660BA0">
      <w:pPr>
        <w:pStyle w:val="Textonotapie"/>
        <w:jc w:val="both"/>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D4D52" w14:textId="77777777" w:rsidR="00F40545" w:rsidRDefault="00F40545">
    <w:pPr>
      <w:pStyle w:val="Encabezado"/>
    </w:pPr>
  </w:p>
  <w:tbl>
    <w:tblPr>
      <w:tblStyle w:val="Tablaconcuadrcula"/>
      <w:tblW w:w="5000" w:type="pct"/>
      <w:tblLook w:val="04A0" w:firstRow="1" w:lastRow="0" w:firstColumn="1" w:lastColumn="0" w:noHBand="0" w:noVBand="1"/>
      <w:tblCaption w:val="ENCABEZADO INSTITUCIONAL DEL FORMATO "/>
      <w:tblDescription w:val="ENCABEZADO INSTITUCIONAL DEL FORMATO "/>
    </w:tblPr>
    <w:tblGrid>
      <w:gridCol w:w="1947"/>
      <w:gridCol w:w="5716"/>
      <w:gridCol w:w="2533"/>
    </w:tblGrid>
    <w:tr w:rsidR="00643580" w14:paraId="6167B137" w14:textId="77777777" w:rsidTr="00A56B66">
      <w:trPr>
        <w:trHeight w:val="1260"/>
        <w:tblHeader/>
      </w:trPr>
      <w:tc>
        <w:tcPr>
          <w:tcW w:w="955" w:type="pct"/>
        </w:tcPr>
        <w:p w14:paraId="7D76F856" w14:textId="77777777" w:rsidR="00643580" w:rsidRDefault="00643580" w:rsidP="00643580">
          <w:pPr>
            <w:pStyle w:val="Encabezado"/>
            <w:jc w:val="center"/>
          </w:pPr>
          <w:r>
            <w:rPr>
              <w:noProof/>
              <w:lang w:eastAsia="es-CO"/>
            </w:rPr>
            <w:drawing>
              <wp:inline distT="0" distB="0" distL="0" distR="0" wp14:anchorId="62067F1E" wp14:editId="2E479092">
                <wp:extent cx="878681" cy="714375"/>
                <wp:effectExtent l="0" t="0" r="0" b="0"/>
                <wp:docPr id="198065786" name="Imagen 198065786" descr="Escudo de la Alcaldía Mayor de Bogotá D.C. - Unidad Administrativa Especial Cuerpo Oficial de Bomberos" title="Escudo bogota 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3" descr="Escudo de la Alcaldía Mayor de Bogotá D.C. - Unidad Administrativa Especial Cuerpo Oficial de Bomber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681" cy="714375"/>
                        </a:xfrm>
                        <a:prstGeom prst="rect">
                          <a:avLst/>
                        </a:prstGeom>
                        <a:noFill/>
                        <a:ln>
                          <a:noFill/>
                        </a:ln>
                      </pic:spPr>
                    </pic:pic>
                  </a:graphicData>
                </a:graphic>
              </wp:inline>
            </w:drawing>
          </w:r>
        </w:p>
      </w:tc>
      <w:tc>
        <w:tcPr>
          <w:tcW w:w="2803" w:type="pct"/>
        </w:tcPr>
        <w:p w14:paraId="582203E9" w14:textId="2B09AE9D" w:rsidR="00643580" w:rsidRPr="00D042B7" w:rsidRDefault="00643580" w:rsidP="00643580">
          <w:pPr>
            <w:rPr>
              <w:rFonts w:ascii="Arial" w:hAnsi="Arial" w:cs="Arial"/>
              <w:sz w:val="16"/>
              <w:szCs w:val="16"/>
            </w:rPr>
          </w:pPr>
          <w:r w:rsidRPr="00D042B7">
            <w:rPr>
              <w:rFonts w:ascii="Arial" w:hAnsi="Arial" w:cs="Arial"/>
              <w:sz w:val="16"/>
              <w:szCs w:val="16"/>
            </w:rPr>
            <w:t>Nombre del Pro</w:t>
          </w:r>
          <w:r>
            <w:rPr>
              <w:rFonts w:ascii="Arial" w:hAnsi="Arial" w:cs="Arial"/>
              <w:sz w:val="16"/>
              <w:szCs w:val="16"/>
            </w:rPr>
            <w:t>ce</w:t>
          </w:r>
          <w:r w:rsidR="00660BA0">
            <w:rPr>
              <w:rFonts w:ascii="Arial" w:hAnsi="Arial" w:cs="Arial"/>
              <w:sz w:val="16"/>
              <w:szCs w:val="16"/>
            </w:rPr>
            <w:t>dimiento</w:t>
          </w:r>
        </w:p>
        <w:p w14:paraId="2BFCE779" w14:textId="1636D469" w:rsidR="00643580" w:rsidRPr="00D042B7" w:rsidRDefault="00660BA0" w:rsidP="00643580">
          <w:pPr>
            <w:jc w:val="center"/>
            <w:rPr>
              <w:rFonts w:ascii="Arial" w:hAnsi="Arial" w:cs="Arial"/>
              <w:b/>
            </w:rPr>
          </w:pPr>
          <w:r>
            <w:rPr>
              <w:rFonts w:ascii="Arial" w:hAnsi="Arial" w:cs="Arial"/>
              <w:b/>
            </w:rPr>
            <w:t>CONTRATACIÓN DIRECTA</w:t>
          </w:r>
        </w:p>
        <w:p w14:paraId="2048E107" w14:textId="77777777" w:rsidR="00643580" w:rsidRPr="00D042B7" w:rsidRDefault="00643580" w:rsidP="00643580">
          <w:pPr>
            <w:rPr>
              <w:rFonts w:ascii="Arial" w:hAnsi="Arial" w:cs="Arial"/>
              <w:sz w:val="16"/>
              <w:szCs w:val="16"/>
            </w:rPr>
          </w:pPr>
        </w:p>
        <w:p w14:paraId="26ED9BBE" w14:textId="77777777" w:rsidR="00643580" w:rsidRPr="00D042B7" w:rsidRDefault="00643580" w:rsidP="00643580">
          <w:pPr>
            <w:rPr>
              <w:rFonts w:ascii="Arial" w:hAnsi="Arial" w:cs="Arial"/>
              <w:sz w:val="16"/>
              <w:szCs w:val="16"/>
            </w:rPr>
          </w:pPr>
          <w:r w:rsidRPr="00D042B7">
            <w:rPr>
              <w:rFonts w:ascii="Arial" w:hAnsi="Arial" w:cs="Arial"/>
              <w:sz w:val="16"/>
              <w:szCs w:val="16"/>
            </w:rPr>
            <w:t>Nombre del Formato</w:t>
          </w:r>
        </w:p>
        <w:p w14:paraId="3818FDF9" w14:textId="2FB219BF" w:rsidR="00643580" w:rsidRPr="00660BA0" w:rsidRDefault="00660BA0" w:rsidP="00660BA0">
          <w:pPr>
            <w:pBdr>
              <w:top w:val="nil"/>
              <w:left w:val="nil"/>
              <w:bottom w:val="nil"/>
              <w:right w:val="nil"/>
              <w:between w:val="nil"/>
            </w:pBdr>
            <w:jc w:val="center"/>
            <w:rPr>
              <w:rFonts w:ascii="Arial" w:hAnsi="Arial" w:cs="Arial"/>
              <w:b/>
              <w:sz w:val="20"/>
              <w:szCs w:val="20"/>
            </w:rPr>
          </w:pPr>
          <w:r w:rsidRPr="005D00B5">
            <w:rPr>
              <w:rFonts w:ascii="Arial" w:hAnsi="Arial" w:cs="Arial"/>
              <w:b/>
              <w:sz w:val="20"/>
              <w:szCs w:val="20"/>
            </w:rPr>
            <w:t>ESTUDIOS PREVIOS CONTRATACIÓN DIRECTA DE PRESTACIÓN DE SERVICIOS PROFES</w:t>
          </w:r>
          <w:r>
            <w:rPr>
              <w:rFonts w:ascii="Arial" w:hAnsi="Arial" w:cs="Arial"/>
              <w:b/>
              <w:sz w:val="20"/>
              <w:szCs w:val="20"/>
            </w:rPr>
            <w:t>IONALES Y/O DE APOYO A LA GESTIÓ</w:t>
          </w:r>
          <w:r w:rsidRPr="005D00B5">
            <w:rPr>
              <w:rFonts w:ascii="Arial" w:hAnsi="Arial" w:cs="Arial"/>
              <w:b/>
              <w:sz w:val="20"/>
              <w:szCs w:val="20"/>
            </w:rPr>
            <w:t>N</w:t>
          </w:r>
        </w:p>
      </w:tc>
      <w:tc>
        <w:tcPr>
          <w:tcW w:w="1243" w:type="pct"/>
        </w:tcPr>
        <w:p w14:paraId="3155A482" w14:textId="4954E0CA" w:rsidR="00AD44A8" w:rsidRPr="00660BA0" w:rsidRDefault="00AD44A8" w:rsidP="00AD44A8">
          <w:pPr>
            <w:rPr>
              <w:rFonts w:ascii="Arial" w:hAnsi="Arial" w:cs="Arial"/>
              <w:lang w:val="pt-BR"/>
            </w:rPr>
          </w:pPr>
          <w:r w:rsidRPr="00660BA0">
            <w:rPr>
              <w:rFonts w:ascii="Arial" w:hAnsi="Arial" w:cs="Arial"/>
              <w:lang w:val="pt-BR"/>
            </w:rPr>
            <w:t>Código: GJ-</w:t>
          </w:r>
          <w:r w:rsidR="00660BA0" w:rsidRPr="00660BA0">
            <w:rPr>
              <w:rFonts w:ascii="Arial" w:hAnsi="Arial" w:cs="Arial"/>
              <w:lang w:val="pt-BR"/>
            </w:rPr>
            <w:t>PR02-F</w:t>
          </w:r>
          <w:r w:rsidR="00660BA0">
            <w:rPr>
              <w:rFonts w:ascii="Arial" w:hAnsi="Arial" w:cs="Arial"/>
              <w:lang w:val="pt-BR"/>
            </w:rPr>
            <w:t>T17</w:t>
          </w:r>
        </w:p>
        <w:p w14:paraId="3D94E0D3" w14:textId="4AD7BD9E" w:rsidR="00AD44A8" w:rsidRPr="00660BA0" w:rsidRDefault="00AD44A8" w:rsidP="00AD44A8">
          <w:pPr>
            <w:rPr>
              <w:rFonts w:ascii="Arial" w:hAnsi="Arial" w:cs="Arial"/>
              <w:lang w:val="pt-BR"/>
            </w:rPr>
          </w:pPr>
          <w:proofErr w:type="spellStart"/>
          <w:r w:rsidRPr="00660BA0">
            <w:rPr>
              <w:rFonts w:ascii="Arial" w:hAnsi="Arial" w:cs="Arial"/>
              <w:lang w:val="pt-BR"/>
            </w:rPr>
            <w:t>Versión</w:t>
          </w:r>
          <w:proofErr w:type="spellEnd"/>
          <w:r w:rsidRPr="00660BA0">
            <w:rPr>
              <w:rFonts w:ascii="Arial" w:hAnsi="Arial" w:cs="Arial"/>
              <w:lang w:val="pt-BR"/>
            </w:rPr>
            <w:t>: 0</w:t>
          </w:r>
          <w:r w:rsidR="0064350C">
            <w:rPr>
              <w:rFonts w:ascii="Arial" w:hAnsi="Arial" w:cs="Arial"/>
              <w:lang w:val="pt-BR"/>
            </w:rPr>
            <w:t>8</w:t>
          </w:r>
        </w:p>
        <w:p w14:paraId="1381D114" w14:textId="2D92A4CB" w:rsidR="00AD44A8" w:rsidRPr="00D042B7" w:rsidRDefault="00AD44A8" w:rsidP="00AD44A8">
          <w:pPr>
            <w:rPr>
              <w:rFonts w:ascii="Arial" w:hAnsi="Arial" w:cs="Arial"/>
            </w:rPr>
          </w:pPr>
          <w:r w:rsidRPr="00D042B7">
            <w:rPr>
              <w:rFonts w:ascii="Arial" w:hAnsi="Arial" w:cs="Arial"/>
            </w:rPr>
            <w:t xml:space="preserve">Vigencia: </w:t>
          </w:r>
          <w:r w:rsidR="0064350C">
            <w:rPr>
              <w:rFonts w:ascii="Arial" w:hAnsi="Arial" w:cs="Arial"/>
            </w:rPr>
            <w:t>14</w:t>
          </w:r>
          <w:r w:rsidRPr="00D042B7">
            <w:rPr>
              <w:rFonts w:ascii="Arial" w:eastAsia="Arial" w:hAnsi="Arial" w:cs="Arial"/>
            </w:rPr>
            <w:t>/</w:t>
          </w:r>
          <w:r w:rsidR="0064350C">
            <w:rPr>
              <w:rFonts w:ascii="Arial" w:eastAsia="Arial" w:hAnsi="Arial" w:cs="Arial"/>
            </w:rPr>
            <w:t>01</w:t>
          </w:r>
          <w:r w:rsidRPr="00D042B7">
            <w:rPr>
              <w:rFonts w:ascii="Arial" w:eastAsia="Arial" w:hAnsi="Arial" w:cs="Arial"/>
            </w:rPr>
            <w:t>/202</w:t>
          </w:r>
          <w:r w:rsidR="0064350C">
            <w:rPr>
              <w:rFonts w:ascii="Arial" w:eastAsia="Arial" w:hAnsi="Arial" w:cs="Arial"/>
            </w:rPr>
            <w:t>5</w:t>
          </w:r>
        </w:p>
        <w:p w14:paraId="5B9AEC4A" w14:textId="59904399" w:rsidR="00643580" w:rsidRPr="00D042B7" w:rsidRDefault="00AD44A8" w:rsidP="00AD44A8">
          <w:pPr>
            <w:pStyle w:val="Encabezado"/>
            <w:rPr>
              <w:rFonts w:ascii="Arial" w:hAnsi="Arial" w:cs="Arial"/>
            </w:rPr>
          </w:pPr>
          <w:r w:rsidRPr="00D042B7">
            <w:rPr>
              <w:rFonts w:ascii="Arial" w:hAnsi="Arial" w:cs="Arial"/>
            </w:rPr>
            <w:t xml:space="preserve">Página </w:t>
          </w:r>
          <w:r w:rsidRPr="00D042B7">
            <w:rPr>
              <w:rFonts w:ascii="Arial" w:hAnsi="Arial" w:cs="Arial"/>
              <w:b/>
              <w:bCs/>
            </w:rPr>
            <w:fldChar w:fldCharType="begin"/>
          </w:r>
          <w:r w:rsidRPr="00D042B7">
            <w:rPr>
              <w:rFonts w:ascii="Arial" w:hAnsi="Arial" w:cs="Arial"/>
              <w:b/>
              <w:bCs/>
            </w:rPr>
            <w:instrText>PAGE  \* Arabic  \* MERGEFORMAT</w:instrText>
          </w:r>
          <w:r w:rsidRPr="00D042B7">
            <w:rPr>
              <w:rFonts w:ascii="Arial" w:hAnsi="Arial" w:cs="Arial"/>
              <w:b/>
              <w:bCs/>
            </w:rPr>
            <w:fldChar w:fldCharType="separate"/>
          </w:r>
          <w:r w:rsidR="000E1312">
            <w:rPr>
              <w:rFonts w:ascii="Arial" w:hAnsi="Arial" w:cs="Arial"/>
              <w:b/>
              <w:bCs/>
              <w:noProof/>
            </w:rPr>
            <w:t>1</w:t>
          </w:r>
          <w:r w:rsidRPr="00D042B7">
            <w:rPr>
              <w:rFonts w:ascii="Arial" w:hAnsi="Arial" w:cs="Arial"/>
              <w:b/>
              <w:bCs/>
            </w:rPr>
            <w:fldChar w:fldCharType="end"/>
          </w:r>
          <w:r w:rsidRPr="00D042B7">
            <w:rPr>
              <w:rFonts w:ascii="Arial" w:hAnsi="Arial" w:cs="Arial"/>
            </w:rPr>
            <w:t xml:space="preserve"> de </w:t>
          </w:r>
          <w:r w:rsidRPr="00D042B7">
            <w:rPr>
              <w:rFonts w:ascii="Arial" w:hAnsi="Arial" w:cs="Arial"/>
              <w:b/>
              <w:bCs/>
            </w:rPr>
            <w:fldChar w:fldCharType="begin"/>
          </w:r>
          <w:r w:rsidRPr="00D042B7">
            <w:rPr>
              <w:rFonts w:ascii="Arial" w:hAnsi="Arial" w:cs="Arial"/>
              <w:b/>
              <w:bCs/>
            </w:rPr>
            <w:instrText>NUMPAGES  \* Arabic  \* MERGEFORMAT</w:instrText>
          </w:r>
          <w:r w:rsidRPr="00D042B7">
            <w:rPr>
              <w:rFonts w:ascii="Arial" w:hAnsi="Arial" w:cs="Arial"/>
              <w:b/>
              <w:bCs/>
            </w:rPr>
            <w:fldChar w:fldCharType="separate"/>
          </w:r>
          <w:r w:rsidR="000E1312">
            <w:rPr>
              <w:rFonts w:ascii="Arial" w:hAnsi="Arial" w:cs="Arial"/>
              <w:b/>
              <w:bCs/>
              <w:noProof/>
            </w:rPr>
            <w:t>1</w:t>
          </w:r>
          <w:r w:rsidRPr="00D042B7">
            <w:rPr>
              <w:rFonts w:ascii="Arial" w:hAnsi="Arial" w:cs="Arial"/>
              <w:b/>
              <w:bCs/>
            </w:rPr>
            <w:fldChar w:fldCharType="end"/>
          </w:r>
        </w:p>
      </w:tc>
    </w:tr>
  </w:tbl>
  <w:p w14:paraId="18C29FBE" w14:textId="77777777" w:rsidR="00643580" w:rsidRDefault="0064358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8C759B"/>
    <w:multiLevelType w:val="multilevel"/>
    <w:tmpl w:val="00AABA22"/>
    <w:lvl w:ilvl="0">
      <w:start w:val="3"/>
      <w:numFmt w:val="decimal"/>
      <w:lvlText w:val="%1"/>
      <w:lvlJc w:val="left"/>
      <w:pPr>
        <w:tabs>
          <w:tab w:val="num" w:pos="570"/>
        </w:tabs>
        <w:ind w:left="570" w:hanging="570"/>
      </w:pPr>
      <w:rPr>
        <w:rFonts w:hint="default"/>
      </w:rPr>
    </w:lvl>
    <w:lvl w:ilvl="1">
      <w:start w:val="2"/>
      <w:numFmt w:val="decimal"/>
      <w:lvlText w:val="%1.%2"/>
      <w:lvlJc w:val="left"/>
      <w:pPr>
        <w:tabs>
          <w:tab w:val="num" w:pos="720"/>
        </w:tabs>
        <w:ind w:left="720" w:hanging="720"/>
      </w:pPr>
      <w:rPr>
        <w:rFonts w:hint="default"/>
        <w:b/>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473600F"/>
    <w:multiLevelType w:val="hybridMultilevel"/>
    <w:tmpl w:val="F10E6EE8"/>
    <w:lvl w:ilvl="0" w:tplc="0C0A0001">
      <w:start w:val="1"/>
      <w:numFmt w:val="bullet"/>
      <w:lvlText w:val=""/>
      <w:lvlJc w:val="left"/>
      <w:pPr>
        <w:tabs>
          <w:tab w:val="num" w:pos="1004"/>
        </w:tabs>
        <w:ind w:left="1004" w:hanging="360"/>
      </w:pPr>
      <w:rPr>
        <w:rFonts w:ascii="Symbol" w:hAnsi="Symbol" w:cs="Symbol" w:hint="default"/>
      </w:rPr>
    </w:lvl>
    <w:lvl w:ilvl="1" w:tplc="0C0A0003">
      <w:start w:val="1"/>
      <w:numFmt w:val="bullet"/>
      <w:lvlText w:val="o"/>
      <w:lvlJc w:val="left"/>
      <w:pPr>
        <w:tabs>
          <w:tab w:val="num" w:pos="1724"/>
        </w:tabs>
        <w:ind w:left="1724" w:hanging="360"/>
      </w:pPr>
      <w:rPr>
        <w:rFonts w:ascii="Courier New" w:hAnsi="Courier New" w:cs="Courier New" w:hint="default"/>
      </w:rPr>
    </w:lvl>
    <w:lvl w:ilvl="2" w:tplc="0C0A0005">
      <w:start w:val="1"/>
      <w:numFmt w:val="bullet"/>
      <w:lvlText w:val=""/>
      <w:lvlJc w:val="left"/>
      <w:pPr>
        <w:tabs>
          <w:tab w:val="num" w:pos="2444"/>
        </w:tabs>
        <w:ind w:left="2444" w:hanging="360"/>
      </w:pPr>
      <w:rPr>
        <w:rFonts w:ascii="Wingdings" w:hAnsi="Wingdings" w:cs="Wingdings" w:hint="default"/>
      </w:rPr>
    </w:lvl>
    <w:lvl w:ilvl="3" w:tplc="0C0A0001">
      <w:start w:val="1"/>
      <w:numFmt w:val="bullet"/>
      <w:lvlText w:val=""/>
      <w:lvlJc w:val="left"/>
      <w:pPr>
        <w:tabs>
          <w:tab w:val="num" w:pos="3164"/>
        </w:tabs>
        <w:ind w:left="3164" w:hanging="360"/>
      </w:pPr>
      <w:rPr>
        <w:rFonts w:ascii="Symbol" w:hAnsi="Symbol" w:cs="Symbol" w:hint="default"/>
      </w:rPr>
    </w:lvl>
    <w:lvl w:ilvl="4" w:tplc="0C0A0003">
      <w:start w:val="1"/>
      <w:numFmt w:val="bullet"/>
      <w:lvlText w:val="o"/>
      <w:lvlJc w:val="left"/>
      <w:pPr>
        <w:tabs>
          <w:tab w:val="num" w:pos="3884"/>
        </w:tabs>
        <w:ind w:left="3884" w:hanging="360"/>
      </w:pPr>
      <w:rPr>
        <w:rFonts w:ascii="Courier New" w:hAnsi="Courier New" w:cs="Courier New" w:hint="default"/>
      </w:rPr>
    </w:lvl>
    <w:lvl w:ilvl="5" w:tplc="0C0A0005">
      <w:start w:val="1"/>
      <w:numFmt w:val="bullet"/>
      <w:lvlText w:val=""/>
      <w:lvlJc w:val="left"/>
      <w:pPr>
        <w:tabs>
          <w:tab w:val="num" w:pos="4604"/>
        </w:tabs>
        <w:ind w:left="4604" w:hanging="360"/>
      </w:pPr>
      <w:rPr>
        <w:rFonts w:ascii="Wingdings" w:hAnsi="Wingdings" w:cs="Wingdings" w:hint="default"/>
      </w:rPr>
    </w:lvl>
    <w:lvl w:ilvl="6" w:tplc="0C0A0001">
      <w:start w:val="1"/>
      <w:numFmt w:val="bullet"/>
      <w:lvlText w:val=""/>
      <w:lvlJc w:val="left"/>
      <w:pPr>
        <w:tabs>
          <w:tab w:val="num" w:pos="5324"/>
        </w:tabs>
        <w:ind w:left="5324" w:hanging="360"/>
      </w:pPr>
      <w:rPr>
        <w:rFonts w:ascii="Symbol" w:hAnsi="Symbol" w:cs="Symbol" w:hint="default"/>
      </w:rPr>
    </w:lvl>
    <w:lvl w:ilvl="7" w:tplc="0C0A0003">
      <w:start w:val="1"/>
      <w:numFmt w:val="bullet"/>
      <w:lvlText w:val="o"/>
      <w:lvlJc w:val="left"/>
      <w:pPr>
        <w:tabs>
          <w:tab w:val="num" w:pos="6044"/>
        </w:tabs>
        <w:ind w:left="6044" w:hanging="360"/>
      </w:pPr>
      <w:rPr>
        <w:rFonts w:ascii="Courier New" w:hAnsi="Courier New" w:cs="Courier New" w:hint="default"/>
      </w:rPr>
    </w:lvl>
    <w:lvl w:ilvl="8" w:tplc="0C0A0005">
      <w:start w:val="1"/>
      <w:numFmt w:val="bullet"/>
      <w:lvlText w:val=""/>
      <w:lvlJc w:val="left"/>
      <w:pPr>
        <w:tabs>
          <w:tab w:val="num" w:pos="6764"/>
        </w:tabs>
        <w:ind w:left="6764" w:hanging="360"/>
      </w:pPr>
      <w:rPr>
        <w:rFonts w:ascii="Wingdings" w:hAnsi="Wingdings" w:cs="Wingdings" w:hint="default"/>
      </w:rPr>
    </w:lvl>
  </w:abstractNum>
  <w:abstractNum w:abstractNumId="3" w15:restartNumberingAfterBreak="0">
    <w:nsid w:val="07951CF1"/>
    <w:multiLevelType w:val="multilevel"/>
    <w:tmpl w:val="EDEAC246"/>
    <w:lvl w:ilvl="0">
      <w:start w:val="1"/>
      <w:numFmt w:val="decimal"/>
      <w:lvlText w:val="%1."/>
      <w:lvlJc w:val="left"/>
      <w:pPr>
        <w:ind w:left="1128" w:hanging="36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08224012"/>
    <w:multiLevelType w:val="hybridMultilevel"/>
    <w:tmpl w:val="603E9C3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3B7ED6"/>
    <w:multiLevelType w:val="hybridMultilevel"/>
    <w:tmpl w:val="652A8B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102394D"/>
    <w:multiLevelType w:val="multilevel"/>
    <w:tmpl w:val="74DCC02A"/>
    <w:lvl w:ilvl="0">
      <w:start w:val="1"/>
      <w:numFmt w:val="decimal"/>
      <w:lvlText w:val="%1."/>
      <w:lvlJc w:val="left"/>
      <w:pPr>
        <w:ind w:left="862" w:hanging="360"/>
      </w:pPr>
      <w:rPr>
        <w:b/>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7" w15:restartNumberingAfterBreak="0">
    <w:nsid w:val="123C393E"/>
    <w:multiLevelType w:val="multilevel"/>
    <w:tmpl w:val="0C0A001F"/>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b/>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8" w15:restartNumberingAfterBreak="0">
    <w:nsid w:val="16C066C1"/>
    <w:multiLevelType w:val="hybridMultilevel"/>
    <w:tmpl w:val="8B3AD3FE"/>
    <w:lvl w:ilvl="0" w:tplc="240A0001">
      <w:start w:val="1"/>
      <w:numFmt w:val="bullet"/>
      <w:lvlText w:val=""/>
      <w:lvlJc w:val="left"/>
      <w:pPr>
        <w:tabs>
          <w:tab w:val="num" w:pos="720"/>
        </w:tabs>
        <w:ind w:left="720" w:hanging="360"/>
      </w:pPr>
      <w:rPr>
        <w:rFonts w:ascii="Symbol" w:hAnsi="Symbol" w:cs="Symbol" w:hint="default"/>
      </w:rPr>
    </w:lvl>
    <w:lvl w:ilvl="1" w:tplc="240A0003">
      <w:start w:val="1"/>
      <w:numFmt w:val="bullet"/>
      <w:lvlText w:val="o"/>
      <w:lvlJc w:val="left"/>
      <w:pPr>
        <w:tabs>
          <w:tab w:val="num" w:pos="1440"/>
        </w:tabs>
        <w:ind w:left="1440" w:hanging="360"/>
      </w:pPr>
      <w:rPr>
        <w:rFonts w:ascii="Courier New" w:hAnsi="Courier New" w:cs="Courier New" w:hint="default"/>
      </w:rPr>
    </w:lvl>
    <w:lvl w:ilvl="2" w:tplc="240A0005">
      <w:start w:val="1"/>
      <w:numFmt w:val="bullet"/>
      <w:lvlText w:val=""/>
      <w:lvlJc w:val="left"/>
      <w:pPr>
        <w:tabs>
          <w:tab w:val="num" w:pos="2160"/>
        </w:tabs>
        <w:ind w:left="2160" w:hanging="360"/>
      </w:pPr>
      <w:rPr>
        <w:rFonts w:ascii="Wingdings" w:hAnsi="Wingdings" w:cs="Wingdings" w:hint="default"/>
      </w:rPr>
    </w:lvl>
    <w:lvl w:ilvl="3" w:tplc="240A0001">
      <w:start w:val="1"/>
      <w:numFmt w:val="bullet"/>
      <w:lvlText w:val=""/>
      <w:lvlJc w:val="left"/>
      <w:pPr>
        <w:tabs>
          <w:tab w:val="num" w:pos="2880"/>
        </w:tabs>
        <w:ind w:left="2880" w:hanging="360"/>
      </w:pPr>
      <w:rPr>
        <w:rFonts w:ascii="Symbol" w:hAnsi="Symbol" w:cs="Symbol" w:hint="default"/>
      </w:rPr>
    </w:lvl>
    <w:lvl w:ilvl="4" w:tplc="240A0003">
      <w:start w:val="1"/>
      <w:numFmt w:val="bullet"/>
      <w:lvlText w:val="o"/>
      <w:lvlJc w:val="left"/>
      <w:pPr>
        <w:tabs>
          <w:tab w:val="num" w:pos="3600"/>
        </w:tabs>
        <w:ind w:left="3600" w:hanging="360"/>
      </w:pPr>
      <w:rPr>
        <w:rFonts w:ascii="Courier New" w:hAnsi="Courier New" w:cs="Courier New" w:hint="default"/>
      </w:rPr>
    </w:lvl>
    <w:lvl w:ilvl="5" w:tplc="240A0005">
      <w:start w:val="1"/>
      <w:numFmt w:val="bullet"/>
      <w:lvlText w:val=""/>
      <w:lvlJc w:val="left"/>
      <w:pPr>
        <w:tabs>
          <w:tab w:val="num" w:pos="4320"/>
        </w:tabs>
        <w:ind w:left="4320" w:hanging="360"/>
      </w:pPr>
      <w:rPr>
        <w:rFonts w:ascii="Wingdings" w:hAnsi="Wingdings" w:cs="Wingdings" w:hint="default"/>
      </w:rPr>
    </w:lvl>
    <w:lvl w:ilvl="6" w:tplc="240A0001">
      <w:start w:val="1"/>
      <w:numFmt w:val="bullet"/>
      <w:lvlText w:val=""/>
      <w:lvlJc w:val="left"/>
      <w:pPr>
        <w:tabs>
          <w:tab w:val="num" w:pos="5040"/>
        </w:tabs>
        <w:ind w:left="5040" w:hanging="360"/>
      </w:pPr>
      <w:rPr>
        <w:rFonts w:ascii="Symbol" w:hAnsi="Symbol" w:cs="Symbol" w:hint="default"/>
      </w:rPr>
    </w:lvl>
    <w:lvl w:ilvl="7" w:tplc="240A0003">
      <w:start w:val="1"/>
      <w:numFmt w:val="bullet"/>
      <w:lvlText w:val="o"/>
      <w:lvlJc w:val="left"/>
      <w:pPr>
        <w:tabs>
          <w:tab w:val="num" w:pos="5760"/>
        </w:tabs>
        <w:ind w:left="5760" w:hanging="360"/>
      </w:pPr>
      <w:rPr>
        <w:rFonts w:ascii="Courier New" w:hAnsi="Courier New" w:cs="Courier New" w:hint="default"/>
      </w:rPr>
    </w:lvl>
    <w:lvl w:ilvl="8" w:tplc="240A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78E5397"/>
    <w:multiLevelType w:val="multilevel"/>
    <w:tmpl w:val="19308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7D398D"/>
    <w:multiLevelType w:val="multilevel"/>
    <w:tmpl w:val="32F2DB18"/>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b/>
        <w:bCs/>
        <w:color w:val="000000"/>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1" w15:restartNumberingAfterBreak="0">
    <w:nsid w:val="23496B53"/>
    <w:multiLevelType w:val="multilevel"/>
    <w:tmpl w:val="1D082EF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2" w15:restartNumberingAfterBreak="0">
    <w:nsid w:val="26E13679"/>
    <w:multiLevelType w:val="hybridMultilevel"/>
    <w:tmpl w:val="2E920E4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27730EB2"/>
    <w:multiLevelType w:val="hybridMultilevel"/>
    <w:tmpl w:val="AA24B9BE"/>
    <w:lvl w:ilvl="0" w:tplc="A31603EE">
      <w:start w:val="1"/>
      <w:numFmt w:val="bullet"/>
      <w:lvlText w:val=""/>
      <w:lvlJc w:val="left"/>
      <w:pPr>
        <w:ind w:left="360" w:hanging="360"/>
      </w:pPr>
      <w:rPr>
        <w:rFonts w:ascii="Wingdings" w:hAnsi="Wingdings" w:cs="Wingdings" w:hint="default"/>
      </w:rPr>
    </w:lvl>
    <w:lvl w:ilvl="1" w:tplc="240A0019">
      <w:start w:val="1"/>
      <w:numFmt w:val="bullet"/>
      <w:lvlText w:val="o"/>
      <w:lvlJc w:val="left"/>
      <w:pPr>
        <w:ind w:left="1080" w:hanging="360"/>
      </w:pPr>
      <w:rPr>
        <w:rFonts w:ascii="Courier New" w:hAnsi="Courier New" w:cs="Courier New" w:hint="default"/>
      </w:rPr>
    </w:lvl>
    <w:lvl w:ilvl="2" w:tplc="240A001B">
      <w:start w:val="1"/>
      <w:numFmt w:val="bullet"/>
      <w:lvlText w:val=""/>
      <w:lvlJc w:val="left"/>
      <w:pPr>
        <w:ind w:left="1800" w:hanging="360"/>
      </w:pPr>
      <w:rPr>
        <w:rFonts w:ascii="Wingdings" w:hAnsi="Wingdings" w:cs="Wingdings" w:hint="default"/>
      </w:rPr>
    </w:lvl>
    <w:lvl w:ilvl="3" w:tplc="240A000F">
      <w:start w:val="1"/>
      <w:numFmt w:val="bullet"/>
      <w:lvlText w:val=""/>
      <w:lvlJc w:val="left"/>
      <w:pPr>
        <w:ind w:left="2520" w:hanging="360"/>
      </w:pPr>
      <w:rPr>
        <w:rFonts w:ascii="Symbol" w:hAnsi="Symbol" w:cs="Symbol" w:hint="default"/>
      </w:rPr>
    </w:lvl>
    <w:lvl w:ilvl="4" w:tplc="240A0019">
      <w:start w:val="1"/>
      <w:numFmt w:val="bullet"/>
      <w:lvlText w:val="o"/>
      <w:lvlJc w:val="left"/>
      <w:pPr>
        <w:ind w:left="3240" w:hanging="360"/>
      </w:pPr>
      <w:rPr>
        <w:rFonts w:ascii="Courier New" w:hAnsi="Courier New" w:cs="Courier New" w:hint="default"/>
      </w:rPr>
    </w:lvl>
    <w:lvl w:ilvl="5" w:tplc="240A001B">
      <w:start w:val="1"/>
      <w:numFmt w:val="bullet"/>
      <w:lvlText w:val=""/>
      <w:lvlJc w:val="left"/>
      <w:pPr>
        <w:ind w:left="3960" w:hanging="360"/>
      </w:pPr>
      <w:rPr>
        <w:rFonts w:ascii="Wingdings" w:hAnsi="Wingdings" w:cs="Wingdings" w:hint="default"/>
      </w:rPr>
    </w:lvl>
    <w:lvl w:ilvl="6" w:tplc="240A000F">
      <w:start w:val="1"/>
      <w:numFmt w:val="bullet"/>
      <w:lvlText w:val=""/>
      <w:lvlJc w:val="left"/>
      <w:pPr>
        <w:ind w:left="4680" w:hanging="360"/>
      </w:pPr>
      <w:rPr>
        <w:rFonts w:ascii="Symbol" w:hAnsi="Symbol" w:cs="Symbol" w:hint="default"/>
      </w:rPr>
    </w:lvl>
    <w:lvl w:ilvl="7" w:tplc="240A0019">
      <w:start w:val="1"/>
      <w:numFmt w:val="bullet"/>
      <w:lvlText w:val="o"/>
      <w:lvlJc w:val="left"/>
      <w:pPr>
        <w:ind w:left="5400" w:hanging="360"/>
      </w:pPr>
      <w:rPr>
        <w:rFonts w:ascii="Courier New" w:hAnsi="Courier New" w:cs="Courier New" w:hint="default"/>
      </w:rPr>
    </w:lvl>
    <w:lvl w:ilvl="8" w:tplc="240A001B">
      <w:start w:val="1"/>
      <w:numFmt w:val="bullet"/>
      <w:lvlText w:val=""/>
      <w:lvlJc w:val="left"/>
      <w:pPr>
        <w:ind w:left="6120" w:hanging="360"/>
      </w:pPr>
      <w:rPr>
        <w:rFonts w:ascii="Wingdings" w:hAnsi="Wingdings" w:cs="Wingdings" w:hint="default"/>
      </w:rPr>
    </w:lvl>
  </w:abstractNum>
  <w:abstractNum w:abstractNumId="14" w15:restartNumberingAfterBreak="0">
    <w:nsid w:val="2CA916A9"/>
    <w:multiLevelType w:val="multilevel"/>
    <w:tmpl w:val="F12227E8"/>
    <w:lvl w:ilvl="0">
      <w:start w:val="2"/>
      <w:numFmt w:val="decimal"/>
      <w:lvlText w:val="%1"/>
      <w:lvlJc w:val="left"/>
      <w:pPr>
        <w:ind w:left="360" w:hanging="360"/>
      </w:pPr>
    </w:lvl>
    <w:lvl w:ilvl="1">
      <w:start w:val="1"/>
      <w:numFmt w:val="decimal"/>
      <w:lvlText w:val="%1.%2"/>
      <w:lvlJc w:val="left"/>
      <w:pPr>
        <w:ind w:left="360" w:hanging="360"/>
      </w:pPr>
      <w:rPr>
        <w:rFonts w:ascii="Arial" w:eastAsia="Arial" w:hAnsi="Arial" w:cs="Arial"/>
        <w:b/>
        <w:color w:val="000000"/>
        <w:sz w:val="22"/>
        <w:szCs w:val="22"/>
      </w:rPr>
    </w:lvl>
    <w:lvl w:ilvl="2">
      <w:start w:val="1"/>
      <w:numFmt w:val="decimal"/>
      <w:lvlText w:val="%1.%2.%3"/>
      <w:lvlJc w:val="left"/>
      <w:pPr>
        <w:ind w:left="720" w:hanging="720"/>
      </w:pPr>
      <w:rPr>
        <w:sz w:val="20"/>
        <w:szCs w:val="2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2DB407A9"/>
    <w:multiLevelType w:val="multilevel"/>
    <w:tmpl w:val="FB92CF3A"/>
    <w:lvl w:ilvl="0">
      <w:start w:val="1"/>
      <w:numFmt w:val="decimal"/>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DCA663B"/>
    <w:multiLevelType w:val="hybridMultilevel"/>
    <w:tmpl w:val="897A7954"/>
    <w:lvl w:ilvl="0" w:tplc="59EE99F6">
      <w:numFmt w:val="bullet"/>
      <w:lvlText w:val="•"/>
      <w:lvlJc w:val="left"/>
      <w:pPr>
        <w:ind w:left="1065" w:hanging="705"/>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40C74D4"/>
    <w:multiLevelType w:val="hybridMultilevel"/>
    <w:tmpl w:val="E38AC366"/>
    <w:lvl w:ilvl="0" w:tplc="240A0017">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66A36C9"/>
    <w:multiLevelType w:val="multilevel"/>
    <w:tmpl w:val="1BB67202"/>
    <w:lvl w:ilvl="0">
      <w:start w:val="3"/>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69F2BB0"/>
    <w:multiLevelType w:val="hybridMultilevel"/>
    <w:tmpl w:val="8AD2280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0" w15:restartNumberingAfterBreak="0">
    <w:nsid w:val="3BDA5434"/>
    <w:multiLevelType w:val="hybridMultilevel"/>
    <w:tmpl w:val="F7E0D9C6"/>
    <w:lvl w:ilvl="0" w:tplc="0C0A000F">
      <w:start w:val="2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C791D1F"/>
    <w:multiLevelType w:val="hybridMultilevel"/>
    <w:tmpl w:val="D2B86ADE"/>
    <w:lvl w:ilvl="0" w:tplc="0C0A000F">
      <w:start w:val="1"/>
      <w:numFmt w:val="bullet"/>
      <w:lvlText w:val=""/>
      <w:lvlJc w:val="left"/>
      <w:pPr>
        <w:tabs>
          <w:tab w:val="num" w:pos="720"/>
        </w:tabs>
        <w:ind w:left="720" w:hanging="360"/>
      </w:pPr>
      <w:rPr>
        <w:rFonts w:ascii="Symbol" w:hAnsi="Symbol" w:cs="Symbol" w:hint="default"/>
      </w:rPr>
    </w:lvl>
    <w:lvl w:ilvl="1" w:tplc="0C0A0019">
      <w:start w:val="1"/>
      <w:numFmt w:val="bullet"/>
      <w:lvlText w:val="o"/>
      <w:lvlJc w:val="left"/>
      <w:pPr>
        <w:tabs>
          <w:tab w:val="num" w:pos="1440"/>
        </w:tabs>
        <w:ind w:left="1440" w:hanging="360"/>
      </w:pPr>
      <w:rPr>
        <w:rFonts w:ascii="Courier New" w:hAnsi="Courier New" w:cs="Courier New" w:hint="default"/>
      </w:rPr>
    </w:lvl>
    <w:lvl w:ilvl="2" w:tplc="0C0A001B">
      <w:start w:val="1"/>
      <w:numFmt w:val="bullet"/>
      <w:lvlText w:val=""/>
      <w:lvlJc w:val="left"/>
      <w:pPr>
        <w:tabs>
          <w:tab w:val="num" w:pos="2160"/>
        </w:tabs>
        <w:ind w:left="2160" w:hanging="360"/>
      </w:pPr>
      <w:rPr>
        <w:rFonts w:ascii="Wingdings" w:hAnsi="Wingdings" w:cs="Wingdings" w:hint="default"/>
      </w:rPr>
    </w:lvl>
    <w:lvl w:ilvl="3" w:tplc="0C0A000F">
      <w:start w:val="1"/>
      <w:numFmt w:val="bullet"/>
      <w:lvlText w:val=""/>
      <w:lvlJc w:val="left"/>
      <w:pPr>
        <w:tabs>
          <w:tab w:val="num" w:pos="2880"/>
        </w:tabs>
        <w:ind w:left="2880" w:hanging="360"/>
      </w:pPr>
      <w:rPr>
        <w:rFonts w:ascii="Symbol" w:hAnsi="Symbol" w:cs="Symbol" w:hint="default"/>
      </w:rPr>
    </w:lvl>
    <w:lvl w:ilvl="4" w:tplc="0C0A0019">
      <w:start w:val="1"/>
      <w:numFmt w:val="bullet"/>
      <w:lvlText w:val="o"/>
      <w:lvlJc w:val="left"/>
      <w:pPr>
        <w:tabs>
          <w:tab w:val="num" w:pos="3600"/>
        </w:tabs>
        <w:ind w:left="3600" w:hanging="360"/>
      </w:pPr>
      <w:rPr>
        <w:rFonts w:ascii="Courier New" w:hAnsi="Courier New" w:cs="Courier New" w:hint="default"/>
      </w:rPr>
    </w:lvl>
    <w:lvl w:ilvl="5" w:tplc="0C0A001B">
      <w:start w:val="1"/>
      <w:numFmt w:val="bullet"/>
      <w:lvlText w:val=""/>
      <w:lvlJc w:val="left"/>
      <w:pPr>
        <w:tabs>
          <w:tab w:val="num" w:pos="4320"/>
        </w:tabs>
        <w:ind w:left="4320" w:hanging="360"/>
      </w:pPr>
      <w:rPr>
        <w:rFonts w:ascii="Wingdings" w:hAnsi="Wingdings" w:cs="Wingdings" w:hint="default"/>
      </w:rPr>
    </w:lvl>
    <w:lvl w:ilvl="6" w:tplc="0C0A000F">
      <w:start w:val="1"/>
      <w:numFmt w:val="bullet"/>
      <w:lvlText w:val=""/>
      <w:lvlJc w:val="left"/>
      <w:pPr>
        <w:tabs>
          <w:tab w:val="num" w:pos="5040"/>
        </w:tabs>
        <w:ind w:left="5040" w:hanging="360"/>
      </w:pPr>
      <w:rPr>
        <w:rFonts w:ascii="Symbol" w:hAnsi="Symbol" w:cs="Symbol" w:hint="default"/>
      </w:rPr>
    </w:lvl>
    <w:lvl w:ilvl="7" w:tplc="0C0A0019">
      <w:start w:val="1"/>
      <w:numFmt w:val="bullet"/>
      <w:lvlText w:val="o"/>
      <w:lvlJc w:val="left"/>
      <w:pPr>
        <w:tabs>
          <w:tab w:val="num" w:pos="5760"/>
        </w:tabs>
        <w:ind w:left="5760" w:hanging="360"/>
      </w:pPr>
      <w:rPr>
        <w:rFonts w:ascii="Courier New" w:hAnsi="Courier New" w:cs="Courier New" w:hint="default"/>
      </w:rPr>
    </w:lvl>
    <w:lvl w:ilvl="8" w:tplc="0C0A001B">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3D4D77B5"/>
    <w:multiLevelType w:val="hybridMultilevel"/>
    <w:tmpl w:val="690A37E2"/>
    <w:lvl w:ilvl="0" w:tplc="0C0A000F">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DF63CFE"/>
    <w:multiLevelType w:val="multilevel"/>
    <w:tmpl w:val="CB0634E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6"/>
      <w:numFmt w:val="decimal"/>
      <w:lvlText w:val="%1.%2.%3"/>
      <w:lvlJc w:val="left"/>
      <w:pPr>
        <w:ind w:left="1004"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E7D7B72"/>
    <w:multiLevelType w:val="multilevel"/>
    <w:tmpl w:val="FC0E491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b/>
        <w:bCs/>
        <w:i w:val="0"/>
      </w:rPr>
    </w:lvl>
    <w:lvl w:ilvl="2">
      <w:start w:val="1"/>
      <w:numFmt w:val="decimal"/>
      <w:isLgl/>
      <w:lvlText w:val="%1.%2.%3."/>
      <w:lvlJc w:val="left"/>
      <w:pPr>
        <w:ind w:left="1080" w:hanging="720"/>
      </w:pPr>
      <w:rPr>
        <w:rFonts w:cs="Times New Roman" w:hint="default"/>
        <w:b/>
        <w:i w:val="0"/>
      </w:rPr>
    </w:lvl>
    <w:lvl w:ilvl="3">
      <w:start w:val="1"/>
      <w:numFmt w:val="decimal"/>
      <w:pStyle w:val="SDIS1"/>
      <w:isLgl/>
      <w:lvlText w:val="%1.%2.%3.%4."/>
      <w:lvlJc w:val="left"/>
      <w:pPr>
        <w:ind w:left="1506" w:hanging="1080"/>
      </w:pPr>
      <w:rPr>
        <w:rFonts w:cs="Times New Roman" w:hint="default"/>
        <w:b/>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5" w15:restartNumberingAfterBreak="0">
    <w:nsid w:val="40456358"/>
    <w:multiLevelType w:val="hybridMultilevel"/>
    <w:tmpl w:val="D5F4934E"/>
    <w:lvl w:ilvl="0" w:tplc="240A000F">
      <w:start w:val="1"/>
      <w:numFmt w:val="bullet"/>
      <w:lvlText w:val=""/>
      <w:lvlJc w:val="left"/>
      <w:pPr>
        <w:ind w:left="720" w:hanging="360"/>
      </w:pPr>
      <w:rPr>
        <w:rFonts w:ascii="Symbol" w:hAnsi="Symbol" w:hint="default"/>
      </w:rPr>
    </w:lvl>
    <w:lvl w:ilvl="1" w:tplc="240A0019" w:tentative="1">
      <w:start w:val="1"/>
      <w:numFmt w:val="bullet"/>
      <w:lvlText w:val="o"/>
      <w:lvlJc w:val="left"/>
      <w:pPr>
        <w:ind w:left="1440" w:hanging="360"/>
      </w:pPr>
      <w:rPr>
        <w:rFonts w:ascii="Courier New" w:hAnsi="Courier New" w:cs="Courier New" w:hint="default"/>
      </w:rPr>
    </w:lvl>
    <w:lvl w:ilvl="2" w:tplc="240A001B" w:tentative="1">
      <w:start w:val="1"/>
      <w:numFmt w:val="bullet"/>
      <w:lvlText w:val=""/>
      <w:lvlJc w:val="left"/>
      <w:pPr>
        <w:ind w:left="2160" w:hanging="360"/>
      </w:pPr>
      <w:rPr>
        <w:rFonts w:ascii="Wingdings" w:hAnsi="Wingdings" w:hint="default"/>
      </w:rPr>
    </w:lvl>
    <w:lvl w:ilvl="3" w:tplc="240A000F" w:tentative="1">
      <w:start w:val="1"/>
      <w:numFmt w:val="bullet"/>
      <w:lvlText w:val=""/>
      <w:lvlJc w:val="left"/>
      <w:pPr>
        <w:ind w:left="2880" w:hanging="360"/>
      </w:pPr>
      <w:rPr>
        <w:rFonts w:ascii="Symbol" w:hAnsi="Symbol" w:hint="default"/>
      </w:rPr>
    </w:lvl>
    <w:lvl w:ilvl="4" w:tplc="240A0019" w:tentative="1">
      <w:start w:val="1"/>
      <w:numFmt w:val="bullet"/>
      <w:lvlText w:val="o"/>
      <w:lvlJc w:val="left"/>
      <w:pPr>
        <w:ind w:left="3600" w:hanging="360"/>
      </w:pPr>
      <w:rPr>
        <w:rFonts w:ascii="Courier New" w:hAnsi="Courier New" w:cs="Courier New" w:hint="default"/>
      </w:rPr>
    </w:lvl>
    <w:lvl w:ilvl="5" w:tplc="240A001B" w:tentative="1">
      <w:start w:val="1"/>
      <w:numFmt w:val="bullet"/>
      <w:lvlText w:val=""/>
      <w:lvlJc w:val="left"/>
      <w:pPr>
        <w:ind w:left="4320" w:hanging="360"/>
      </w:pPr>
      <w:rPr>
        <w:rFonts w:ascii="Wingdings" w:hAnsi="Wingdings" w:hint="default"/>
      </w:rPr>
    </w:lvl>
    <w:lvl w:ilvl="6" w:tplc="240A000F" w:tentative="1">
      <w:start w:val="1"/>
      <w:numFmt w:val="bullet"/>
      <w:lvlText w:val=""/>
      <w:lvlJc w:val="left"/>
      <w:pPr>
        <w:ind w:left="5040" w:hanging="360"/>
      </w:pPr>
      <w:rPr>
        <w:rFonts w:ascii="Symbol" w:hAnsi="Symbol" w:hint="default"/>
      </w:rPr>
    </w:lvl>
    <w:lvl w:ilvl="7" w:tplc="240A0019" w:tentative="1">
      <w:start w:val="1"/>
      <w:numFmt w:val="bullet"/>
      <w:lvlText w:val="o"/>
      <w:lvlJc w:val="left"/>
      <w:pPr>
        <w:ind w:left="5760" w:hanging="360"/>
      </w:pPr>
      <w:rPr>
        <w:rFonts w:ascii="Courier New" w:hAnsi="Courier New" w:cs="Courier New" w:hint="default"/>
      </w:rPr>
    </w:lvl>
    <w:lvl w:ilvl="8" w:tplc="240A001B" w:tentative="1">
      <w:start w:val="1"/>
      <w:numFmt w:val="bullet"/>
      <w:lvlText w:val=""/>
      <w:lvlJc w:val="left"/>
      <w:pPr>
        <w:ind w:left="6480" w:hanging="360"/>
      </w:pPr>
      <w:rPr>
        <w:rFonts w:ascii="Wingdings" w:hAnsi="Wingdings" w:hint="default"/>
      </w:rPr>
    </w:lvl>
  </w:abstractNum>
  <w:abstractNum w:abstractNumId="26" w15:restartNumberingAfterBreak="0">
    <w:nsid w:val="41506A1F"/>
    <w:multiLevelType w:val="multilevel"/>
    <w:tmpl w:val="A6E63B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7" w15:restartNumberingAfterBreak="0">
    <w:nsid w:val="41EC3807"/>
    <w:multiLevelType w:val="hybridMultilevel"/>
    <w:tmpl w:val="472A70A8"/>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47612A41"/>
    <w:multiLevelType w:val="hybridMultilevel"/>
    <w:tmpl w:val="5B38CEBC"/>
    <w:lvl w:ilvl="0" w:tplc="240A0017">
      <w:start w:val="1"/>
      <w:numFmt w:val="lowerLetter"/>
      <w:lvlText w:val="%1)"/>
      <w:lvlJc w:val="left"/>
      <w:pPr>
        <w:tabs>
          <w:tab w:val="num" w:pos="360"/>
        </w:tabs>
        <w:ind w:left="360" w:hanging="360"/>
      </w:pPr>
      <w:rPr>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496977A8"/>
    <w:multiLevelType w:val="hybridMultilevel"/>
    <w:tmpl w:val="ABBCC486"/>
    <w:lvl w:ilvl="0" w:tplc="240A0001">
      <w:start w:val="1"/>
      <w:numFmt w:val="bullet"/>
      <w:lvlText w:val=""/>
      <w:lvlJc w:val="left"/>
      <w:pPr>
        <w:tabs>
          <w:tab w:val="num" w:pos="360"/>
        </w:tabs>
        <w:ind w:left="360" w:hanging="360"/>
      </w:pPr>
      <w:rPr>
        <w:rFonts w:ascii="Symbol" w:hAnsi="Symbol" w:hint="default"/>
        <w:b w:val="0"/>
        <w:bCs w:val="0"/>
      </w:rPr>
    </w:lvl>
    <w:lvl w:ilvl="1" w:tplc="240A0003">
      <w:numFmt w:val="none"/>
      <w:lvlText w:val=""/>
      <w:lvlJc w:val="left"/>
      <w:pPr>
        <w:tabs>
          <w:tab w:val="num" w:pos="0"/>
        </w:tabs>
      </w:pPr>
    </w:lvl>
    <w:lvl w:ilvl="2" w:tplc="240A0005">
      <w:numFmt w:val="none"/>
      <w:lvlText w:val=""/>
      <w:lvlJc w:val="left"/>
      <w:pPr>
        <w:tabs>
          <w:tab w:val="num" w:pos="0"/>
        </w:tabs>
      </w:pPr>
    </w:lvl>
    <w:lvl w:ilvl="3" w:tplc="240A0001">
      <w:numFmt w:val="none"/>
      <w:lvlText w:val=""/>
      <w:lvlJc w:val="left"/>
      <w:pPr>
        <w:tabs>
          <w:tab w:val="num" w:pos="0"/>
        </w:tabs>
      </w:pPr>
    </w:lvl>
    <w:lvl w:ilvl="4" w:tplc="240A0003">
      <w:numFmt w:val="none"/>
      <w:lvlText w:val=""/>
      <w:lvlJc w:val="left"/>
      <w:pPr>
        <w:tabs>
          <w:tab w:val="num" w:pos="0"/>
        </w:tabs>
      </w:pPr>
    </w:lvl>
    <w:lvl w:ilvl="5" w:tplc="240A0005">
      <w:numFmt w:val="none"/>
      <w:lvlText w:val=""/>
      <w:lvlJc w:val="left"/>
      <w:pPr>
        <w:tabs>
          <w:tab w:val="num" w:pos="0"/>
        </w:tabs>
      </w:pPr>
    </w:lvl>
    <w:lvl w:ilvl="6" w:tplc="240A0001">
      <w:numFmt w:val="none"/>
      <w:lvlText w:val=""/>
      <w:lvlJc w:val="left"/>
      <w:pPr>
        <w:tabs>
          <w:tab w:val="num" w:pos="0"/>
        </w:tabs>
      </w:pPr>
    </w:lvl>
    <w:lvl w:ilvl="7" w:tplc="240A0003">
      <w:numFmt w:val="none"/>
      <w:lvlText w:val=""/>
      <w:lvlJc w:val="left"/>
      <w:pPr>
        <w:tabs>
          <w:tab w:val="num" w:pos="0"/>
        </w:tabs>
      </w:pPr>
    </w:lvl>
    <w:lvl w:ilvl="8" w:tplc="240A0005">
      <w:numFmt w:val="none"/>
      <w:lvlText w:val=""/>
      <w:lvlJc w:val="left"/>
      <w:pPr>
        <w:tabs>
          <w:tab w:val="num" w:pos="0"/>
        </w:tabs>
      </w:pPr>
    </w:lvl>
  </w:abstractNum>
  <w:abstractNum w:abstractNumId="30" w15:restartNumberingAfterBreak="0">
    <w:nsid w:val="4DCB1D3B"/>
    <w:multiLevelType w:val="hybridMultilevel"/>
    <w:tmpl w:val="2DC2E520"/>
    <w:lvl w:ilvl="0" w:tplc="240A0001">
      <w:start w:val="1"/>
      <w:numFmt w:val="bullet"/>
      <w:lvlText w:val=""/>
      <w:lvlJc w:val="left"/>
      <w:pPr>
        <w:tabs>
          <w:tab w:val="num" w:pos="360"/>
        </w:tabs>
        <w:ind w:left="360" w:hanging="360"/>
      </w:pPr>
      <w:rPr>
        <w:rFonts w:ascii="Symbol" w:hAnsi="Symbol" w:cs="Symbol" w:hint="default"/>
      </w:rPr>
    </w:lvl>
    <w:lvl w:ilvl="1" w:tplc="240A0003">
      <w:start w:val="1"/>
      <w:numFmt w:val="bullet"/>
      <w:lvlText w:val="o"/>
      <w:lvlJc w:val="left"/>
      <w:pPr>
        <w:tabs>
          <w:tab w:val="num" w:pos="1080"/>
        </w:tabs>
        <w:ind w:left="1080" w:hanging="360"/>
      </w:pPr>
      <w:rPr>
        <w:rFonts w:ascii="Courier New" w:hAnsi="Courier New" w:cs="Courier New" w:hint="default"/>
      </w:rPr>
    </w:lvl>
    <w:lvl w:ilvl="2" w:tplc="240A0005">
      <w:start w:val="1"/>
      <w:numFmt w:val="bullet"/>
      <w:lvlText w:val=""/>
      <w:lvlJc w:val="left"/>
      <w:pPr>
        <w:tabs>
          <w:tab w:val="num" w:pos="1800"/>
        </w:tabs>
        <w:ind w:left="1800" w:hanging="360"/>
      </w:pPr>
      <w:rPr>
        <w:rFonts w:ascii="Wingdings" w:hAnsi="Wingdings" w:cs="Wingdings" w:hint="default"/>
      </w:rPr>
    </w:lvl>
    <w:lvl w:ilvl="3" w:tplc="240A0001">
      <w:start w:val="1"/>
      <w:numFmt w:val="bullet"/>
      <w:lvlText w:val=""/>
      <w:lvlJc w:val="left"/>
      <w:pPr>
        <w:tabs>
          <w:tab w:val="num" w:pos="2520"/>
        </w:tabs>
        <w:ind w:left="2520" w:hanging="360"/>
      </w:pPr>
      <w:rPr>
        <w:rFonts w:ascii="Symbol" w:hAnsi="Symbol" w:cs="Symbol" w:hint="default"/>
      </w:rPr>
    </w:lvl>
    <w:lvl w:ilvl="4" w:tplc="240A0003">
      <w:start w:val="1"/>
      <w:numFmt w:val="bullet"/>
      <w:lvlText w:val="o"/>
      <w:lvlJc w:val="left"/>
      <w:pPr>
        <w:tabs>
          <w:tab w:val="num" w:pos="3240"/>
        </w:tabs>
        <w:ind w:left="3240" w:hanging="360"/>
      </w:pPr>
      <w:rPr>
        <w:rFonts w:ascii="Courier New" w:hAnsi="Courier New" w:cs="Courier New" w:hint="default"/>
      </w:rPr>
    </w:lvl>
    <w:lvl w:ilvl="5" w:tplc="240A0005">
      <w:start w:val="1"/>
      <w:numFmt w:val="bullet"/>
      <w:lvlText w:val=""/>
      <w:lvlJc w:val="left"/>
      <w:pPr>
        <w:tabs>
          <w:tab w:val="num" w:pos="3960"/>
        </w:tabs>
        <w:ind w:left="3960" w:hanging="360"/>
      </w:pPr>
      <w:rPr>
        <w:rFonts w:ascii="Wingdings" w:hAnsi="Wingdings" w:cs="Wingdings" w:hint="default"/>
      </w:rPr>
    </w:lvl>
    <w:lvl w:ilvl="6" w:tplc="240A0001">
      <w:start w:val="1"/>
      <w:numFmt w:val="bullet"/>
      <w:lvlText w:val=""/>
      <w:lvlJc w:val="left"/>
      <w:pPr>
        <w:tabs>
          <w:tab w:val="num" w:pos="4680"/>
        </w:tabs>
        <w:ind w:left="4680" w:hanging="360"/>
      </w:pPr>
      <w:rPr>
        <w:rFonts w:ascii="Symbol" w:hAnsi="Symbol" w:cs="Symbol" w:hint="default"/>
      </w:rPr>
    </w:lvl>
    <w:lvl w:ilvl="7" w:tplc="240A0003">
      <w:start w:val="1"/>
      <w:numFmt w:val="bullet"/>
      <w:lvlText w:val="o"/>
      <w:lvlJc w:val="left"/>
      <w:pPr>
        <w:tabs>
          <w:tab w:val="num" w:pos="5400"/>
        </w:tabs>
        <w:ind w:left="5400" w:hanging="360"/>
      </w:pPr>
      <w:rPr>
        <w:rFonts w:ascii="Courier New" w:hAnsi="Courier New" w:cs="Courier New" w:hint="default"/>
      </w:rPr>
    </w:lvl>
    <w:lvl w:ilvl="8" w:tplc="240A0005">
      <w:start w:val="1"/>
      <w:numFmt w:val="bullet"/>
      <w:lvlText w:val=""/>
      <w:lvlJc w:val="left"/>
      <w:pPr>
        <w:tabs>
          <w:tab w:val="num" w:pos="6120"/>
        </w:tabs>
        <w:ind w:left="6120" w:hanging="360"/>
      </w:pPr>
      <w:rPr>
        <w:rFonts w:ascii="Wingdings" w:hAnsi="Wingdings" w:cs="Wingdings" w:hint="default"/>
      </w:rPr>
    </w:lvl>
  </w:abstractNum>
  <w:abstractNum w:abstractNumId="31" w15:restartNumberingAfterBreak="0">
    <w:nsid w:val="51E4617F"/>
    <w:multiLevelType w:val="hybridMultilevel"/>
    <w:tmpl w:val="149629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4E822D5"/>
    <w:multiLevelType w:val="multilevel"/>
    <w:tmpl w:val="E064DF0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9F12D6C"/>
    <w:multiLevelType w:val="hybridMultilevel"/>
    <w:tmpl w:val="BC080642"/>
    <w:lvl w:ilvl="0" w:tplc="85463BCE">
      <w:start w:val="6"/>
      <w:numFmt w:val="decimal"/>
      <w:lvlText w:val="%1."/>
      <w:lvlJc w:val="left"/>
      <w:pPr>
        <w:ind w:left="862" w:hanging="360"/>
      </w:pPr>
      <w:rPr>
        <w:rFonts w:hint="default"/>
      </w:r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34" w15:restartNumberingAfterBreak="0">
    <w:nsid w:val="5A402236"/>
    <w:multiLevelType w:val="hybridMultilevel"/>
    <w:tmpl w:val="0BC25BC0"/>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60"/>
        </w:tabs>
        <w:ind w:left="1060" w:hanging="340"/>
      </w:pPr>
      <w:rPr>
        <w:rFonts w:hint="default"/>
      </w:rPr>
    </w:lvl>
    <w:lvl w:ilvl="2" w:tplc="FFFFFFFF">
      <w:start w:val="1"/>
      <w:numFmt w:val="decimal"/>
      <w:lvlText w:val="%3."/>
      <w:lvlJc w:val="left"/>
      <w:pPr>
        <w:tabs>
          <w:tab w:val="num" w:pos="-133"/>
        </w:tabs>
        <w:ind w:left="-190" w:hanging="170"/>
      </w:pPr>
      <w:rPr>
        <w:rFonts w:ascii="Arial Narrow" w:hAnsi="Arial Narrow" w:cs="Arial Narrow" w:hint="default"/>
        <w:b/>
        <w:bCs/>
        <w:i w:val="0"/>
        <w:iCs w:val="0"/>
        <w:sz w:val="22"/>
        <w:szCs w:val="22"/>
      </w:r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5" w15:restartNumberingAfterBreak="0">
    <w:nsid w:val="615F554B"/>
    <w:multiLevelType w:val="hybridMultilevel"/>
    <w:tmpl w:val="CB10D67E"/>
    <w:lvl w:ilvl="0" w:tplc="CB122384">
      <w:start w:val="189"/>
      <w:numFmt w:val="decimal"/>
      <w:lvlText w:val="%1"/>
      <w:lvlJc w:val="left"/>
      <w:pPr>
        <w:ind w:left="806" w:hanging="380"/>
      </w:pPr>
      <w:rPr>
        <w:rFonts w:hint="default"/>
      </w:rPr>
    </w:lvl>
    <w:lvl w:ilvl="1" w:tplc="080A0019" w:tentative="1">
      <w:start w:val="1"/>
      <w:numFmt w:val="lowerLetter"/>
      <w:lvlText w:val="%2."/>
      <w:lvlJc w:val="left"/>
      <w:pPr>
        <w:ind w:left="1506" w:hanging="360"/>
      </w:pPr>
    </w:lvl>
    <w:lvl w:ilvl="2" w:tplc="080A001B">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6" w15:restartNumberingAfterBreak="0">
    <w:nsid w:val="640D05B9"/>
    <w:multiLevelType w:val="hybridMultilevel"/>
    <w:tmpl w:val="2E920E4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7" w15:restartNumberingAfterBreak="0">
    <w:nsid w:val="69913627"/>
    <w:multiLevelType w:val="hybridMultilevel"/>
    <w:tmpl w:val="6932063C"/>
    <w:lvl w:ilvl="0" w:tplc="9A484028">
      <w:start w:val="1"/>
      <w:numFmt w:val="decimal"/>
      <w:lvlText w:val="%1."/>
      <w:lvlJc w:val="left"/>
      <w:pPr>
        <w:tabs>
          <w:tab w:val="num" w:pos="720"/>
        </w:tabs>
        <w:ind w:left="720" w:hanging="360"/>
      </w:pPr>
      <w:rPr>
        <w:rFonts w:cs="Times New Roman"/>
        <w:b/>
        <w:i w:val="0"/>
      </w:rPr>
    </w:lvl>
    <w:lvl w:ilvl="1" w:tplc="7F9C0F1C">
      <w:start w:val="1"/>
      <w:numFmt w:val="lowerLetter"/>
      <w:lvlText w:val="%2."/>
      <w:lvlJc w:val="left"/>
      <w:pPr>
        <w:tabs>
          <w:tab w:val="num" w:pos="1440"/>
        </w:tabs>
        <w:ind w:left="1440" w:hanging="360"/>
      </w:pPr>
      <w:rPr>
        <w:rFonts w:cs="Times New Roman"/>
        <w:b/>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5034AAD"/>
    <w:multiLevelType w:val="hybridMultilevel"/>
    <w:tmpl w:val="329A9760"/>
    <w:lvl w:ilvl="0" w:tplc="59EE99F6">
      <w:numFmt w:val="bullet"/>
      <w:lvlText w:val="•"/>
      <w:lvlJc w:val="left"/>
      <w:pPr>
        <w:ind w:left="1065" w:hanging="705"/>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A7820F7"/>
    <w:multiLevelType w:val="multilevel"/>
    <w:tmpl w:val="9710C8B4"/>
    <w:lvl w:ilvl="0">
      <w:start w:val="3"/>
      <w:numFmt w:val="decimal"/>
      <w:lvlText w:val="%1"/>
      <w:lvlJc w:val="left"/>
      <w:pPr>
        <w:ind w:left="360" w:hanging="360"/>
      </w:pPr>
      <w:rPr>
        <w:rFonts w:cs="Arial" w:hint="default"/>
        <w:b w:val="0"/>
      </w:rPr>
    </w:lvl>
    <w:lvl w:ilvl="1">
      <w:start w:val="1"/>
      <w:numFmt w:val="decimal"/>
      <w:lvlText w:val="%1.%2"/>
      <w:lvlJc w:val="left"/>
      <w:pPr>
        <w:ind w:left="360" w:hanging="360"/>
      </w:pPr>
      <w:rPr>
        <w:rFonts w:cs="Arial" w:hint="default"/>
        <w:b/>
      </w:rPr>
    </w:lvl>
    <w:lvl w:ilvl="2">
      <w:start w:val="1"/>
      <w:numFmt w:val="decimal"/>
      <w:lvlText w:val="%1.%2.%3"/>
      <w:lvlJc w:val="left"/>
      <w:pPr>
        <w:ind w:left="720" w:hanging="720"/>
      </w:pPr>
      <w:rPr>
        <w:rFonts w:cs="Arial" w:hint="default"/>
        <w:b w:val="0"/>
      </w:rPr>
    </w:lvl>
    <w:lvl w:ilvl="3">
      <w:start w:val="1"/>
      <w:numFmt w:val="decimal"/>
      <w:lvlText w:val="%1.%2.%3.%4"/>
      <w:lvlJc w:val="left"/>
      <w:pPr>
        <w:ind w:left="720" w:hanging="720"/>
      </w:pPr>
      <w:rPr>
        <w:rFonts w:cs="Arial" w:hint="default"/>
        <w:b w:val="0"/>
      </w:rPr>
    </w:lvl>
    <w:lvl w:ilvl="4">
      <w:start w:val="1"/>
      <w:numFmt w:val="decimal"/>
      <w:lvlText w:val="%1.%2.%3.%4.%5"/>
      <w:lvlJc w:val="left"/>
      <w:pPr>
        <w:ind w:left="1080" w:hanging="1080"/>
      </w:pPr>
      <w:rPr>
        <w:rFonts w:cs="Arial" w:hint="default"/>
        <w:b w:val="0"/>
      </w:rPr>
    </w:lvl>
    <w:lvl w:ilvl="5">
      <w:start w:val="1"/>
      <w:numFmt w:val="decimal"/>
      <w:lvlText w:val="%1.%2.%3.%4.%5.%6"/>
      <w:lvlJc w:val="left"/>
      <w:pPr>
        <w:ind w:left="1080" w:hanging="1080"/>
      </w:pPr>
      <w:rPr>
        <w:rFonts w:cs="Arial" w:hint="default"/>
        <w:b w:val="0"/>
      </w:rPr>
    </w:lvl>
    <w:lvl w:ilvl="6">
      <w:start w:val="1"/>
      <w:numFmt w:val="decimal"/>
      <w:lvlText w:val="%1.%2.%3.%4.%5.%6.%7"/>
      <w:lvlJc w:val="left"/>
      <w:pPr>
        <w:ind w:left="1440" w:hanging="1440"/>
      </w:pPr>
      <w:rPr>
        <w:rFonts w:cs="Arial" w:hint="default"/>
        <w:b w:val="0"/>
      </w:rPr>
    </w:lvl>
    <w:lvl w:ilvl="7">
      <w:start w:val="1"/>
      <w:numFmt w:val="decimal"/>
      <w:lvlText w:val="%1.%2.%3.%4.%5.%6.%7.%8"/>
      <w:lvlJc w:val="left"/>
      <w:pPr>
        <w:ind w:left="1440" w:hanging="1440"/>
      </w:pPr>
      <w:rPr>
        <w:rFonts w:cs="Arial" w:hint="default"/>
        <w:b w:val="0"/>
      </w:rPr>
    </w:lvl>
    <w:lvl w:ilvl="8">
      <w:start w:val="1"/>
      <w:numFmt w:val="decimal"/>
      <w:lvlText w:val="%1.%2.%3.%4.%5.%6.%7.%8.%9"/>
      <w:lvlJc w:val="left"/>
      <w:pPr>
        <w:ind w:left="1800" w:hanging="1800"/>
      </w:pPr>
      <w:rPr>
        <w:rFonts w:cs="Arial" w:hint="default"/>
        <w:b w:val="0"/>
      </w:rPr>
    </w:lvl>
  </w:abstractNum>
  <w:abstractNum w:abstractNumId="40" w15:restartNumberingAfterBreak="0">
    <w:nsid w:val="7AD80A37"/>
    <w:multiLevelType w:val="hybridMultilevel"/>
    <w:tmpl w:val="048CBC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B791C5E"/>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1542666746">
    <w:abstractNumId w:val="26"/>
  </w:num>
  <w:num w:numId="2" w16cid:durableId="1208371142">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3" w16cid:durableId="169307296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585529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56689757">
    <w:abstractNumId w:val="28"/>
  </w:num>
  <w:num w:numId="6" w16cid:durableId="637733960">
    <w:abstractNumId w:val="36"/>
  </w:num>
  <w:num w:numId="7" w16cid:durableId="656998453">
    <w:abstractNumId w:val="12"/>
  </w:num>
  <w:num w:numId="8" w16cid:durableId="1028793493">
    <w:abstractNumId w:val="11"/>
  </w:num>
  <w:num w:numId="9" w16cid:durableId="1718385361">
    <w:abstractNumId w:val="10"/>
  </w:num>
  <w:num w:numId="10" w16cid:durableId="1075057129">
    <w:abstractNumId w:val="2"/>
  </w:num>
  <w:num w:numId="11" w16cid:durableId="2128623375">
    <w:abstractNumId w:val="30"/>
  </w:num>
  <w:num w:numId="12" w16cid:durableId="1534416899">
    <w:abstractNumId w:val="1"/>
  </w:num>
  <w:num w:numId="13" w16cid:durableId="1234849006">
    <w:abstractNumId w:val="8"/>
  </w:num>
  <w:num w:numId="14" w16cid:durableId="14659243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67809022">
    <w:abstractNumId w:val="27"/>
  </w:num>
  <w:num w:numId="16" w16cid:durableId="1065839454">
    <w:abstractNumId w:val="41"/>
  </w:num>
  <w:num w:numId="17" w16cid:durableId="555897260">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0881934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72316440">
    <w:abstractNumId w:val="29"/>
  </w:num>
  <w:num w:numId="20" w16cid:durableId="252905282">
    <w:abstractNumId w:val="13"/>
  </w:num>
  <w:num w:numId="21" w16cid:durableId="1215921969">
    <w:abstractNumId w:val="24"/>
  </w:num>
  <w:num w:numId="22" w16cid:durableId="72557156">
    <w:abstractNumId w:val="25"/>
  </w:num>
  <w:num w:numId="23" w16cid:durableId="1477645942">
    <w:abstractNumId w:val="19"/>
  </w:num>
  <w:num w:numId="24" w16cid:durableId="1454985552">
    <w:abstractNumId w:val="39"/>
  </w:num>
  <w:num w:numId="25" w16cid:durableId="551579980">
    <w:abstractNumId w:val="23"/>
  </w:num>
  <w:num w:numId="26" w16cid:durableId="149710858">
    <w:abstractNumId w:val="32"/>
  </w:num>
  <w:num w:numId="27" w16cid:durableId="785393081">
    <w:abstractNumId w:val="40"/>
  </w:num>
  <w:num w:numId="28" w16cid:durableId="1213348564">
    <w:abstractNumId w:val="5"/>
  </w:num>
  <w:num w:numId="29" w16cid:durableId="1456564025">
    <w:abstractNumId w:val="18"/>
  </w:num>
  <w:num w:numId="30" w16cid:durableId="920796750">
    <w:abstractNumId w:val="31"/>
  </w:num>
  <w:num w:numId="31" w16cid:durableId="425469463">
    <w:abstractNumId w:val="22"/>
  </w:num>
  <w:num w:numId="32" w16cid:durableId="1248533818">
    <w:abstractNumId w:val="16"/>
  </w:num>
  <w:num w:numId="33" w16cid:durableId="1716735414">
    <w:abstractNumId w:val="38"/>
  </w:num>
  <w:num w:numId="34" w16cid:durableId="317615579">
    <w:abstractNumId w:val="4"/>
  </w:num>
  <w:num w:numId="35" w16cid:durableId="228884098">
    <w:abstractNumId w:val="3"/>
  </w:num>
  <w:num w:numId="36" w16cid:durableId="156385116">
    <w:abstractNumId w:val="6"/>
  </w:num>
  <w:num w:numId="37" w16cid:durableId="1359350920">
    <w:abstractNumId w:val="15"/>
  </w:num>
  <w:num w:numId="38" w16cid:durableId="1404138059">
    <w:abstractNumId w:val="14"/>
  </w:num>
  <w:num w:numId="39" w16cid:durableId="190144505">
    <w:abstractNumId w:val="33"/>
  </w:num>
  <w:num w:numId="40" w16cid:durableId="1563252768">
    <w:abstractNumId w:val="17"/>
  </w:num>
  <w:num w:numId="41" w16cid:durableId="2103988398">
    <w:abstractNumId w:val="20"/>
  </w:num>
  <w:num w:numId="42" w16cid:durableId="2143840038">
    <w:abstractNumId w:val="35"/>
  </w:num>
  <w:num w:numId="43" w16cid:durableId="1576472656">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7F2"/>
    <w:rsid w:val="00035B29"/>
    <w:rsid w:val="00050FEC"/>
    <w:rsid w:val="00057776"/>
    <w:rsid w:val="000850BF"/>
    <w:rsid w:val="00090875"/>
    <w:rsid w:val="00096846"/>
    <w:rsid w:val="000C3C06"/>
    <w:rsid w:val="000E1312"/>
    <w:rsid w:val="00101BB7"/>
    <w:rsid w:val="0011111D"/>
    <w:rsid w:val="00134EA6"/>
    <w:rsid w:val="0018550E"/>
    <w:rsid w:val="001D1257"/>
    <w:rsid w:val="001F3979"/>
    <w:rsid w:val="00202E4B"/>
    <w:rsid w:val="002066A7"/>
    <w:rsid w:val="00210EF2"/>
    <w:rsid w:val="00235430"/>
    <w:rsid w:val="002513DE"/>
    <w:rsid w:val="00265506"/>
    <w:rsid w:val="00283208"/>
    <w:rsid w:val="00295671"/>
    <w:rsid w:val="003233E5"/>
    <w:rsid w:val="00336289"/>
    <w:rsid w:val="0035157C"/>
    <w:rsid w:val="00352125"/>
    <w:rsid w:val="003566FB"/>
    <w:rsid w:val="00370604"/>
    <w:rsid w:val="003A604C"/>
    <w:rsid w:val="003B1078"/>
    <w:rsid w:val="003D63A4"/>
    <w:rsid w:val="004078C3"/>
    <w:rsid w:val="00413186"/>
    <w:rsid w:val="004921D1"/>
    <w:rsid w:val="004930F2"/>
    <w:rsid w:val="00493F27"/>
    <w:rsid w:val="004B3C3F"/>
    <w:rsid w:val="004C2F7C"/>
    <w:rsid w:val="004E7BBB"/>
    <w:rsid w:val="00507933"/>
    <w:rsid w:val="00575384"/>
    <w:rsid w:val="005B3FF2"/>
    <w:rsid w:val="005C7F5B"/>
    <w:rsid w:val="005F5D7C"/>
    <w:rsid w:val="006322BA"/>
    <w:rsid w:val="0063659C"/>
    <w:rsid w:val="0064350C"/>
    <w:rsid w:val="00643580"/>
    <w:rsid w:val="00660BA0"/>
    <w:rsid w:val="006D24AC"/>
    <w:rsid w:val="006E3D15"/>
    <w:rsid w:val="00704CC1"/>
    <w:rsid w:val="00706CB8"/>
    <w:rsid w:val="00735321"/>
    <w:rsid w:val="007434A2"/>
    <w:rsid w:val="00751961"/>
    <w:rsid w:val="0076424A"/>
    <w:rsid w:val="00764A42"/>
    <w:rsid w:val="00791EE8"/>
    <w:rsid w:val="007E18A0"/>
    <w:rsid w:val="008022F6"/>
    <w:rsid w:val="0080475C"/>
    <w:rsid w:val="00817207"/>
    <w:rsid w:val="008528E4"/>
    <w:rsid w:val="00870A22"/>
    <w:rsid w:val="008C0EFB"/>
    <w:rsid w:val="008C7EA6"/>
    <w:rsid w:val="008F7EC6"/>
    <w:rsid w:val="00901715"/>
    <w:rsid w:val="00943B61"/>
    <w:rsid w:val="00944F69"/>
    <w:rsid w:val="00970489"/>
    <w:rsid w:val="009752A0"/>
    <w:rsid w:val="00991744"/>
    <w:rsid w:val="00992F19"/>
    <w:rsid w:val="00996B41"/>
    <w:rsid w:val="009B43FC"/>
    <w:rsid w:val="009B4D65"/>
    <w:rsid w:val="009C5858"/>
    <w:rsid w:val="009D59F4"/>
    <w:rsid w:val="009F3E5A"/>
    <w:rsid w:val="00A05E7C"/>
    <w:rsid w:val="00A83C01"/>
    <w:rsid w:val="00A95354"/>
    <w:rsid w:val="00AD401F"/>
    <w:rsid w:val="00AD44A8"/>
    <w:rsid w:val="00B00988"/>
    <w:rsid w:val="00B05C5E"/>
    <w:rsid w:val="00B25B3C"/>
    <w:rsid w:val="00B25CE3"/>
    <w:rsid w:val="00B407D3"/>
    <w:rsid w:val="00B423CC"/>
    <w:rsid w:val="00B42AFE"/>
    <w:rsid w:val="00B457F2"/>
    <w:rsid w:val="00B6549D"/>
    <w:rsid w:val="00B8406F"/>
    <w:rsid w:val="00B86CE4"/>
    <w:rsid w:val="00BB7896"/>
    <w:rsid w:val="00BF2004"/>
    <w:rsid w:val="00C03023"/>
    <w:rsid w:val="00C40FFB"/>
    <w:rsid w:val="00C73207"/>
    <w:rsid w:val="00CB3BD8"/>
    <w:rsid w:val="00D44E88"/>
    <w:rsid w:val="00D64079"/>
    <w:rsid w:val="00D7406A"/>
    <w:rsid w:val="00D96D79"/>
    <w:rsid w:val="00DB607D"/>
    <w:rsid w:val="00DC5AD1"/>
    <w:rsid w:val="00DF4B52"/>
    <w:rsid w:val="00DF7150"/>
    <w:rsid w:val="00E36C90"/>
    <w:rsid w:val="00E40119"/>
    <w:rsid w:val="00E51DF1"/>
    <w:rsid w:val="00E85EC4"/>
    <w:rsid w:val="00E8681E"/>
    <w:rsid w:val="00F11D60"/>
    <w:rsid w:val="00F22BE8"/>
    <w:rsid w:val="00F30B46"/>
    <w:rsid w:val="00F331C1"/>
    <w:rsid w:val="00F40545"/>
    <w:rsid w:val="00F44BE8"/>
    <w:rsid w:val="00F555B8"/>
    <w:rsid w:val="00F70D58"/>
    <w:rsid w:val="00FC103A"/>
    <w:rsid w:val="00FC4BC4"/>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444F6"/>
  <w15:chartTrackingRefBased/>
  <w15:docId w15:val="{0EB30168-F7C8-4A60-AAC0-954A7F76C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MT1,título 1"/>
    <w:basedOn w:val="Normal"/>
    <w:next w:val="Normal"/>
    <w:link w:val="Ttulo1Car1"/>
    <w:qFormat/>
    <w:rsid w:val="00F40545"/>
    <w:pPr>
      <w:keepNext/>
      <w:widowControl w:val="0"/>
      <w:spacing w:after="0" w:line="240" w:lineRule="auto"/>
      <w:jc w:val="center"/>
      <w:outlineLvl w:val="0"/>
    </w:pPr>
    <w:rPr>
      <w:rFonts w:ascii="Palatino Linotype" w:eastAsia="Times New Roman" w:hAnsi="Palatino Linotype" w:cs="Times New Roman"/>
      <w:b/>
      <w:bCs/>
      <w:snapToGrid w:val="0"/>
      <w:color w:val="000000"/>
      <w:sz w:val="28"/>
      <w:szCs w:val="28"/>
      <w:lang w:eastAsia="es-ES"/>
    </w:rPr>
  </w:style>
  <w:style w:type="paragraph" w:styleId="Ttulo2">
    <w:name w:val="heading 2"/>
    <w:aliases w:val="Edgar 2,Título 2 Car1,Título 2 Car Car Car Car,Edgar 2 Car Car Car Car,Edgar 2 Car Car Car Car Car,Edgar 2 Car3,Edgar 2 Car Car Car,Título 2 Car Car Car,Edgar 2 Car3 Car Car Car Car,Edgar 2 Car3 Car Car Car,Edgar 2 Car Car"/>
    <w:basedOn w:val="Normal"/>
    <w:next w:val="Normal"/>
    <w:link w:val="Ttulo2Car2"/>
    <w:uiPriority w:val="99"/>
    <w:qFormat/>
    <w:rsid w:val="00F40545"/>
    <w:pPr>
      <w:keepNext/>
      <w:spacing w:after="0" w:line="360" w:lineRule="auto"/>
      <w:jc w:val="center"/>
      <w:outlineLvl w:val="1"/>
    </w:pPr>
    <w:rPr>
      <w:rFonts w:ascii="Gautami" w:eastAsia="Times New Roman" w:hAnsi="Gautami" w:cs="Times New Roman"/>
      <w:b/>
      <w:bCs/>
      <w:i/>
      <w:iCs/>
      <w:sz w:val="28"/>
      <w:szCs w:val="28"/>
      <w:lang w:eastAsia="es-ES_tradnl"/>
    </w:rPr>
  </w:style>
  <w:style w:type="paragraph" w:styleId="Ttulo3">
    <w:name w:val="heading 3"/>
    <w:basedOn w:val="Normal"/>
    <w:next w:val="Normal"/>
    <w:link w:val="Ttulo3Car"/>
    <w:uiPriority w:val="99"/>
    <w:qFormat/>
    <w:rsid w:val="00F40545"/>
    <w:pPr>
      <w:keepNext/>
      <w:spacing w:after="0" w:line="240" w:lineRule="auto"/>
      <w:jc w:val="center"/>
      <w:outlineLvl w:val="2"/>
    </w:pPr>
    <w:rPr>
      <w:rFonts w:ascii="Cambria" w:eastAsia="Times New Roman" w:hAnsi="Cambria" w:cs="Times New Roman"/>
      <w:b/>
      <w:bCs/>
      <w:sz w:val="26"/>
      <w:szCs w:val="26"/>
      <w:lang w:eastAsia="es-ES_tradnl"/>
    </w:rPr>
  </w:style>
  <w:style w:type="paragraph" w:styleId="Ttulo4">
    <w:name w:val="heading 4"/>
    <w:basedOn w:val="Normal"/>
    <w:next w:val="Normal"/>
    <w:link w:val="Ttulo4Car"/>
    <w:uiPriority w:val="99"/>
    <w:qFormat/>
    <w:rsid w:val="00F40545"/>
    <w:pPr>
      <w:keepNext/>
      <w:spacing w:before="240" w:after="60" w:line="240" w:lineRule="auto"/>
      <w:outlineLvl w:val="3"/>
    </w:pPr>
    <w:rPr>
      <w:rFonts w:ascii="Calibri" w:eastAsia="Times New Roman" w:hAnsi="Calibri" w:cs="Times New Roman"/>
      <w:b/>
      <w:bCs/>
      <w:sz w:val="28"/>
      <w:szCs w:val="28"/>
      <w:lang w:eastAsia="es-ES_tradnl"/>
    </w:rPr>
  </w:style>
  <w:style w:type="paragraph" w:styleId="Ttulo5">
    <w:name w:val="heading 5"/>
    <w:basedOn w:val="Normal"/>
    <w:next w:val="Normal"/>
    <w:link w:val="Ttulo5Car"/>
    <w:uiPriority w:val="99"/>
    <w:qFormat/>
    <w:rsid w:val="00F40545"/>
    <w:pPr>
      <w:spacing w:before="240" w:after="60" w:line="240" w:lineRule="auto"/>
      <w:outlineLvl w:val="4"/>
    </w:pPr>
    <w:rPr>
      <w:rFonts w:ascii="Calibri" w:eastAsia="Times New Roman" w:hAnsi="Calibri" w:cs="Times New Roman"/>
      <w:b/>
      <w:bCs/>
      <w:i/>
      <w:iCs/>
      <w:sz w:val="26"/>
      <w:szCs w:val="26"/>
      <w:lang w:eastAsia="es-ES_tradnl"/>
    </w:rPr>
  </w:style>
  <w:style w:type="paragraph" w:styleId="Ttulo6">
    <w:name w:val="heading 6"/>
    <w:basedOn w:val="Normal"/>
    <w:next w:val="Normal"/>
    <w:link w:val="Ttulo6Car"/>
    <w:uiPriority w:val="99"/>
    <w:qFormat/>
    <w:rsid w:val="00F40545"/>
    <w:pPr>
      <w:spacing w:before="240" w:after="60" w:line="240" w:lineRule="auto"/>
      <w:outlineLvl w:val="5"/>
    </w:pPr>
    <w:rPr>
      <w:rFonts w:ascii="Calibri" w:eastAsia="Times New Roman" w:hAnsi="Calibri" w:cs="Times New Roman"/>
      <w:b/>
      <w:bCs/>
      <w:sz w:val="24"/>
      <w:szCs w:val="24"/>
      <w:lang w:eastAsia="es-ES_tradnl"/>
    </w:rPr>
  </w:style>
  <w:style w:type="paragraph" w:styleId="Ttulo7">
    <w:name w:val="heading 7"/>
    <w:basedOn w:val="Normal"/>
    <w:next w:val="Normal"/>
    <w:link w:val="Ttulo7Car"/>
    <w:uiPriority w:val="99"/>
    <w:qFormat/>
    <w:rsid w:val="00F40545"/>
    <w:pPr>
      <w:spacing w:before="240" w:after="60" w:line="240" w:lineRule="auto"/>
      <w:outlineLvl w:val="6"/>
    </w:pPr>
    <w:rPr>
      <w:rFonts w:ascii="Calibri" w:eastAsia="Times New Roman" w:hAnsi="Calibri"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h8,h9,h10,h18,Alt Header,WWB"/>
    <w:basedOn w:val="Normal"/>
    <w:link w:val="EncabezadoCar"/>
    <w:uiPriority w:val="99"/>
    <w:unhideWhenUsed/>
    <w:rsid w:val="00B457F2"/>
    <w:pPr>
      <w:tabs>
        <w:tab w:val="center" w:pos="4419"/>
        <w:tab w:val="right" w:pos="8838"/>
      </w:tabs>
      <w:spacing w:after="0" w:line="240" w:lineRule="auto"/>
    </w:pPr>
  </w:style>
  <w:style w:type="character" w:customStyle="1" w:styleId="EncabezadoCar">
    <w:name w:val="Encabezado Car"/>
    <w:aliases w:val="encabezado Car,h8 Car,h9 Car,h10 Car,h18 Car,Alt Header Car,WWB Car"/>
    <w:basedOn w:val="Fuentedeprrafopredeter"/>
    <w:link w:val="Encabezado"/>
    <w:uiPriority w:val="99"/>
    <w:rsid w:val="00B457F2"/>
  </w:style>
  <w:style w:type="paragraph" w:styleId="Piedepgina">
    <w:name w:val="footer"/>
    <w:aliases w:val="Car Car,Car Car Car Car Car Car Car,Car Car Car Car Car Car"/>
    <w:basedOn w:val="Normal"/>
    <w:link w:val="PiedepginaCar"/>
    <w:uiPriority w:val="99"/>
    <w:unhideWhenUsed/>
    <w:rsid w:val="00B457F2"/>
    <w:pPr>
      <w:tabs>
        <w:tab w:val="center" w:pos="4419"/>
        <w:tab w:val="right" w:pos="8838"/>
      </w:tabs>
      <w:spacing w:after="0" w:line="240" w:lineRule="auto"/>
    </w:pPr>
  </w:style>
  <w:style w:type="character" w:customStyle="1" w:styleId="PiedepginaCar">
    <w:name w:val="Pie de página Car"/>
    <w:aliases w:val="Car Car Car,Car Car Car Car Car Car Car Car1,Car Car Car Car Car Car Car2"/>
    <w:basedOn w:val="Fuentedeprrafopredeter"/>
    <w:link w:val="Piedepgina"/>
    <w:uiPriority w:val="99"/>
    <w:rsid w:val="00B457F2"/>
  </w:style>
  <w:style w:type="table" w:styleId="Tablaconcuadrcula">
    <w:name w:val="Table Grid"/>
    <w:basedOn w:val="Tablanormal"/>
    <w:uiPriority w:val="59"/>
    <w:rsid w:val="00B45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EITI list,titulo 3,Ha,VIÑETA,Foot"/>
    <w:basedOn w:val="Normal"/>
    <w:uiPriority w:val="1"/>
    <w:qFormat/>
    <w:rsid w:val="00B457F2"/>
    <w:pPr>
      <w:ind w:left="720"/>
      <w:contextualSpacing/>
    </w:pPr>
  </w:style>
  <w:style w:type="table" w:customStyle="1" w:styleId="TableNormal">
    <w:name w:val="Table Normal"/>
    <w:uiPriority w:val="2"/>
    <w:semiHidden/>
    <w:unhideWhenUsed/>
    <w:qFormat/>
    <w:rsid w:val="00B457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457F2"/>
    <w:pPr>
      <w:widowControl w:val="0"/>
      <w:autoSpaceDE w:val="0"/>
      <w:autoSpaceDN w:val="0"/>
      <w:spacing w:after="0" w:line="240" w:lineRule="auto"/>
    </w:pPr>
    <w:rPr>
      <w:rFonts w:ascii="Tahoma" w:eastAsia="Tahoma" w:hAnsi="Tahoma" w:cs="Tahoma"/>
      <w:lang w:val="es-ES"/>
    </w:rPr>
  </w:style>
  <w:style w:type="character" w:styleId="Refdecomentario">
    <w:name w:val="annotation reference"/>
    <w:basedOn w:val="Fuentedeprrafopredeter"/>
    <w:uiPriority w:val="99"/>
    <w:semiHidden/>
    <w:unhideWhenUsed/>
    <w:rsid w:val="00B457F2"/>
    <w:rPr>
      <w:sz w:val="16"/>
      <w:szCs w:val="16"/>
    </w:rPr>
  </w:style>
  <w:style w:type="paragraph" w:styleId="Textocomentario">
    <w:name w:val="annotation text"/>
    <w:basedOn w:val="Normal"/>
    <w:link w:val="TextocomentarioCar"/>
    <w:uiPriority w:val="99"/>
    <w:unhideWhenUsed/>
    <w:rsid w:val="00B457F2"/>
    <w:pPr>
      <w:widowControl w:val="0"/>
      <w:autoSpaceDE w:val="0"/>
      <w:autoSpaceDN w:val="0"/>
      <w:spacing w:after="0" w:line="240" w:lineRule="auto"/>
    </w:pPr>
    <w:rPr>
      <w:rFonts w:ascii="Tahoma" w:eastAsia="Tahoma" w:hAnsi="Tahoma" w:cs="Tahoma"/>
      <w:sz w:val="20"/>
      <w:szCs w:val="20"/>
      <w:lang w:val="es-ES"/>
    </w:rPr>
  </w:style>
  <w:style w:type="character" w:customStyle="1" w:styleId="TextocomentarioCar">
    <w:name w:val="Texto comentario Car"/>
    <w:basedOn w:val="Fuentedeprrafopredeter"/>
    <w:link w:val="Textocomentario"/>
    <w:uiPriority w:val="99"/>
    <w:rsid w:val="00B457F2"/>
    <w:rPr>
      <w:rFonts w:ascii="Tahoma" w:eastAsia="Tahoma" w:hAnsi="Tahoma" w:cs="Tahoma"/>
      <w:sz w:val="20"/>
      <w:szCs w:val="20"/>
      <w:lang w:val="es-ES"/>
    </w:rPr>
  </w:style>
  <w:style w:type="paragraph" w:styleId="Textodeglobo">
    <w:name w:val="Balloon Text"/>
    <w:basedOn w:val="Normal"/>
    <w:link w:val="TextodegloboCar"/>
    <w:uiPriority w:val="99"/>
    <w:semiHidden/>
    <w:unhideWhenUsed/>
    <w:rsid w:val="00B457F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57F2"/>
    <w:rPr>
      <w:rFonts w:ascii="Segoe UI" w:hAnsi="Segoe UI" w:cs="Segoe UI"/>
      <w:sz w:val="18"/>
      <w:szCs w:val="18"/>
    </w:rPr>
  </w:style>
  <w:style w:type="character" w:customStyle="1" w:styleId="Ttulo1Car">
    <w:name w:val="Título 1 Car"/>
    <w:basedOn w:val="Fuentedeprrafopredeter"/>
    <w:uiPriority w:val="9"/>
    <w:rsid w:val="00F40545"/>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uiPriority w:val="9"/>
    <w:semiHidden/>
    <w:rsid w:val="00F40545"/>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9"/>
    <w:rsid w:val="00F40545"/>
    <w:rPr>
      <w:rFonts w:ascii="Cambria" w:eastAsia="Times New Roman" w:hAnsi="Cambria" w:cs="Times New Roman"/>
      <w:b/>
      <w:bCs/>
      <w:sz w:val="26"/>
      <w:szCs w:val="26"/>
      <w:lang w:eastAsia="es-ES_tradnl"/>
    </w:rPr>
  </w:style>
  <w:style w:type="character" w:customStyle="1" w:styleId="Ttulo4Car">
    <w:name w:val="Título 4 Car"/>
    <w:basedOn w:val="Fuentedeprrafopredeter"/>
    <w:link w:val="Ttulo4"/>
    <w:uiPriority w:val="99"/>
    <w:rsid w:val="00F40545"/>
    <w:rPr>
      <w:rFonts w:ascii="Calibri" w:eastAsia="Times New Roman" w:hAnsi="Calibri" w:cs="Times New Roman"/>
      <w:b/>
      <w:bCs/>
      <w:sz w:val="28"/>
      <w:szCs w:val="28"/>
      <w:lang w:eastAsia="es-ES_tradnl"/>
    </w:rPr>
  </w:style>
  <w:style w:type="character" w:customStyle="1" w:styleId="Ttulo5Car">
    <w:name w:val="Título 5 Car"/>
    <w:basedOn w:val="Fuentedeprrafopredeter"/>
    <w:link w:val="Ttulo5"/>
    <w:uiPriority w:val="99"/>
    <w:rsid w:val="00F40545"/>
    <w:rPr>
      <w:rFonts w:ascii="Calibri" w:eastAsia="Times New Roman" w:hAnsi="Calibri" w:cs="Times New Roman"/>
      <w:b/>
      <w:bCs/>
      <w:i/>
      <w:iCs/>
      <w:sz w:val="26"/>
      <w:szCs w:val="26"/>
      <w:lang w:eastAsia="es-ES_tradnl"/>
    </w:rPr>
  </w:style>
  <w:style w:type="character" w:customStyle="1" w:styleId="Ttulo6Car">
    <w:name w:val="Título 6 Car"/>
    <w:basedOn w:val="Fuentedeprrafopredeter"/>
    <w:link w:val="Ttulo6"/>
    <w:uiPriority w:val="99"/>
    <w:rsid w:val="00F40545"/>
    <w:rPr>
      <w:rFonts w:ascii="Calibri" w:eastAsia="Times New Roman" w:hAnsi="Calibri" w:cs="Times New Roman"/>
      <w:b/>
      <w:bCs/>
      <w:sz w:val="24"/>
      <w:szCs w:val="24"/>
      <w:lang w:eastAsia="es-ES_tradnl"/>
    </w:rPr>
  </w:style>
  <w:style w:type="character" w:customStyle="1" w:styleId="Ttulo7Car">
    <w:name w:val="Título 7 Car"/>
    <w:basedOn w:val="Fuentedeprrafopredeter"/>
    <w:link w:val="Ttulo7"/>
    <w:uiPriority w:val="99"/>
    <w:rsid w:val="00F40545"/>
    <w:rPr>
      <w:rFonts w:ascii="Calibri" w:eastAsia="Times New Roman" w:hAnsi="Calibri" w:cs="Times New Roman"/>
      <w:sz w:val="24"/>
      <w:szCs w:val="24"/>
      <w:lang w:eastAsia="es-ES_tradnl"/>
    </w:rPr>
  </w:style>
  <w:style w:type="paragraph" w:styleId="Asuntodelcomentario">
    <w:name w:val="annotation subject"/>
    <w:basedOn w:val="Textocomentario"/>
    <w:next w:val="Textocomentario"/>
    <w:link w:val="AsuntodelcomentarioCar"/>
    <w:uiPriority w:val="99"/>
    <w:semiHidden/>
    <w:unhideWhenUsed/>
    <w:rsid w:val="00F40545"/>
    <w:pPr>
      <w:widowControl/>
      <w:autoSpaceDE/>
      <w:autoSpaceDN/>
    </w:pPr>
    <w:rPr>
      <w:rFonts w:ascii="Times New Roman" w:eastAsiaTheme="minorHAnsi" w:hAnsi="Times New Roman" w:cs="Times New Roman"/>
      <w:b/>
      <w:bCs/>
      <w:lang w:val="es-ES_tradnl" w:eastAsia="es-ES_tradnl"/>
    </w:rPr>
  </w:style>
  <w:style w:type="character" w:customStyle="1" w:styleId="AsuntodelcomentarioCar">
    <w:name w:val="Asunto del comentario Car"/>
    <w:basedOn w:val="TextocomentarioCar"/>
    <w:link w:val="Asuntodelcomentario"/>
    <w:uiPriority w:val="99"/>
    <w:semiHidden/>
    <w:rsid w:val="00F40545"/>
    <w:rPr>
      <w:rFonts w:ascii="Times New Roman" w:eastAsia="Tahoma" w:hAnsi="Times New Roman" w:cs="Times New Roman"/>
      <w:b/>
      <w:bCs/>
      <w:sz w:val="20"/>
      <w:szCs w:val="20"/>
      <w:lang w:val="es-ES_tradnl" w:eastAsia="es-ES_tradnl"/>
    </w:rPr>
  </w:style>
  <w:style w:type="paragraph" w:styleId="NormalWeb">
    <w:name w:val="Normal (Web)"/>
    <w:basedOn w:val="Normal"/>
    <w:link w:val="NormalWebCar"/>
    <w:unhideWhenUsed/>
    <w:rsid w:val="00F40545"/>
    <w:pPr>
      <w:spacing w:before="100" w:beforeAutospacing="1" w:after="100" w:afterAutospacing="1" w:line="240" w:lineRule="auto"/>
    </w:pPr>
    <w:rPr>
      <w:rFonts w:ascii="Times New Roman" w:hAnsi="Times New Roman" w:cs="Times New Roman"/>
      <w:sz w:val="24"/>
      <w:szCs w:val="24"/>
      <w:lang w:val="es-ES_tradnl" w:eastAsia="es-ES_tradnl"/>
    </w:rPr>
  </w:style>
  <w:style w:type="character" w:customStyle="1" w:styleId="Ttulo1Car1">
    <w:name w:val="Título 1 Car1"/>
    <w:aliases w:val="MT1 Car,título 1 Car"/>
    <w:link w:val="Ttulo1"/>
    <w:locked/>
    <w:rsid w:val="00F40545"/>
    <w:rPr>
      <w:rFonts w:ascii="Palatino Linotype" w:eastAsia="Times New Roman" w:hAnsi="Palatino Linotype" w:cs="Times New Roman"/>
      <w:b/>
      <w:bCs/>
      <w:snapToGrid w:val="0"/>
      <w:color w:val="000000"/>
      <w:sz w:val="28"/>
      <w:szCs w:val="28"/>
      <w:lang w:eastAsia="es-ES"/>
    </w:rPr>
  </w:style>
  <w:style w:type="character" w:customStyle="1" w:styleId="Heading2Char">
    <w:name w:val="Heading 2 Char"/>
    <w:aliases w:val="Título 2 Car Char,Edgar 2 Char,Título 2 Car1 Char,Título 2 Car Car Car Car Char,Edgar 2 Car Car Car Car Char,Edgar 2 Car Car Car Car Car Char,Edgar 2 Car3 Char,Edgar 2 Car Car Car Char,Título 2 Car Car Car Char,Edgar 2 Car Car Char"/>
    <w:uiPriority w:val="99"/>
    <w:semiHidden/>
    <w:locked/>
    <w:rsid w:val="00F40545"/>
    <w:rPr>
      <w:rFonts w:ascii="Cambria" w:hAnsi="Cambria" w:cs="Cambria"/>
      <w:b/>
      <w:bCs/>
      <w:i/>
      <w:iCs/>
      <w:sz w:val="28"/>
      <w:szCs w:val="28"/>
      <w:lang w:val="es-MX" w:eastAsia="es-MX"/>
    </w:rPr>
  </w:style>
  <w:style w:type="character" w:customStyle="1" w:styleId="Ttulo2Car2">
    <w:name w:val="Título 2 Car2"/>
    <w:aliases w:val="Edgar 2 Car,Título 2 Car1 Car,Título 2 Car Car Car Car Car,Edgar 2 Car Car Car Car Car1,Edgar 2 Car Car Car Car Car Car,Edgar 2 Car3 Car,Edgar 2 Car Car Car Car1,Título 2 Car Car Car Car1,Edgar 2 Car3 Car Car Car Car Car"/>
    <w:link w:val="Ttulo2"/>
    <w:uiPriority w:val="99"/>
    <w:locked/>
    <w:rsid w:val="00F40545"/>
    <w:rPr>
      <w:rFonts w:ascii="Gautami" w:eastAsia="Times New Roman" w:hAnsi="Gautami" w:cs="Times New Roman"/>
      <w:b/>
      <w:bCs/>
      <w:i/>
      <w:iCs/>
      <w:sz w:val="28"/>
      <w:szCs w:val="28"/>
      <w:lang w:eastAsia="es-ES_tradnl"/>
    </w:rPr>
  </w:style>
  <w:style w:type="paragraph" w:customStyle="1" w:styleId="CarCar3CarCarCarCar">
    <w:name w:val="Car Car3 Car Car Car Car"/>
    <w:basedOn w:val="Normal"/>
    <w:uiPriority w:val="99"/>
    <w:rsid w:val="00F40545"/>
    <w:pPr>
      <w:spacing w:line="240" w:lineRule="exact"/>
    </w:pPr>
    <w:rPr>
      <w:rFonts w:ascii="Times New Roman" w:eastAsia="Times New Roman" w:hAnsi="Times New Roman" w:cs="Times New Roman"/>
      <w:sz w:val="24"/>
      <w:szCs w:val="24"/>
      <w:lang w:val="es-ES"/>
    </w:rPr>
  </w:style>
  <w:style w:type="character" w:customStyle="1" w:styleId="HeaderChar">
    <w:name w:val="Header Char"/>
    <w:aliases w:val="encabezado Char"/>
    <w:uiPriority w:val="99"/>
    <w:semiHidden/>
    <w:locked/>
    <w:rsid w:val="00F40545"/>
    <w:rPr>
      <w:sz w:val="24"/>
      <w:szCs w:val="24"/>
      <w:lang w:val="es-ES" w:eastAsia="es-ES"/>
    </w:rPr>
  </w:style>
  <w:style w:type="character" w:customStyle="1" w:styleId="FooterChar">
    <w:name w:val="Footer Char"/>
    <w:aliases w:val="Car Car Char,Car Car Car Car Car Car Car Char,Car Car Car Car Car Car Char"/>
    <w:uiPriority w:val="99"/>
    <w:semiHidden/>
    <w:locked/>
    <w:rsid w:val="00F40545"/>
    <w:rPr>
      <w:sz w:val="24"/>
      <w:szCs w:val="24"/>
      <w:lang w:val="es-ES" w:eastAsia="es-ES"/>
    </w:rPr>
  </w:style>
  <w:style w:type="paragraph" w:styleId="Ttulo">
    <w:name w:val="Title"/>
    <w:basedOn w:val="Normal"/>
    <w:next w:val="Normal"/>
    <w:link w:val="TtuloCar"/>
    <w:qFormat/>
    <w:rsid w:val="00F40545"/>
    <w:pPr>
      <w:spacing w:after="0" w:line="240" w:lineRule="auto"/>
      <w:jc w:val="center"/>
    </w:pPr>
    <w:rPr>
      <w:rFonts w:ascii="Cambria" w:eastAsia="Times New Roman" w:hAnsi="Cambria" w:cs="Times New Roman"/>
      <w:b/>
      <w:bCs/>
      <w:kern w:val="28"/>
      <w:sz w:val="32"/>
      <w:szCs w:val="32"/>
      <w:lang w:eastAsia="es-ES_tradnl"/>
    </w:rPr>
  </w:style>
  <w:style w:type="character" w:customStyle="1" w:styleId="TtuloCar">
    <w:name w:val="Título Car"/>
    <w:basedOn w:val="Fuentedeprrafopredeter"/>
    <w:link w:val="Ttulo"/>
    <w:rsid w:val="00F40545"/>
    <w:rPr>
      <w:rFonts w:ascii="Cambria" w:eastAsia="Times New Roman" w:hAnsi="Cambria" w:cs="Times New Roman"/>
      <w:b/>
      <w:bCs/>
      <w:kern w:val="28"/>
      <w:sz w:val="32"/>
      <w:szCs w:val="32"/>
      <w:lang w:eastAsia="es-ES_tradnl"/>
    </w:rPr>
  </w:style>
  <w:style w:type="character" w:styleId="Nmerodepgina">
    <w:name w:val="page number"/>
    <w:basedOn w:val="Fuentedeprrafopredeter"/>
    <w:rsid w:val="00F40545"/>
  </w:style>
  <w:style w:type="character" w:styleId="Hipervnculo">
    <w:name w:val="Hyperlink"/>
    <w:rsid w:val="00F40545"/>
    <w:rPr>
      <w:color w:val="0000FF"/>
      <w:u w:val="single"/>
    </w:rPr>
  </w:style>
  <w:style w:type="paragraph" w:styleId="Textosinformato">
    <w:name w:val="Plain Text"/>
    <w:basedOn w:val="Normal"/>
    <w:link w:val="TextosinformatoCar"/>
    <w:uiPriority w:val="99"/>
    <w:rsid w:val="00F40545"/>
    <w:pPr>
      <w:spacing w:after="0" w:line="240" w:lineRule="auto"/>
    </w:pPr>
    <w:rPr>
      <w:rFonts w:ascii="Courier New" w:eastAsia="Times New Roman" w:hAnsi="Courier New" w:cs="Times New Roman"/>
      <w:sz w:val="24"/>
      <w:szCs w:val="24"/>
      <w:lang w:eastAsia="es-ES_tradnl"/>
    </w:rPr>
  </w:style>
  <w:style w:type="character" w:customStyle="1" w:styleId="TextosinformatoCar">
    <w:name w:val="Texto sin formato Car"/>
    <w:basedOn w:val="Fuentedeprrafopredeter"/>
    <w:link w:val="Textosinformato"/>
    <w:uiPriority w:val="99"/>
    <w:rsid w:val="00F40545"/>
    <w:rPr>
      <w:rFonts w:ascii="Courier New" w:eastAsia="Times New Roman" w:hAnsi="Courier New" w:cs="Times New Roman"/>
      <w:sz w:val="24"/>
      <w:szCs w:val="24"/>
      <w:lang w:eastAsia="es-ES_tradnl"/>
    </w:rPr>
  </w:style>
  <w:style w:type="paragraph" w:styleId="Textoindependiente">
    <w:name w:val="Body Text"/>
    <w:aliases w:val="body text,bt,body tesx,contents,Subsection Body Text,Texto independiente Car Car,Texto independiente Car Car Car,Texto independiente Car Car1,body text Car Car,body tesx Car Car,contents Car Ca,bt Car Car"/>
    <w:basedOn w:val="Normal"/>
    <w:link w:val="TextoindependienteCar1"/>
    <w:uiPriority w:val="99"/>
    <w:rsid w:val="00F40545"/>
    <w:pPr>
      <w:spacing w:after="0" w:line="240" w:lineRule="auto"/>
    </w:pPr>
    <w:rPr>
      <w:rFonts w:ascii="Arial" w:eastAsia="Times New Roman" w:hAnsi="Arial" w:cs="Times New Roman"/>
      <w:sz w:val="24"/>
      <w:szCs w:val="24"/>
      <w:lang w:eastAsia="es-ES"/>
    </w:rPr>
  </w:style>
  <w:style w:type="character" w:customStyle="1" w:styleId="TextoindependienteCar">
    <w:name w:val="Texto independiente Car"/>
    <w:basedOn w:val="Fuentedeprrafopredeter"/>
    <w:uiPriority w:val="99"/>
    <w:semiHidden/>
    <w:rsid w:val="00F40545"/>
  </w:style>
  <w:style w:type="character" w:customStyle="1" w:styleId="BodyTextChar">
    <w:name w:val="Body Text Char"/>
    <w:aliases w:val="body text Char,bt Char,body tesx Char,contents Char,Subsection Body Text Char,Texto independiente Car Car Char,Texto independiente Car Car Car Char,Texto independiente Car Car1 Char,body text Car Car Char,body tesx Car Car Char"/>
    <w:uiPriority w:val="99"/>
    <w:semiHidden/>
    <w:locked/>
    <w:rsid w:val="00F40545"/>
    <w:rPr>
      <w:rFonts w:ascii="Verdana" w:hAnsi="Verdana" w:cs="Verdana"/>
      <w:sz w:val="20"/>
      <w:szCs w:val="20"/>
      <w:lang w:val="es-MX" w:eastAsia="es-MX"/>
    </w:rPr>
  </w:style>
  <w:style w:type="character" w:customStyle="1" w:styleId="TextoindependienteCar1">
    <w:name w:val="Texto independiente Car1"/>
    <w:aliases w:val="body text Car,bt Car,body tesx Car,contents Car,Subsection Body Text Car,Texto independiente Car Car Car1,Texto independiente Car Car Car Car,Texto independiente Car Car1 Car,body text Car Car Car,body tesx Car Car Car"/>
    <w:link w:val="Textoindependiente"/>
    <w:uiPriority w:val="99"/>
    <w:locked/>
    <w:rsid w:val="00F40545"/>
    <w:rPr>
      <w:rFonts w:ascii="Arial" w:eastAsia="Times New Roman" w:hAnsi="Arial" w:cs="Times New Roman"/>
      <w:sz w:val="24"/>
      <w:szCs w:val="24"/>
      <w:lang w:eastAsia="es-ES"/>
    </w:rPr>
  </w:style>
  <w:style w:type="character" w:customStyle="1" w:styleId="EstiloNegrita">
    <w:name w:val="Estilo Negrita"/>
    <w:uiPriority w:val="99"/>
    <w:rsid w:val="00F40545"/>
    <w:rPr>
      <w:rFonts w:ascii="Arial" w:hAnsi="Arial" w:cs="Arial"/>
      <w:sz w:val="20"/>
      <w:szCs w:val="20"/>
    </w:rPr>
  </w:style>
  <w:style w:type="paragraph" w:styleId="TDC1">
    <w:name w:val="toc 1"/>
    <w:basedOn w:val="Normal"/>
    <w:next w:val="Normal"/>
    <w:autoRedefine/>
    <w:uiPriority w:val="99"/>
    <w:semiHidden/>
    <w:rsid w:val="00F40545"/>
    <w:pPr>
      <w:tabs>
        <w:tab w:val="right" w:leader="dot" w:pos="8494"/>
      </w:tabs>
      <w:spacing w:before="360" w:after="360" w:line="240" w:lineRule="auto"/>
    </w:pPr>
    <w:rPr>
      <w:rFonts w:ascii="Times New Roman" w:eastAsia="Times New Roman" w:hAnsi="Times New Roman" w:cs="Times New Roman"/>
      <w:b/>
      <w:bCs/>
      <w:caps/>
      <w:sz w:val="16"/>
      <w:szCs w:val="16"/>
      <w:u w:val="single"/>
      <w:lang w:val="es-ES" w:eastAsia="es-ES"/>
    </w:rPr>
  </w:style>
  <w:style w:type="paragraph" w:styleId="Textonotapie">
    <w:name w:val="footnote text"/>
    <w:aliases w:val="Car3 Car,ft,Car3 Car Car Car Car,Car Car Car Car Car Car Car Car,Car3,Car31,Car Car1,Car Car Car Car Car Car Car1,texto de nota al pie,Footnote Text Char Char,Footnote Text1 Char,Footnote Text Char Char Char Ch, Car3 Ca,Car3 Car Car Car"/>
    <w:basedOn w:val="Normal"/>
    <w:link w:val="TextonotapieCar1"/>
    <w:uiPriority w:val="99"/>
    <w:rsid w:val="00F40545"/>
    <w:pPr>
      <w:spacing w:line="240" w:lineRule="exact"/>
    </w:pPr>
    <w:rPr>
      <w:rFonts w:ascii="Arial Narrow" w:eastAsia="Times New Roman" w:hAnsi="Arial Narrow" w:cs="Times New Roman"/>
      <w:lang w:eastAsia="es-ES"/>
    </w:rPr>
  </w:style>
  <w:style w:type="character" w:customStyle="1" w:styleId="TextonotapieCar">
    <w:name w:val="Texto nota pie Car"/>
    <w:basedOn w:val="Fuentedeprrafopredeter"/>
    <w:uiPriority w:val="99"/>
    <w:semiHidden/>
    <w:rsid w:val="00F40545"/>
    <w:rPr>
      <w:sz w:val="20"/>
      <w:szCs w:val="20"/>
    </w:rPr>
  </w:style>
  <w:style w:type="character" w:customStyle="1" w:styleId="FootnoteTextChar">
    <w:name w:val="Footnote Text Char"/>
    <w:aliases w:val="Car3 Car Char,ft Char,Texto nota pie Car Char,Car3 Car Car Car Car Char,Car Car Car Car Car Car Car Car Char,Car3 Char,Car31 Char,Car Car1 Char,Car Car Car Car Car Car Car1 Char,texto de nota al pie Char,Footnote Text Char Char Char"/>
    <w:semiHidden/>
    <w:locked/>
    <w:rsid w:val="00F40545"/>
    <w:rPr>
      <w:rFonts w:ascii="Verdana" w:hAnsi="Verdana" w:cs="Verdana"/>
      <w:sz w:val="20"/>
      <w:szCs w:val="20"/>
      <w:lang w:val="es-MX" w:eastAsia="es-MX"/>
    </w:rPr>
  </w:style>
  <w:style w:type="character" w:customStyle="1" w:styleId="TextonotapieCar1">
    <w:name w:val="Texto nota pie Car1"/>
    <w:aliases w:val="Car3 Car Car,ft Car,Car3 Car Car Car Car Car,Car Car Car Car Car Car Car Car Car1,Car3 Car1,Car31 Car,Car Car1 Car1,Car Car Car Car Car Car Car1 Car,texto de nota al pie Car,Footnote Text Char Char Car,Footnote Text1 Char Car"/>
    <w:link w:val="Textonotapie"/>
    <w:uiPriority w:val="99"/>
    <w:locked/>
    <w:rsid w:val="00F40545"/>
    <w:rPr>
      <w:rFonts w:ascii="Arial Narrow" w:eastAsia="Times New Roman" w:hAnsi="Arial Narrow" w:cs="Times New Roman"/>
      <w:lang w:eastAsia="es-ES"/>
    </w:rPr>
  </w:style>
  <w:style w:type="character" w:styleId="Refdenotaalpie">
    <w:name w:val="footnote reference"/>
    <w:aliases w:val="normal,referencia nota al pie,Texto de nota al pie,Referencia nota al pie,BVI fnr,BVI fnr Car Car,BVI fnr Car,BVI fnr Car Car Car Car,Ref. de nota al pie2,Nota de pie,Ref,de nota al pie"/>
    <w:uiPriority w:val="99"/>
    <w:semiHidden/>
    <w:rsid w:val="00F40545"/>
    <w:rPr>
      <w:vertAlign w:val="superscript"/>
    </w:rPr>
  </w:style>
  <w:style w:type="character" w:customStyle="1" w:styleId="Ttulo21">
    <w:name w:val="Título 21"/>
    <w:aliases w:val="Edgar 2 Car1,Título 2 Car Car1,Título 2 Car Car Car Car Car1,Edgar 2 Car3 Car Car Car Car1,Título 2 Car Car Car Car Car Car"/>
    <w:uiPriority w:val="99"/>
    <w:rsid w:val="00F40545"/>
    <w:rPr>
      <w:rFonts w:ascii="Arial" w:hAnsi="Arial" w:cs="Arial"/>
      <w:b/>
      <w:bCs/>
      <w:sz w:val="24"/>
      <w:szCs w:val="24"/>
      <w:lang w:val="es-CO" w:eastAsia="es-ES"/>
    </w:rPr>
  </w:style>
  <w:style w:type="paragraph" w:customStyle="1" w:styleId="Normalmaria">
    <w:name w:val="Normal.maria"/>
    <w:link w:val="NormalmariaCar"/>
    <w:rsid w:val="00F40545"/>
    <w:pPr>
      <w:widowControl w:val="0"/>
      <w:spacing w:after="0" w:line="240" w:lineRule="auto"/>
    </w:pPr>
    <w:rPr>
      <w:rFonts w:ascii="Book Antiqua" w:eastAsia="Times New Roman" w:hAnsi="Book Antiqua" w:cs="Book Antiqua"/>
      <w:i/>
      <w:iCs/>
      <w:kern w:val="16"/>
      <w:position w:val="-6"/>
      <w:sz w:val="24"/>
      <w:szCs w:val="24"/>
      <w:lang w:val="es-ES_tradnl" w:eastAsia="es-ES"/>
    </w:rPr>
  </w:style>
  <w:style w:type="character" w:customStyle="1" w:styleId="NormalmariaCar">
    <w:name w:val="Normal.maria Car"/>
    <w:link w:val="Normalmaria"/>
    <w:locked/>
    <w:rsid w:val="00F40545"/>
    <w:rPr>
      <w:rFonts w:ascii="Book Antiqua" w:eastAsia="Times New Roman" w:hAnsi="Book Antiqua" w:cs="Book Antiqua"/>
      <w:i/>
      <w:iCs/>
      <w:kern w:val="16"/>
      <w:position w:val="-6"/>
      <w:sz w:val="24"/>
      <w:szCs w:val="24"/>
      <w:lang w:val="es-ES_tradnl" w:eastAsia="es-ES"/>
    </w:rPr>
  </w:style>
  <w:style w:type="paragraph" w:customStyle="1" w:styleId="BodyText28">
    <w:name w:val="Body Text 28"/>
    <w:basedOn w:val="Normal"/>
    <w:link w:val="BodyText28Car"/>
    <w:rsid w:val="00F40545"/>
    <w:pPr>
      <w:widowControl w:val="0"/>
      <w:overflowPunct w:val="0"/>
      <w:autoSpaceDE w:val="0"/>
      <w:autoSpaceDN w:val="0"/>
      <w:adjustRightInd w:val="0"/>
      <w:spacing w:after="0" w:line="240" w:lineRule="auto"/>
      <w:textAlignment w:val="baseline"/>
    </w:pPr>
    <w:rPr>
      <w:rFonts w:ascii="Arial" w:eastAsia="Times New Roman" w:hAnsi="Arial" w:cs="Times New Roman"/>
      <w:lang w:eastAsia="es-ES"/>
    </w:rPr>
  </w:style>
  <w:style w:type="character" w:customStyle="1" w:styleId="BodyText28Car">
    <w:name w:val="Body Text 28 Car"/>
    <w:link w:val="BodyText28"/>
    <w:locked/>
    <w:rsid w:val="00F40545"/>
    <w:rPr>
      <w:rFonts w:ascii="Arial" w:eastAsia="Times New Roman" w:hAnsi="Arial" w:cs="Times New Roman"/>
      <w:lang w:eastAsia="es-ES"/>
    </w:rPr>
  </w:style>
  <w:style w:type="paragraph" w:customStyle="1" w:styleId="normalmariacar0">
    <w:name w:val="normalmariacar"/>
    <w:basedOn w:val="Normal"/>
    <w:uiPriority w:val="99"/>
    <w:rsid w:val="00F40545"/>
    <w:pPr>
      <w:snapToGrid w:val="0"/>
      <w:spacing w:after="0" w:line="240" w:lineRule="auto"/>
    </w:pPr>
    <w:rPr>
      <w:rFonts w:ascii="Book Antiqua" w:eastAsia="Times New Roman" w:hAnsi="Book Antiqua" w:cs="Book Antiqua"/>
      <w:i/>
      <w:iCs/>
      <w:sz w:val="24"/>
      <w:szCs w:val="24"/>
      <w:lang w:val="es-ES" w:eastAsia="es-ES"/>
    </w:rPr>
  </w:style>
  <w:style w:type="paragraph" w:customStyle="1" w:styleId="CarCar2">
    <w:name w:val="Car Car2"/>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normalmaria0">
    <w:name w:val="normalmaria"/>
    <w:basedOn w:val="Normal"/>
    <w:uiPriority w:val="99"/>
    <w:rsid w:val="00F40545"/>
    <w:pPr>
      <w:snapToGrid w:val="0"/>
      <w:spacing w:after="0" w:line="240" w:lineRule="auto"/>
    </w:pPr>
    <w:rPr>
      <w:rFonts w:ascii="Book Antiqua" w:eastAsia="Times New Roman" w:hAnsi="Book Antiqua" w:cs="Book Antiqua"/>
      <w:i/>
      <w:iCs/>
      <w:sz w:val="24"/>
      <w:szCs w:val="24"/>
      <w:lang w:eastAsia="es-CO"/>
    </w:rPr>
  </w:style>
  <w:style w:type="paragraph" w:customStyle="1" w:styleId="bodytext280">
    <w:name w:val="bodytext28"/>
    <w:basedOn w:val="Normal"/>
    <w:uiPriority w:val="99"/>
    <w:rsid w:val="00F40545"/>
    <w:pPr>
      <w:overflowPunct w:val="0"/>
      <w:autoSpaceDE w:val="0"/>
      <w:autoSpaceDN w:val="0"/>
      <w:spacing w:after="0" w:line="240" w:lineRule="auto"/>
    </w:pPr>
    <w:rPr>
      <w:rFonts w:ascii="Arial" w:eastAsia="Times New Roman" w:hAnsi="Arial" w:cs="Arial"/>
      <w:lang w:val="es-ES" w:eastAsia="es-ES"/>
    </w:rPr>
  </w:style>
  <w:style w:type="paragraph" w:styleId="Lista">
    <w:name w:val="List"/>
    <w:basedOn w:val="Normal"/>
    <w:uiPriority w:val="99"/>
    <w:rsid w:val="00F40545"/>
    <w:pPr>
      <w:spacing w:after="0" w:line="240" w:lineRule="auto"/>
      <w:ind w:left="283" w:hanging="283"/>
    </w:pPr>
    <w:rPr>
      <w:rFonts w:ascii="Arial Narrow" w:eastAsia="Times New Roman" w:hAnsi="Arial Narrow" w:cs="Arial Narrow"/>
      <w:lang w:val="es-ES_tradnl" w:eastAsia="es-ES"/>
    </w:rPr>
  </w:style>
  <w:style w:type="paragraph" w:customStyle="1" w:styleId="EstiloNegritaDerecha-02cm">
    <w:name w:val="Estilo Negrita Derecha:  -02 cm"/>
    <w:basedOn w:val="Normal"/>
    <w:next w:val="Cierre"/>
    <w:uiPriority w:val="99"/>
    <w:rsid w:val="00F40545"/>
    <w:pPr>
      <w:spacing w:after="0" w:line="240" w:lineRule="auto"/>
      <w:ind w:right="-111"/>
      <w:jc w:val="center"/>
    </w:pPr>
    <w:rPr>
      <w:rFonts w:ascii="Arial" w:eastAsia="Times New Roman" w:hAnsi="Arial" w:cs="Arial"/>
      <w:b/>
      <w:bCs/>
      <w:i/>
      <w:iCs/>
      <w:sz w:val="18"/>
      <w:szCs w:val="18"/>
      <w:lang w:val="es-ES" w:eastAsia="es-ES"/>
    </w:rPr>
  </w:style>
  <w:style w:type="paragraph" w:styleId="Cierre">
    <w:name w:val="Closing"/>
    <w:basedOn w:val="Normal"/>
    <w:link w:val="CierreCar"/>
    <w:uiPriority w:val="99"/>
    <w:rsid w:val="00F40545"/>
    <w:pPr>
      <w:spacing w:after="0" w:line="240" w:lineRule="auto"/>
      <w:ind w:left="4252"/>
    </w:pPr>
    <w:rPr>
      <w:rFonts w:ascii="Times New Roman" w:eastAsia="Times New Roman" w:hAnsi="Times New Roman" w:cs="Times New Roman"/>
      <w:sz w:val="24"/>
      <w:szCs w:val="24"/>
      <w:lang w:eastAsia="es-ES_tradnl"/>
    </w:rPr>
  </w:style>
  <w:style w:type="character" w:customStyle="1" w:styleId="CierreCar">
    <w:name w:val="Cierre Car"/>
    <w:basedOn w:val="Fuentedeprrafopredeter"/>
    <w:link w:val="Cierre"/>
    <w:uiPriority w:val="99"/>
    <w:rsid w:val="00F40545"/>
    <w:rPr>
      <w:rFonts w:ascii="Times New Roman" w:eastAsia="Times New Roman" w:hAnsi="Times New Roman" w:cs="Times New Roman"/>
      <w:sz w:val="24"/>
      <w:szCs w:val="24"/>
      <w:lang w:eastAsia="es-ES_tradnl"/>
    </w:rPr>
  </w:style>
  <w:style w:type="paragraph" w:customStyle="1" w:styleId="Car6CarCarCarCarCarCarCarCarCarCarCar">
    <w:name w:val="Car6 Car Car Car Car Car Car Car Car Car Car Car"/>
    <w:basedOn w:val="Normal"/>
    <w:uiPriority w:val="99"/>
    <w:rsid w:val="00F40545"/>
    <w:pPr>
      <w:spacing w:line="240" w:lineRule="exact"/>
    </w:pPr>
    <w:rPr>
      <w:rFonts w:ascii="Times New Roman" w:eastAsia="Times New Roman" w:hAnsi="Times New Roman" w:cs="Times New Roman"/>
      <w:sz w:val="24"/>
      <w:szCs w:val="24"/>
      <w:lang w:val="en-US"/>
    </w:rPr>
  </w:style>
  <w:style w:type="paragraph" w:customStyle="1" w:styleId="Car">
    <w:name w:val="Car"/>
    <w:basedOn w:val="Normal"/>
    <w:uiPriority w:val="99"/>
    <w:rsid w:val="00F40545"/>
    <w:pPr>
      <w:spacing w:line="240" w:lineRule="exact"/>
    </w:pPr>
    <w:rPr>
      <w:rFonts w:ascii="Times New Roman" w:eastAsia="Times New Roman" w:hAnsi="Times New Roman" w:cs="Times New Roman"/>
      <w:sz w:val="24"/>
      <w:szCs w:val="24"/>
      <w:lang w:val="en-US"/>
    </w:rPr>
  </w:style>
  <w:style w:type="paragraph" w:styleId="Listaconnmeros2">
    <w:name w:val="List Number 2"/>
    <w:basedOn w:val="Normal"/>
    <w:uiPriority w:val="99"/>
    <w:rsid w:val="00F40545"/>
    <w:pPr>
      <w:tabs>
        <w:tab w:val="num" w:pos="643"/>
        <w:tab w:val="num" w:pos="720"/>
      </w:tabs>
      <w:spacing w:after="0" w:line="240" w:lineRule="auto"/>
      <w:ind w:left="643" w:hanging="360"/>
    </w:pPr>
    <w:rPr>
      <w:rFonts w:ascii="Times New Roman" w:eastAsia="Times New Roman" w:hAnsi="Times New Roman" w:cs="Times New Roman"/>
      <w:sz w:val="24"/>
      <w:szCs w:val="24"/>
      <w:lang w:eastAsia="es-ES_tradnl"/>
    </w:rPr>
  </w:style>
  <w:style w:type="paragraph" w:customStyle="1" w:styleId="CarCarCarCar">
    <w:name w:val="Car Car Car Car"/>
    <w:basedOn w:val="Normal"/>
    <w:uiPriority w:val="99"/>
    <w:rsid w:val="00F40545"/>
    <w:pPr>
      <w:spacing w:line="240" w:lineRule="exact"/>
    </w:pPr>
    <w:rPr>
      <w:rFonts w:ascii="Times New Roman" w:eastAsia="Times New Roman" w:hAnsi="Times New Roman" w:cs="Times New Roman"/>
      <w:sz w:val="24"/>
      <w:szCs w:val="24"/>
      <w:lang w:val="en-US"/>
    </w:rPr>
  </w:style>
  <w:style w:type="paragraph" w:customStyle="1" w:styleId="Car1">
    <w:name w:val="Car1"/>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Fuentedeprrafopredeter1Car1">
    <w:name w:val="Fuente de párrafo predeter.1 Car1"/>
    <w:aliases w:val="Car Car Car1 Car1,Car Car Car Car Car Car Car Car Car1 Car"/>
    <w:basedOn w:val="Normal"/>
    <w:uiPriority w:val="99"/>
    <w:rsid w:val="00F40545"/>
    <w:pPr>
      <w:spacing w:line="240" w:lineRule="exact"/>
    </w:pPr>
    <w:rPr>
      <w:rFonts w:ascii="Times New Roman" w:eastAsia="Times New Roman" w:hAnsi="Times New Roman" w:cs="Times New Roman"/>
      <w:sz w:val="24"/>
      <w:szCs w:val="24"/>
      <w:lang w:val="es-ES"/>
    </w:rPr>
  </w:style>
  <w:style w:type="character" w:customStyle="1" w:styleId="NormalmariaCar1">
    <w:name w:val="Normal.maria Car1"/>
    <w:rsid w:val="00F40545"/>
    <w:rPr>
      <w:rFonts w:ascii="Book Antiqua" w:hAnsi="Book Antiqua" w:cs="Book Antiqua"/>
      <w:i/>
      <w:iCs/>
      <w:snapToGrid w:val="0"/>
      <w:kern w:val="16"/>
      <w:position w:val="-6"/>
      <w:sz w:val="24"/>
      <w:szCs w:val="24"/>
      <w:lang w:val="es-ES_tradnl" w:eastAsia="es-ES"/>
    </w:rPr>
  </w:style>
  <w:style w:type="paragraph" w:customStyle="1" w:styleId="Car5CarCar">
    <w:name w:val="Car5 Car Car"/>
    <w:basedOn w:val="Normal"/>
    <w:uiPriority w:val="99"/>
    <w:rsid w:val="00F40545"/>
    <w:pPr>
      <w:spacing w:line="240" w:lineRule="exact"/>
    </w:pPr>
    <w:rPr>
      <w:rFonts w:ascii="Times New Roman" w:eastAsia="Times New Roman" w:hAnsi="Times New Roman" w:cs="Times New Roman"/>
      <w:sz w:val="24"/>
      <w:szCs w:val="24"/>
      <w:lang w:val="en-US"/>
    </w:rPr>
  </w:style>
  <w:style w:type="character" w:customStyle="1" w:styleId="Smbolodenotaalpie">
    <w:name w:val="Símbolo de nota al pie"/>
    <w:uiPriority w:val="99"/>
    <w:rsid w:val="00F40545"/>
    <w:rPr>
      <w:vertAlign w:val="superscript"/>
    </w:rPr>
  </w:style>
  <w:style w:type="paragraph" w:customStyle="1" w:styleId="CarCar3Car">
    <w:name w:val="Car Car3 Car"/>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CarCar3CarCarCarCarCarCarCar">
    <w:name w:val="Car Car3 Car Car Car Car Car Car Car"/>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CarCar5">
    <w:name w:val="Car Car5"/>
    <w:basedOn w:val="Normal"/>
    <w:uiPriority w:val="99"/>
    <w:rsid w:val="00F40545"/>
    <w:pPr>
      <w:spacing w:line="240" w:lineRule="exact"/>
    </w:pPr>
    <w:rPr>
      <w:rFonts w:ascii="Times New Roman" w:eastAsia="Times New Roman" w:hAnsi="Times New Roman" w:cs="Times New Roman"/>
      <w:sz w:val="24"/>
      <w:szCs w:val="24"/>
      <w:lang w:val="en-US"/>
    </w:rPr>
  </w:style>
  <w:style w:type="paragraph" w:customStyle="1" w:styleId="Car4">
    <w:name w:val="Car4"/>
    <w:basedOn w:val="Normal"/>
    <w:uiPriority w:val="99"/>
    <w:rsid w:val="00F40545"/>
    <w:pPr>
      <w:spacing w:line="240" w:lineRule="exact"/>
    </w:pPr>
    <w:rPr>
      <w:rFonts w:ascii="Times New Roman" w:eastAsia="Times New Roman" w:hAnsi="Times New Roman" w:cs="Times New Roman"/>
      <w:sz w:val="24"/>
      <w:szCs w:val="24"/>
      <w:lang w:val="en-US"/>
    </w:rPr>
  </w:style>
  <w:style w:type="paragraph" w:customStyle="1" w:styleId="Textoindependiente31">
    <w:name w:val="Texto independiente 31"/>
    <w:basedOn w:val="Normal"/>
    <w:uiPriority w:val="99"/>
    <w:rsid w:val="00F40545"/>
    <w:pPr>
      <w:overflowPunct w:val="0"/>
      <w:autoSpaceDE w:val="0"/>
      <w:autoSpaceDN w:val="0"/>
      <w:adjustRightInd w:val="0"/>
      <w:spacing w:after="0" w:line="240" w:lineRule="auto"/>
      <w:textAlignment w:val="baseline"/>
    </w:pPr>
    <w:rPr>
      <w:rFonts w:ascii="Arial" w:eastAsia="Times New Roman" w:hAnsi="Arial" w:cs="Arial"/>
      <w:u w:val="single"/>
      <w:lang w:val="es-ES" w:eastAsia="es-ES"/>
    </w:rPr>
  </w:style>
  <w:style w:type="paragraph" w:customStyle="1" w:styleId="MARITZA4">
    <w:name w:val="MARITZA4"/>
    <w:basedOn w:val="Normal"/>
    <w:uiPriority w:val="99"/>
    <w:rsid w:val="00F40545"/>
    <w:pPr>
      <w:tabs>
        <w:tab w:val="left" w:pos="-720"/>
        <w:tab w:val="left" w:pos="0"/>
      </w:tabs>
      <w:suppressAutoHyphens/>
      <w:spacing w:after="0" w:line="240" w:lineRule="auto"/>
      <w:jc w:val="center"/>
    </w:pPr>
    <w:rPr>
      <w:rFonts w:ascii="Times New Roman" w:eastAsia="Times New Roman" w:hAnsi="Times New Roman" w:cs="Times New Roman"/>
      <w:b/>
      <w:bCs/>
      <w:spacing w:val="-2"/>
      <w:sz w:val="24"/>
      <w:szCs w:val="24"/>
      <w:lang w:val="en-US" w:eastAsia="es-ES"/>
    </w:rPr>
  </w:style>
  <w:style w:type="paragraph" w:customStyle="1" w:styleId="Sangradet">
    <w:name w:val="Sangría de t"/>
    <w:aliases w:val="independiente"/>
    <w:basedOn w:val="Normal"/>
    <w:uiPriority w:val="99"/>
    <w:rsid w:val="00F40545"/>
    <w:pPr>
      <w:numPr>
        <w:ilvl w:val="12"/>
      </w:numPr>
      <w:autoSpaceDE w:val="0"/>
      <w:autoSpaceDN w:val="0"/>
      <w:spacing w:after="0" w:line="240" w:lineRule="auto"/>
    </w:pPr>
    <w:rPr>
      <w:rFonts w:ascii="Arial" w:eastAsia="Times New Roman" w:hAnsi="Arial" w:cs="Arial"/>
      <w:lang w:val="es-ES_tradnl" w:eastAsia="es-ES"/>
    </w:rPr>
  </w:style>
  <w:style w:type="paragraph" w:customStyle="1" w:styleId="Car11">
    <w:name w:val="Car11"/>
    <w:basedOn w:val="Normal"/>
    <w:uiPriority w:val="99"/>
    <w:rsid w:val="00F40545"/>
    <w:pPr>
      <w:spacing w:line="240" w:lineRule="exact"/>
    </w:pPr>
    <w:rPr>
      <w:rFonts w:ascii="Times New Roman" w:eastAsia="Times New Roman" w:hAnsi="Times New Roman" w:cs="Times New Roman"/>
      <w:sz w:val="24"/>
      <w:szCs w:val="24"/>
      <w:lang w:val="es-ES"/>
    </w:rPr>
  </w:style>
  <w:style w:type="paragraph" w:styleId="Continuarlista">
    <w:name w:val="List Continue"/>
    <w:basedOn w:val="Normal"/>
    <w:uiPriority w:val="99"/>
    <w:rsid w:val="00F40545"/>
    <w:pPr>
      <w:spacing w:after="120" w:line="240" w:lineRule="auto"/>
      <w:ind w:left="283"/>
    </w:pPr>
    <w:rPr>
      <w:rFonts w:ascii="Times New Roman" w:eastAsia="Times New Roman" w:hAnsi="Times New Roman" w:cs="Times New Roman"/>
      <w:sz w:val="24"/>
      <w:szCs w:val="24"/>
      <w:lang w:eastAsia="es-ES_tradnl"/>
    </w:rPr>
  </w:style>
  <w:style w:type="paragraph" w:customStyle="1" w:styleId="1">
    <w:name w:val="1"/>
    <w:basedOn w:val="Normal"/>
    <w:uiPriority w:val="99"/>
    <w:rsid w:val="00F40545"/>
    <w:pPr>
      <w:spacing w:line="240" w:lineRule="exact"/>
    </w:pPr>
    <w:rPr>
      <w:rFonts w:ascii="Times New Roman" w:eastAsia="Times New Roman" w:hAnsi="Times New Roman" w:cs="Times New Roman"/>
      <w:sz w:val="24"/>
      <w:szCs w:val="24"/>
      <w:lang w:val="es-ES"/>
    </w:rPr>
  </w:style>
  <w:style w:type="character" w:customStyle="1" w:styleId="CarCar3">
    <w:name w:val="Car Car3"/>
    <w:uiPriority w:val="99"/>
    <w:semiHidden/>
    <w:rsid w:val="00F40545"/>
    <w:rPr>
      <w:lang w:val="es-CO" w:eastAsia="es-ES"/>
    </w:rPr>
  </w:style>
  <w:style w:type="paragraph" w:styleId="Lista3">
    <w:name w:val="List 3"/>
    <w:basedOn w:val="Normal"/>
    <w:uiPriority w:val="99"/>
    <w:rsid w:val="00F40545"/>
    <w:pPr>
      <w:spacing w:after="0" w:line="240" w:lineRule="auto"/>
      <w:ind w:left="849" w:hanging="283"/>
    </w:pPr>
    <w:rPr>
      <w:rFonts w:ascii="Times New Roman" w:eastAsia="Times New Roman" w:hAnsi="Times New Roman" w:cs="Times New Roman"/>
      <w:sz w:val="24"/>
      <w:szCs w:val="24"/>
      <w:lang w:eastAsia="es-ES_tradnl"/>
    </w:rPr>
  </w:style>
  <w:style w:type="paragraph" w:styleId="Textoindependiente3">
    <w:name w:val="Body Text 3"/>
    <w:basedOn w:val="Normal"/>
    <w:link w:val="Textoindependiente3Car2"/>
    <w:uiPriority w:val="99"/>
    <w:rsid w:val="00F40545"/>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uiPriority w:val="99"/>
    <w:rsid w:val="00F40545"/>
    <w:rPr>
      <w:sz w:val="16"/>
      <w:szCs w:val="16"/>
    </w:rPr>
  </w:style>
  <w:style w:type="character" w:customStyle="1" w:styleId="BodyText3Char">
    <w:name w:val="Body Text 3 Char"/>
    <w:uiPriority w:val="99"/>
    <w:semiHidden/>
    <w:locked/>
    <w:rsid w:val="00F40545"/>
    <w:rPr>
      <w:sz w:val="16"/>
      <w:szCs w:val="16"/>
      <w:lang w:val="es-ES" w:eastAsia="es-ES"/>
    </w:rPr>
  </w:style>
  <w:style w:type="character" w:customStyle="1" w:styleId="Textoindependiente3Car2">
    <w:name w:val="Texto independiente 3 Car2"/>
    <w:link w:val="Textoindependiente3"/>
    <w:uiPriority w:val="99"/>
    <w:locked/>
    <w:rsid w:val="00F40545"/>
    <w:rPr>
      <w:rFonts w:ascii="Times New Roman" w:eastAsia="Times New Roman" w:hAnsi="Times New Roman" w:cs="Times New Roman"/>
      <w:sz w:val="16"/>
      <w:szCs w:val="16"/>
      <w:lang w:val="es-ES" w:eastAsia="es-ES"/>
    </w:rPr>
  </w:style>
  <w:style w:type="paragraph" w:customStyle="1" w:styleId="Default">
    <w:name w:val="Default"/>
    <w:link w:val="DefaultCar"/>
    <w:qFormat/>
    <w:rsid w:val="00F40545"/>
    <w:pPr>
      <w:autoSpaceDE w:val="0"/>
      <w:autoSpaceDN w:val="0"/>
      <w:adjustRightInd w:val="0"/>
      <w:spacing w:after="0" w:line="240" w:lineRule="auto"/>
    </w:pPr>
    <w:rPr>
      <w:rFonts w:ascii="Calibri" w:eastAsia="Times New Roman" w:hAnsi="Calibri" w:cs="Calibri"/>
      <w:color w:val="000000"/>
      <w:sz w:val="24"/>
      <w:szCs w:val="24"/>
      <w:lang w:val="es-ES" w:eastAsia="es-ES"/>
    </w:rPr>
  </w:style>
  <w:style w:type="paragraph" w:customStyle="1" w:styleId="MARITZA3">
    <w:name w:val="MARITZA3"/>
    <w:uiPriority w:val="99"/>
    <w:rsid w:val="00F40545"/>
    <w:pPr>
      <w:widowControl w:val="0"/>
      <w:tabs>
        <w:tab w:val="left" w:pos="-720"/>
        <w:tab w:val="left" w:pos="0"/>
      </w:tabs>
      <w:suppressAutoHyphens/>
      <w:spacing w:after="0" w:line="240" w:lineRule="auto"/>
      <w:jc w:val="both"/>
    </w:pPr>
    <w:rPr>
      <w:rFonts w:ascii="Courier New" w:eastAsia="Times New Roman" w:hAnsi="Courier New" w:cs="Courier New"/>
      <w:spacing w:val="-2"/>
      <w:sz w:val="24"/>
      <w:szCs w:val="24"/>
      <w:lang w:val="en-US" w:eastAsia="es-ES"/>
    </w:rPr>
  </w:style>
  <w:style w:type="paragraph" w:styleId="Continuarlista2">
    <w:name w:val="List Continue 2"/>
    <w:basedOn w:val="Normal"/>
    <w:uiPriority w:val="99"/>
    <w:rsid w:val="00F40545"/>
    <w:pPr>
      <w:spacing w:after="120" w:line="240" w:lineRule="auto"/>
      <w:ind w:left="566"/>
    </w:pPr>
    <w:rPr>
      <w:rFonts w:ascii="Times New Roman" w:eastAsia="Times New Roman" w:hAnsi="Times New Roman" w:cs="Times New Roman"/>
      <w:sz w:val="24"/>
      <w:szCs w:val="24"/>
      <w:lang w:val="es-ES" w:eastAsia="es-ES"/>
    </w:rPr>
  </w:style>
  <w:style w:type="paragraph" w:customStyle="1" w:styleId="CM52">
    <w:name w:val="CM52"/>
    <w:basedOn w:val="Default"/>
    <w:next w:val="Default"/>
    <w:uiPriority w:val="99"/>
    <w:rsid w:val="00F40545"/>
    <w:rPr>
      <w:rFonts w:ascii="Arial" w:hAnsi="Arial" w:cs="Arial"/>
      <w:color w:val="auto"/>
      <w:lang w:val="es-CO" w:eastAsia="es-CO"/>
    </w:rPr>
  </w:style>
  <w:style w:type="paragraph" w:customStyle="1" w:styleId="CM47">
    <w:name w:val="CM47"/>
    <w:basedOn w:val="Default"/>
    <w:next w:val="Default"/>
    <w:uiPriority w:val="99"/>
    <w:rsid w:val="00F40545"/>
    <w:rPr>
      <w:rFonts w:ascii="Arial" w:hAnsi="Arial" w:cs="Arial"/>
      <w:color w:val="auto"/>
      <w:lang w:val="es-CO" w:eastAsia="es-CO"/>
    </w:rPr>
  </w:style>
  <w:style w:type="character" w:customStyle="1" w:styleId="Textoindependiente3Car1">
    <w:name w:val="Texto independiente 3 Car1"/>
    <w:uiPriority w:val="99"/>
    <w:semiHidden/>
    <w:rsid w:val="00F40545"/>
    <w:rPr>
      <w:sz w:val="16"/>
      <w:szCs w:val="16"/>
      <w:lang w:val="es-ES" w:eastAsia="es-ES"/>
    </w:rPr>
  </w:style>
  <w:style w:type="paragraph" w:styleId="Sangra3detindependiente">
    <w:name w:val="Body Text Indent 3"/>
    <w:basedOn w:val="Normal"/>
    <w:link w:val="Sangra3detindependienteCar"/>
    <w:uiPriority w:val="99"/>
    <w:rsid w:val="00F40545"/>
    <w:pPr>
      <w:spacing w:after="120" w:line="240" w:lineRule="auto"/>
      <w:ind w:left="283"/>
    </w:pPr>
    <w:rPr>
      <w:rFonts w:ascii="Times New Roman" w:eastAsia="Times New Roman" w:hAnsi="Times New Roman" w:cs="Times New Roman"/>
      <w:sz w:val="16"/>
      <w:szCs w:val="16"/>
      <w:lang w:val="es-ES_tradnl" w:eastAsia="es-ES"/>
    </w:rPr>
  </w:style>
  <w:style w:type="character" w:customStyle="1" w:styleId="Sangra3detindependienteCar">
    <w:name w:val="Sangría 3 de t. independiente Car"/>
    <w:basedOn w:val="Fuentedeprrafopredeter"/>
    <w:link w:val="Sangra3detindependiente"/>
    <w:uiPriority w:val="99"/>
    <w:rsid w:val="00F40545"/>
    <w:rPr>
      <w:rFonts w:ascii="Times New Roman" w:eastAsia="Times New Roman" w:hAnsi="Times New Roman" w:cs="Times New Roman"/>
      <w:sz w:val="16"/>
      <w:szCs w:val="16"/>
      <w:lang w:val="es-ES_tradnl" w:eastAsia="es-ES"/>
    </w:rPr>
  </w:style>
  <w:style w:type="character" w:customStyle="1" w:styleId="BodyTextIndent3Char">
    <w:name w:val="Body Text Indent 3 Char"/>
    <w:uiPriority w:val="99"/>
    <w:semiHidden/>
    <w:locked/>
    <w:rsid w:val="00F40545"/>
    <w:rPr>
      <w:sz w:val="16"/>
      <w:szCs w:val="16"/>
      <w:lang w:val="es-ES_tradnl" w:eastAsia="es-ES"/>
    </w:rPr>
  </w:style>
  <w:style w:type="paragraph" w:customStyle="1" w:styleId="MARITZA1">
    <w:name w:val="MARITZA1"/>
    <w:uiPriority w:val="99"/>
    <w:rsid w:val="00F40545"/>
    <w:pPr>
      <w:tabs>
        <w:tab w:val="left" w:pos="-720"/>
      </w:tabs>
      <w:suppressAutoHyphens/>
      <w:spacing w:after="0" w:line="240" w:lineRule="auto"/>
      <w:ind w:left="454" w:hanging="454"/>
      <w:jc w:val="both"/>
    </w:pPr>
    <w:rPr>
      <w:rFonts w:ascii="Verdana" w:eastAsia="Times New Roman" w:hAnsi="Verdana" w:cs="Verdana"/>
      <w:b/>
      <w:bCs/>
      <w:caps/>
      <w:spacing w:val="-2"/>
      <w:sz w:val="24"/>
      <w:szCs w:val="24"/>
      <w:lang w:val="en-US" w:eastAsia="es-ES"/>
    </w:rPr>
  </w:style>
  <w:style w:type="paragraph" w:customStyle="1" w:styleId="BodyText31">
    <w:name w:val="Body Text 31"/>
    <w:basedOn w:val="Normal"/>
    <w:uiPriority w:val="99"/>
    <w:rsid w:val="00F40545"/>
    <w:pPr>
      <w:widowControl w:val="0"/>
      <w:overflowPunct w:val="0"/>
      <w:autoSpaceDE w:val="0"/>
      <w:autoSpaceDN w:val="0"/>
      <w:adjustRightInd w:val="0"/>
      <w:spacing w:after="0" w:line="240" w:lineRule="auto"/>
      <w:textAlignment w:val="baseline"/>
    </w:pPr>
    <w:rPr>
      <w:rFonts w:ascii="Arial" w:eastAsia="Times New Roman" w:hAnsi="Arial" w:cs="Arial"/>
      <w:sz w:val="24"/>
      <w:szCs w:val="24"/>
      <w:lang w:val="es-ES_tradnl" w:eastAsia="es-ES"/>
    </w:rPr>
  </w:style>
  <w:style w:type="paragraph" w:customStyle="1" w:styleId="CarCar1CarCarCar">
    <w:name w:val="Car Car1 Car Car Car"/>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Car41">
    <w:name w:val="Car41"/>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CarCar11">
    <w:name w:val="Car Car11"/>
    <w:basedOn w:val="Normal"/>
    <w:uiPriority w:val="99"/>
    <w:rsid w:val="00F40545"/>
    <w:pPr>
      <w:spacing w:line="240" w:lineRule="exact"/>
    </w:pPr>
    <w:rPr>
      <w:rFonts w:ascii="Times New Roman" w:eastAsia="Times New Roman" w:hAnsi="Times New Roman" w:cs="Times New Roman"/>
      <w:sz w:val="24"/>
      <w:szCs w:val="24"/>
      <w:lang w:val="es-ES"/>
    </w:rPr>
  </w:style>
  <w:style w:type="character" w:customStyle="1" w:styleId="CarCarCar3">
    <w:name w:val="Car Car Car3"/>
    <w:aliases w:val="Car Car Car Car Car Car Car Car4,Car Car Car Car Car Car Car Car5"/>
    <w:uiPriority w:val="99"/>
    <w:semiHidden/>
    <w:rsid w:val="00F40545"/>
    <w:rPr>
      <w:sz w:val="24"/>
      <w:szCs w:val="24"/>
      <w:lang w:val="es-ES" w:eastAsia="es-ES"/>
    </w:rPr>
  </w:style>
  <w:style w:type="character" w:customStyle="1" w:styleId="CarCar21">
    <w:name w:val="Car Car21"/>
    <w:uiPriority w:val="99"/>
    <w:semiHidden/>
    <w:locked/>
    <w:rsid w:val="00F40545"/>
    <w:rPr>
      <w:sz w:val="16"/>
      <w:szCs w:val="16"/>
      <w:lang w:val="es-ES" w:eastAsia="es-ES"/>
    </w:rPr>
  </w:style>
  <w:style w:type="paragraph" w:customStyle="1" w:styleId="Prrafodelista1">
    <w:name w:val="Párrafo de lista1"/>
    <w:basedOn w:val="Normal"/>
    <w:uiPriority w:val="99"/>
    <w:rsid w:val="00F40545"/>
    <w:pPr>
      <w:spacing w:after="0" w:line="240" w:lineRule="auto"/>
      <w:ind w:left="720"/>
    </w:pPr>
    <w:rPr>
      <w:rFonts w:ascii="Times New Roman" w:eastAsia="Times New Roman" w:hAnsi="Times New Roman" w:cs="Times New Roman"/>
      <w:sz w:val="24"/>
      <w:szCs w:val="24"/>
      <w:lang w:val="es-ES" w:eastAsia="es-ES"/>
    </w:rPr>
  </w:style>
  <w:style w:type="paragraph" w:styleId="Lista2">
    <w:name w:val="List 2"/>
    <w:basedOn w:val="Normal"/>
    <w:uiPriority w:val="99"/>
    <w:rsid w:val="00F40545"/>
    <w:pPr>
      <w:spacing w:after="0" w:line="240" w:lineRule="auto"/>
      <w:ind w:left="566" w:hanging="283"/>
    </w:pPr>
    <w:rPr>
      <w:rFonts w:ascii="Times New Roman" w:eastAsia="Times New Roman" w:hAnsi="Times New Roman" w:cs="Times New Roman"/>
      <w:sz w:val="24"/>
      <w:szCs w:val="24"/>
      <w:lang w:val="es-ES" w:eastAsia="es-ES"/>
    </w:rPr>
  </w:style>
  <w:style w:type="paragraph" w:styleId="Lista4">
    <w:name w:val="List 4"/>
    <w:basedOn w:val="Normal"/>
    <w:uiPriority w:val="99"/>
    <w:rsid w:val="00F40545"/>
    <w:pPr>
      <w:spacing w:after="0" w:line="240" w:lineRule="auto"/>
      <w:ind w:left="1132" w:hanging="283"/>
    </w:pPr>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rsid w:val="00F40545"/>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uiPriority w:val="99"/>
    <w:rsid w:val="00F40545"/>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rsid w:val="00F40545"/>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rsid w:val="00F40545"/>
    <w:rPr>
      <w:rFonts w:ascii="Times New Roman" w:eastAsia="Times New Roman" w:hAnsi="Times New Roman" w:cs="Times New Roman"/>
      <w:sz w:val="24"/>
      <w:szCs w:val="24"/>
      <w:lang w:val="es-ES" w:eastAsia="es-ES"/>
    </w:rPr>
  </w:style>
  <w:style w:type="character" w:customStyle="1" w:styleId="CarCarCar2">
    <w:name w:val="Car Car Car2"/>
    <w:aliases w:val="Car Car Car Car Car Car Car Car2,Car Car Car Car Car Car Car Car3"/>
    <w:uiPriority w:val="99"/>
    <w:semiHidden/>
    <w:rsid w:val="00F40545"/>
    <w:rPr>
      <w:sz w:val="24"/>
      <w:szCs w:val="24"/>
      <w:lang w:val="es-ES" w:eastAsia="es-ES"/>
    </w:rPr>
  </w:style>
  <w:style w:type="character" w:styleId="Hipervnculovisitado">
    <w:name w:val="FollowedHyperlink"/>
    <w:uiPriority w:val="99"/>
    <w:rsid w:val="00F40545"/>
    <w:rPr>
      <w:color w:val="800080"/>
      <w:u w:val="single"/>
    </w:rPr>
  </w:style>
  <w:style w:type="paragraph" w:styleId="TDC2">
    <w:name w:val="toc 2"/>
    <w:basedOn w:val="Normal"/>
    <w:next w:val="Normal"/>
    <w:autoRedefine/>
    <w:uiPriority w:val="99"/>
    <w:semiHidden/>
    <w:rsid w:val="00F40545"/>
    <w:pPr>
      <w:spacing w:after="0" w:line="240" w:lineRule="auto"/>
    </w:pPr>
    <w:rPr>
      <w:rFonts w:ascii="Times New Roman" w:eastAsia="Times New Roman" w:hAnsi="Times New Roman" w:cs="Times New Roman"/>
      <w:b/>
      <w:bCs/>
      <w:smallCaps/>
      <w:lang w:val="es-ES" w:eastAsia="es-ES"/>
    </w:rPr>
  </w:style>
  <w:style w:type="paragraph" w:styleId="TDC3">
    <w:name w:val="toc 3"/>
    <w:basedOn w:val="Normal"/>
    <w:next w:val="Normal"/>
    <w:autoRedefine/>
    <w:uiPriority w:val="99"/>
    <w:semiHidden/>
    <w:rsid w:val="00F40545"/>
    <w:pPr>
      <w:spacing w:after="0" w:line="240" w:lineRule="auto"/>
    </w:pPr>
    <w:rPr>
      <w:rFonts w:ascii="Times New Roman" w:eastAsia="Times New Roman" w:hAnsi="Times New Roman" w:cs="Times New Roman"/>
      <w:smallCaps/>
      <w:lang w:val="es-ES" w:eastAsia="es-ES"/>
    </w:rPr>
  </w:style>
  <w:style w:type="paragraph" w:styleId="TDC4">
    <w:name w:val="toc 4"/>
    <w:basedOn w:val="Normal"/>
    <w:next w:val="Normal"/>
    <w:autoRedefine/>
    <w:uiPriority w:val="99"/>
    <w:semiHidden/>
    <w:rsid w:val="00F40545"/>
    <w:pPr>
      <w:spacing w:after="0" w:line="240" w:lineRule="auto"/>
    </w:pPr>
    <w:rPr>
      <w:rFonts w:ascii="Times New Roman" w:eastAsia="Times New Roman" w:hAnsi="Times New Roman" w:cs="Times New Roman"/>
      <w:lang w:val="es-ES" w:eastAsia="es-ES"/>
    </w:rPr>
  </w:style>
  <w:style w:type="paragraph" w:styleId="TDC5">
    <w:name w:val="toc 5"/>
    <w:basedOn w:val="Normal"/>
    <w:next w:val="Normal"/>
    <w:autoRedefine/>
    <w:uiPriority w:val="99"/>
    <w:semiHidden/>
    <w:rsid w:val="00F40545"/>
    <w:pPr>
      <w:spacing w:after="0" w:line="240" w:lineRule="auto"/>
    </w:pPr>
    <w:rPr>
      <w:rFonts w:ascii="Times New Roman" w:eastAsia="Times New Roman" w:hAnsi="Times New Roman" w:cs="Times New Roman"/>
      <w:lang w:val="es-ES" w:eastAsia="es-ES"/>
    </w:rPr>
  </w:style>
  <w:style w:type="paragraph" w:styleId="TDC6">
    <w:name w:val="toc 6"/>
    <w:basedOn w:val="Normal"/>
    <w:next w:val="Normal"/>
    <w:autoRedefine/>
    <w:uiPriority w:val="99"/>
    <w:semiHidden/>
    <w:rsid w:val="00F40545"/>
    <w:pPr>
      <w:spacing w:after="0" w:line="240" w:lineRule="auto"/>
    </w:pPr>
    <w:rPr>
      <w:rFonts w:ascii="Times New Roman" w:eastAsia="Times New Roman" w:hAnsi="Times New Roman" w:cs="Times New Roman"/>
      <w:lang w:val="es-ES" w:eastAsia="es-ES"/>
    </w:rPr>
  </w:style>
  <w:style w:type="paragraph" w:styleId="TDC7">
    <w:name w:val="toc 7"/>
    <w:basedOn w:val="Normal"/>
    <w:next w:val="Normal"/>
    <w:autoRedefine/>
    <w:uiPriority w:val="99"/>
    <w:semiHidden/>
    <w:rsid w:val="00F40545"/>
    <w:pPr>
      <w:spacing w:after="0" w:line="240" w:lineRule="auto"/>
    </w:pPr>
    <w:rPr>
      <w:rFonts w:ascii="Times New Roman" w:eastAsia="Times New Roman" w:hAnsi="Times New Roman" w:cs="Times New Roman"/>
      <w:lang w:val="es-ES" w:eastAsia="es-ES"/>
    </w:rPr>
  </w:style>
  <w:style w:type="paragraph" w:styleId="TDC8">
    <w:name w:val="toc 8"/>
    <w:basedOn w:val="Normal"/>
    <w:next w:val="Normal"/>
    <w:autoRedefine/>
    <w:uiPriority w:val="99"/>
    <w:semiHidden/>
    <w:rsid w:val="00F40545"/>
    <w:pPr>
      <w:spacing w:after="0" w:line="240" w:lineRule="auto"/>
    </w:pPr>
    <w:rPr>
      <w:rFonts w:ascii="Times New Roman" w:eastAsia="Times New Roman" w:hAnsi="Times New Roman" w:cs="Times New Roman"/>
      <w:lang w:val="es-ES" w:eastAsia="es-ES"/>
    </w:rPr>
  </w:style>
  <w:style w:type="paragraph" w:styleId="TDC9">
    <w:name w:val="toc 9"/>
    <w:basedOn w:val="Normal"/>
    <w:next w:val="Normal"/>
    <w:autoRedefine/>
    <w:uiPriority w:val="99"/>
    <w:semiHidden/>
    <w:rsid w:val="00F40545"/>
    <w:pPr>
      <w:spacing w:after="0" w:line="240" w:lineRule="auto"/>
    </w:pPr>
    <w:rPr>
      <w:rFonts w:ascii="Times New Roman" w:eastAsia="Times New Roman" w:hAnsi="Times New Roman" w:cs="Times New Roman"/>
      <w:lang w:val="es-ES" w:eastAsia="es-ES"/>
    </w:rPr>
  </w:style>
  <w:style w:type="paragraph" w:styleId="Listaconvietas2">
    <w:name w:val="List Bullet 2"/>
    <w:basedOn w:val="Normal"/>
    <w:autoRedefine/>
    <w:uiPriority w:val="99"/>
    <w:rsid w:val="00F40545"/>
    <w:pPr>
      <w:tabs>
        <w:tab w:val="num" w:pos="420"/>
        <w:tab w:val="num" w:pos="570"/>
        <w:tab w:val="num" w:pos="643"/>
        <w:tab w:val="num" w:pos="1428"/>
      </w:tabs>
      <w:spacing w:after="0" w:line="240" w:lineRule="auto"/>
      <w:ind w:left="1428" w:hanging="360"/>
    </w:pPr>
    <w:rPr>
      <w:rFonts w:ascii="Arial Narrow" w:eastAsia="Times New Roman" w:hAnsi="Arial Narrow" w:cs="Arial Narrow"/>
      <w:kern w:val="16"/>
      <w:lang w:eastAsia="es-ES"/>
    </w:rPr>
  </w:style>
  <w:style w:type="paragraph" w:styleId="Subttulo">
    <w:name w:val="Subtitle"/>
    <w:basedOn w:val="Normal"/>
    <w:link w:val="SubttuloCar"/>
    <w:uiPriority w:val="99"/>
    <w:qFormat/>
    <w:rsid w:val="00F40545"/>
    <w:pPr>
      <w:spacing w:after="0" w:line="240" w:lineRule="auto"/>
    </w:pPr>
    <w:rPr>
      <w:rFonts w:ascii="Cambria" w:eastAsia="Times New Roman" w:hAnsi="Cambria" w:cs="Times New Roman"/>
      <w:sz w:val="24"/>
      <w:szCs w:val="24"/>
      <w:lang w:eastAsia="es-ES_tradnl"/>
    </w:rPr>
  </w:style>
  <w:style w:type="character" w:customStyle="1" w:styleId="SubttuloCar">
    <w:name w:val="Subtítulo Car"/>
    <w:basedOn w:val="Fuentedeprrafopredeter"/>
    <w:link w:val="Subttulo"/>
    <w:uiPriority w:val="99"/>
    <w:rsid w:val="00F40545"/>
    <w:rPr>
      <w:rFonts w:ascii="Cambria" w:eastAsia="Times New Roman" w:hAnsi="Cambria" w:cs="Times New Roman"/>
      <w:sz w:val="24"/>
      <w:szCs w:val="24"/>
      <w:lang w:eastAsia="es-ES_tradnl"/>
    </w:rPr>
  </w:style>
  <w:style w:type="paragraph" w:styleId="Textodebloque">
    <w:name w:val="Block Text"/>
    <w:basedOn w:val="Normal"/>
    <w:uiPriority w:val="99"/>
    <w:rsid w:val="00F40545"/>
    <w:pPr>
      <w:spacing w:after="0" w:line="240" w:lineRule="auto"/>
      <w:ind w:left="284" w:right="760"/>
    </w:pPr>
    <w:rPr>
      <w:rFonts w:ascii="Times New Roman" w:eastAsia="Times New Roman" w:hAnsi="Times New Roman" w:cs="Times New Roman"/>
      <w:sz w:val="24"/>
      <w:szCs w:val="24"/>
      <w:lang w:val="es-ES_tradnl" w:eastAsia="es-ES"/>
    </w:rPr>
  </w:style>
  <w:style w:type="paragraph" w:styleId="Mapadeldocumento">
    <w:name w:val="Document Map"/>
    <w:basedOn w:val="Normal"/>
    <w:link w:val="MapadeldocumentoCar"/>
    <w:uiPriority w:val="99"/>
    <w:semiHidden/>
    <w:rsid w:val="00F40545"/>
    <w:pPr>
      <w:shd w:val="clear" w:color="auto" w:fill="000080"/>
      <w:spacing w:after="0" w:line="240" w:lineRule="auto"/>
    </w:pPr>
    <w:rPr>
      <w:rFonts w:ascii="Times New Roman" w:eastAsia="Times New Roman" w:hAnsi="Times New Roman" w:cs="Times New Roman"/>
      <w:sz w:val="2"/>
      <w:szCs w:val="2"/>
      <w:lang w:eastAsia="es-ES_tradnl"/>
    </w:rPr>
  </w:style>
  <w:style w:type="character" w:customStyle="1" w:styleId="MapadeldocumentoCar">
    <w:name w:val="Mapa del documento Car"/>
    <w:basedOn w:val="Fuentedeprrafopredeter"/>
    <w:link w:val="Mapadeldocumento"/>
    <w:uiPriority w:val="99"/>
    <w:semiHidden/>
    <w:rsid w:val="00F40545"/>
    <w:rPr>
      <w:rFonts w:ascii="Times New Roman" w:eastAsia="Times New Roman" w:hAnsi="Times New Roman" w:cs="Times New Roman"/>
      <w:sz w:val="2"/>
      <w:szCs w:val="2"/>
      <w:shd w:val="clear" w:color="auto" w:fill="000080"/>
      <w:lang w:eastAsia="es-ES_tradnl"/>
    </w:rPr>
  </w:style>
  <w:style w:type="paragraph" w:customStyle="1" w:styleId="Textoindependiente21">
    <w:name w:val="Texto independiente 21"/>
    <w:basedOn w:val="Normal"/>
    <w:uiPriority w:val="99"/>
    <w:rsid w:val="00F40545"/>
    <w:pPr>
      <w:widowControl w:val="0"/>
      <w:tabs>
        <w:tab w:val="left" w:pos="6804"/>
      </w:tabs>
      <w:spacing w:after="0" w:line="240" w:lineRule="auto"/>
    </w:pPr>
    <w:rPr>
      <w:rFonts w:ascii="Arial" w:eastAsia="Times New Roman" w:hAnsi="Arial" w:cs="Arial"/>
      <w:b/>
      <w:bCs/>
      <w:sz w:val="24"/>
      <w:szCs w:val="24"/>
      <w:lang w:val="es-ES_tradnl" w:eastAsia="es-ES"/>
    </w:rPr>
  </w:style>
  <w:style w:type="paragraph" w:customStyle="1" w:styleId="maritza2">
    <w:name w:val="maritza2"/>
    <w:basedOn w:val="Normal"/>
    <w:uiPriority w:val="99"/>
    <w:rsid w:val="00F40545"/>
    <w:pPr>
      <w:snapToGrid w:val="0"/>
      <w:spacing w:after="0" w:line="240" w:lineRule="auto"/>
    </w:pPr>
    <w:rPr>
      <w:rFonts w:ascii="Courier New" w:eastAsia="Times New Roman" w:hAnsi="Courier New" w:cs="Courier New"/>
      <w:sz w:val="24"/>
      <w:szCs w:val="24"/>
      <w:lang w:val="es-ES" w:eastAsia="es-ES"/>
    </w:rPr>
  </w:style>
  <w:style w:type="paragraph" w:customStyle="1" w:styleId="BodyText22">
    <w:name w:val="Body Text 22"/>
    <w:basedOn w:val="Normal"/>
    <w:uiPriority w:val="99"/>
    <w:rsid w:val="00F40545"/>
    <w:pPr>
      <w:widowControl w:val="0"/>
      <w:overflowPunct w:val="0"/>
      <w:autoSpaceDE w:val="0"/>
      <w:autoSpaceDN w:val="0"/>
      <w:adjustRightInd w:val="0"/>
      <w:spacing w:after="0" w:line="240" w:lineRule="auto"/>
    </w:pPr>
    <w:rPr>
      <w:rFonts w:ascii="Arial" w:eastAsia="Times New Roman" w:hAnsi="Arial" w:cs="Arial"/>
      <w:color w:val="FF0000"/>
      <w:sz w:val="24"/>
      <w:szCs w:val="24"/>
      <w:lang w:eastAsia="es-ES"/>
    </w:rPr>
  </w:style>
  <w:style w:type="paragraph" w:customStyle="1" w:styleId="toa">
    <w:name w:val="toa"/>
    <w:basedOn w:val="Normal"/>
    <w:uiPriority w:val="99"/>
    <w:rsid w:val="00F40545"/>
    <w:pPr>
      <w:widowControl w:val="0"/>
      <w:tabs>
        <w:tab w:val="left" w:pos="0"/>
        <w:tab w:val="left" w:pos="9000"/>
        <w:tab w:val="right" w:pos="9360"/>
      </w:tabs>
      <w:suppressAutoHyphens/>
      <w:spacing w:after="0" w:line="240" w:lineRule="auto"/>
    </w:pPr>
    <w:rPr>
      <w:rFonts w:ascii="Times New Roman" w:eastAsia="Times New Roman" w:hAnsi="Times New Roman" w:cs="Times New Roman"/>
      <w:spacing w:val="-2"/>
      <w:sz w:val="24"/>
      <w:szCs w:val="24"/>
      <w:lang w:val="en-US" w:eastAsia="es-ES"/>
    </w:rPr>
  </w:style>
  <w:style w:type="paragraph" w:customStyle="1" w:styleId="Sangra2detindependiente1">
    <w:name w:val="Sangría 2 de t. independiente1"/>
    <w:basedOn w:val="Normal"/>
    <w:uiPriority w:val="99"/>
    <w:rsid w:val="00F40545"/>
    <w:pPr>
      <w:spacing w:after="0" w:line="240" w:lineRule="auto"/>
      <w:ind w:left="284"/>
    </w:pPr>
    <w:rPr>
      <w:rFonts w:ascii="Arial" w:eastAsia="Times New Roman" w:hAnsi="Arial" w:cs="Arial"/>
      <w:sz w:val="24"/>
      <w:szCs w:val="24"/>
      <w:lang w:val="es-ES_tradnl" w:eastAsia="es-ES"/>
    </w:rPr>
  </w:style>
  <w:style w:type="paragraph" w:customStyle="1" w:styleId="MARITZA20">
    <w:name w:val="MARITZA2"/>
    <w:uiPriority w:val="99"/>
    <w:rsid w:val="00F40545"/>
    <w:pPr>
      <w:widowControl w:val="0"/>
      <w:spacing w:after="0" w:line="240" w:lineRule="auto"/>
      <w:jc w:val="both"/>
    </w:pPr>
    <w:rPr>
      <w:rFonts w:ascii="Verdana" w:eastAsia="Times New Roman" w:hAnsi="Verdana" w:cs="Verdana"/>
      <w:noProof/>
      <w:sz w:val="20"/>
      <w:szCs w:val="20"/>
      <w:lang w:val="es-ES" w:eastAsia="es-ES"/>
    </w:rPr>
  </w:style>
  <w:style w:type="paragraph" w:customStyle="1" w:styleId="BodyText21">
    <w:name w:val="Body Text 21"/>
    <w:basedOn w:val="Normal"/>
    <w:uiPriority w:val="99"/>
    <w:rsid w:val="00F40545"/>
    <w:pPr>
      <w:spacing w:after="0" w:line="240" w:lineRule="auto"/>
    </w:pPr>
    <w:rPr>
      <w:rFonts w:ascii="Arial" w:eastAsia="Times New Roman" w:hAnsi="Arial" w:cs="Arial"/>
      <w:lang w:eastAsia="es-ES"/>
    </w:rPr>
  </w:style>
  <w:style w:type="paragraph" w:customStyle="1" w:styleId="Articulo">
    <w:name w:val="Articulo"/>
    <w:basedOn w:val="Normal"/>
    <w:next w:val="Normal"/>
    <w:autoRedefine/>
    <w:uiPriority w:val="99"/>
    <w:rsid w:val="00F40545"/>
    <w:pPr>
      <w:spacing w:after="0" w:line="240" w:lineRule="auto"/>
      <w:ind w:right="130"/>
    </w:pPr>
    <w:rPr>
      <w:rFonts w:ascii="Tahoma" w:eastAsia="Times New Roman" w:hAnsi="Tahoma" w:cs="Tahoma"/>
      <w:sz w:val="24"/>
      <w:szCs w:val="24"/>
      <w:lang w:val="es-ES" w:eastAsia="es-ES"/>
    </w:rPr>
  </w:style>
  <w:style w:type="paragraph" w:customStyle="1" w:styleId="Text1">
    <w:name w:val="Text1"/>
    <w:basedOn w:val="Ttulo2"/>
    <w:uiPriority w:val="99"/>
    <w:rsid w:val="00F40545"/>
    <w:pPr>
      <w:keepNext w:val="0"/>
      <w:widowControl w:val="0"/>
      <w:tabs>
        <w:tab w:val="left" w:pos="-2694"/>
        <w:tab w:val="num" w:pos="360"/>
        <w:tab w:val="left" w:pos="2410"/>
      </w:tabs>
      <w:spacing w:before="200" w:after="160" w:line="264" w:lineRule="auto"/>
      <w:jc w:val="both"/>
    </w:pPr>
    <w:rPr>
      <w:rFonts w:ascii="ClassGarmnd BT" w:hAnsi="ClassGarmnd BT" w:cs="ClassGarmnd BT"/>
      <w:b w:val="0"/>
      <w:bCs w:val="0"/>
      <w:i w:val="0"/>
      <w:iCs w:val="0"/>
      <w:smallCaps/>
      <w:lang w:val="es-CL" w:eastAsia="es-ES"/>
    </w:rPr>
  </w:style>
  <w:style w:type="paragraph" w:customStyle="1" w:styleId="Tibitoc">
    <w:name w:val="Tibitoc"/>
    <w:basedOn w:val="Normal"/>
    <w:uiPriority w:val="99"/>
    <w:rsid w:val="00F40545"/>
    <w:pPr>
      <w:tabs>
        <w:tab w:val="num" w:pos="360"/>
      </w:tabs>
      <w:spacing w:after="0" w:line="240" w:lineRule="auto"/>
      <w:jc w:val="center"/>
    </w:pPr>
    <w:rPr>
      <w:rFonts w:ascii="Arial" w:eastAsia="Times New Roman" w:hAnsi="Arial" w:cs="Arial"/>
      <w:b/>
      <w:bCs/>
      <w:lang w:val="es-ES_tradnl" w:eastAsia="es-ES"/>
    </w:rPr>
  </w:style>
  <w:style w:type="paragraph" w:customStyle="1" w:styleId="maritza30">
    <w:name w:val="maritza3"/>
    <w:basedOn w:val="Normal"/>
    <w:rsid w:val="00F40545"/>
    <w:pPr>
      <w:snapToGrid w:val="0"/>
      <w:spacing w:after="0" w:line="240" w:lineRule="auto"/>
    </w:pPr>
    <w:rPr>
      <w:rFonts w:ascii="Courier New" w:eastAsia="Times New Roman" w:hAnsi="Courier New" w:cs="Courier New"/>
      <w:spacing w:val="-2"/>
      <w:sz w:val="24"/>
      <w:szCs w:val="24"/>
      <w:lang w:val="es-ES" w:eastAsia="es-ES"/>
    </w:rPr>
  </w:style>
  <w:style w:type="paragraph" w:customStyle="1" w:styleId="CarCarCar1CarCarCar">
    <w:name w:val="Car Car Car1 Car Car Car"/>
    <w:basedOn w:val="Normal"/>
    <w:uiPriority w:val="99"/>
    <w:rsid w:val="00F40545"/>
    <w:pPr>
      <w:spacing w:line="240" w:lineRule="exact"/>
    </w:pPr>
    <w:rPr>
      <w:rFonts w:ascii="Times New Roman" w:eastAsia="Times New Roman" w:hAnsi="Times New Roman" w:cs="Times New Roman"/>
      <w:sz w:val="24"/>
      <w:szCs w:val="24"/>
      <w:lang w:val="es-ES_tradnl"/>
    </w:rPr>
  </w:style>
  <w:style w:type="paragraph" w:customStyle="1" w:styleId="Car2">
    <w:name w:val="Car2"/>
    <w:basedOn w:val="Normal"/>
    <w:rsid w:val="00F40545"/>
    <w:pPr>
      <w:spacing w:line="240" w:lineRule="exact"/>
    </w:pPr>
    <w:rPr>
      <w:rFonts w:ascii="Times New Roman" w:eastAsia="Times New Roman" w:hAnsi="Times New Roman" w:cs="Times New Roman"/>
      <w:sz w:val="24"/>
      <w:szCs w:val="24"/>
      <w:lang w:val="es-ES"/>
    </w:rPr>
  </w:style>
  <w:style w:type="paragraph" w:customStyle="1" w:styleId="font5">
    <w:name w:val="font5"/>
    <w:basedOn w:val="Normal"/>
    <w:uiPriority w:val="99"/>
    <w:rsid w:val="00F40545"/>
    <w:pP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font6">
    <w:name w:val="font6"/>
    <w:basedOn w:val="Normal"/>
    <w:uiPriority w:val="99"/>
    <w:rsid w:val="00F40545"/>
    <w:pPr>
      <w:spacing w:before="100" w:beforeAutospacing="1" w:after="100" w:afterAutospacing="1" w:line="240" w:lineRule="auto"/>
    </w:pPr>
    <w:rPr>
      <w:rFonts w:ascii="Arial Narrow" w:eastAsia="Times New Roman" w:hAnsi="Arial Narrow" w:cs="Arial Narrow"/>
      <w:color w:val="FF0000"/>
      <w:sz w:val="16"/>
      <w:szCs w:val="16"/>
      <w:lang w:val="es-ES" w:eastAsia="es-ES"/>
    </w:rPr>
  </w:style>
  <w:style w:type="paragraph" w:customStyle="1" w:styleId="font7">
    <w:name w:val="font7"/>
    <w:basedOn w:val="Normal"/>
    <w:uiPriority w:val="99"/>
    <w:rsid w:val="00F40545"/>
    <w:pP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70">
    <w:name w:val="xl70"/>
    <w:basedOn w:val="Normal"/>
    <w:uiPriority w:val="99"/>
    <w:rsid w:val="00F40545"/>
    <w:pPr>
      <w:pBdr>
        <w:top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71">
    <w:name w:val="xl71"/>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72">
    <w:name w:val="xl72"/>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73">
    <w:name w:val="xl73"/>
    <w:basedOn w:val="Normal"/>
    <w:uiPriority w:val="99"/>
    <w:rsid w:val="00F40545"/>
    <w:pPr>
      <w:pBdr>
        <w:top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74">
    <w:name w:val="xl74"/>
    <w:basedOn w:val="Normal"/>
    <w:uiPriority w:val="99"/>
    <w:rsid w:val="00F40545"/>
    <w:pP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75">
    <w:name w:val="xl75"/>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76">
    <w:name w:val="xl76"/>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77">
    <w:name w:val="xl77"/>
    <w:basedOn w:val="Normal"/>
    <w:uiPriority w:val="99"/>
    <w:rsid w:val="00F40545"/>
    <w:pPr>
      <w:pBdr>
        <w:left w:val="single" w:sz="4" w:space="0" w:color="003300"/>
        <w:bottom w:val="single" w:sz="4" w:space="0" w:color="003300"/>
        <w:right w:val="single" w:sz="4" w:space="0" w:color="003300"/>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78">
    <w:name w:val="xl78"/>
    <w:basedOn w:val="Normal"/>
    <w:uiPriority w:val="99"/>
    <w:rsid w:val="00F40545"/>
    <w:pPr>
      <w:pBdr>
        <w:left w:val="single" w:sz="4" w:space="0" w:color="003300"/>
        <w:bottom w:val="single" w:sz="8" w:space="0" w:color="auto"/>
        <w:right w:val="single" w:sz="4" w:space="0" w:color="003300"/>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79">
    <w:name w:val="xl79"/>
    <w:basedOn w:val="Normal"/>
    <w:uiPriority w:val="99"/>
    <w:rsid w:val="00F40545"/>
    <w:pPr>
      <w:pBdr>
        <w:top w:val="single" w:sz="4" w:space="0" w:color="auto"/>
        <w:left w:val="single" w:sz="8" w:space="0" w:color="auto"/>
        <w:bottom w:val="single" w:sz="4" w:space="0" w:color="auto"/>
        <w:right w:val="single" w:sz="4" w:space="0" w:color="auto"/>
      </w:pBdr>
      <w:shd w:val="clear" w:color="auto" w:fill="FFCC99"/>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80">
    <w:name w:val="xl80"/>
    <w:basedOn w:val="Normal"/>
    <w:uiPriority w:val="99"/>
    <w:rsid w:val="00F40545"/>
    <w:pPr>
      <w:pBdr>
        <w:left w:val="single" w:sz="8" w:space="0" w:color="auto"/>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81">
    <w:name w:val="xl81"/>
    <w:basedOn w:val="Normal"/>
    <w:uiPriority w:val="99"/>
    <w:rsid w:val="00F40545"/>
    <w:pPr>
      <w:pBdr>
        <w:left w:val="single" w:sz="4" w:space="0" w:color="003300"/>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82">
    <w:name w:val="xl82"/>
    <w:basedOn w:val="Normal"/>
    <w:uiPriority w:val="99"/>
    <w:rsid w:val="00F40545"/>
    <w:pPr>
      <w:pBdr>
        <w:left w:val="single" w:sz="4" w:space="0" w:color="003300"/>
        <w:bottom w:val="single" w:sz="4" w:space="0" w:color="003300"/>
        <w:right w:val="single" w:sz="4" w:space="0" w:color="auto"/>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83">
    <w:name w:val="xl83"/>
    <w:basedOn w:val="Normal"/>
    <w:uiPriority w:val="99"/>
    <w:rsid w:val="00F40545"/>
    <w:pPr>
      <w:pBdr>
        <w:top w:val="single" w:sz="4" w:space="0" w:color="003300"/>
        <w:left w:val="single" w:sz="8" w:space="0" w:color="auto"/>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84">
    <w:name w:val="xl84"/>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85">
    <w:name w:val="xl85"/>
    <w:basedOn w:val="Normal"/>
    <w:uiPriority w:val="99"/>
    <w:rsid w:val="00F40545"/>
    <w:pPr>
      <w:pBdr>
        <w:top w:val="single" w:sz="4" w:space="0" w:color="003300"/>
        <w:left w:val="single" w:sz="4" w:space="0" w:color="003300"/>
        <w:bottom w:val="single" w:sz="4" w:space="0" w:color="003300"/>
        <w:right w:val="single" w:sz="4" w:space="0" w:color="auto"/>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86">
    <w:name w:val="xl86"/>
    <w:basedOn w:val="Normal"/>
    <w:uiPriority w:val="99"/>
    <w:rsid w:val="00F40545"/>
    <w:pP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87">
    <w:name w:val="xl87"/>
    <w:basedOn w:val="Normal"/>
    <w:uiPriority w:val="99"/>
    <w:rsid w:val="00F40545"/>
    <w:pPr>
      <w:pBdr>
        <w:top w:val="single" w:sz="4" w:space="0" w:color="003300"/>
        <w:left w:val="single" w:sz="8" w:space="0" w:color="auto"/>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88">
    <w:name w:val="xl88"/>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89">
    <w:name w:val="xl89"/>
    <w:basedOn w:val="Normal"/>
    <w:uiPriority w:val="99"/>
    <w:rsid w:val="00F40545"/>
    <w:pPr>
      <w:pBdr>
        <w:top w:val="single" w:sz="4" w:space="0" w:color="auto"/>
        <w:left w:val="single" w:sz="4" w:space="0" w:color="auto"/>
        <w:bottom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90">
    <w:name w:val="xl90"/>
    <w:basedOn w:val="Normal"/>
    <w:uiPriority w:val="99"/>
    <w:rsid w:val="00F40545"/>
    <w:pPr>
      <w:pBdr>
        <w:top w:val="single" w:sz="4" w:space="0" w:color="auto"/>
        <w:bottom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91">
    <w:name w:val="xl91"/>
    <w:basedOn w:val="Normal"/>
    <w:uiPriority w:val="99"/>
    <w:rsid w:val="00F40545"/>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92">
    <w:name w:val="xl92"/>
    <w:basedOn w:val="Normal"/>
    <w:uiPriority w:val="99"/>
    <w:rsid w:val="00F40545"/>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93">
    <w:name w:val="xl93"/>
    <w:basedOn w:val="Normal"/>
    <w:uiPriority w:val="99"/>
    <w:rsid w:val="00F40545"/>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line="240" w:lineRule="auto"/>
      <w:jc w:val="center"/>
    </w:pPr>
    <w:rPr>
      <w:rFonts w:ascii="Arial Narrow" w:eastAsia="Times New Roman" w:hAnsi="Arial Narrow" w:cs="Arial Narrow"/>
      <w:b/>
      <w:bCs/>
      <w:color w:val="000000"/>
      <w:sz w:val="16"/>
      <w:szCs w:val="16"/>
      <w:lang w:val="es-ES" w:eastAsia="es-ES"/>
    </w:rPr>
  </w:style>
  <w:style w:type="paragraph" w:customStyle="1" w:styleId="xl94">
    <w:name w:val="xl94"/>
    <w:basedOn w:val="Normal"/>
    <w:uiPriority w:val="99"/>
    <w:rsid w:val="00F40545"/>
    <w:pPr>
      <w:pBdr>
        <w:top w:val="single" w:sz="8" w:space="0" w:color="auto"/>
        <w:left w:val="single" w:sz="8" w:space="0" w:color="auto"/>
        <w:bottom w:val="single" w:sz="8" w:space="0" w:color="auto"/>
      </w:pBdr>
      <w:shd w:val="clear" w:color="auto" w:fill="CCFFCC"/>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95">
    <w:name w:val="xl95"/>
    <w:basedOn w:val="Normal"/>
    <w:uiPriority w:val="99"/>
    <w:rsid w:val="00F40545"/>
    <w:pPr>
      <w:pBdr>
        <w:top w:val="single" w:sz="8" w:space="0" w:color="auto"/>
        <w:left w:val="single" w:sz="8" w:space="0" w:color="auto"/>
        <w:bottom w:val="single" w:sz="8" w:space="0" w:color="auto"/>
        <w:right w:val="single" w:sz="8" w:space="0" w:color="auto"/>
      </w:pBdr>
      <w:shd w:val="clear" w:color="auto" w:fill="99CC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96">
    <w:name w:val="xl96"/>
    <w:basedOn w:val="Normal"/>
    <w:uiPriority w:val="99"/>
    <w:rsid w:val="00F40545"/>
    <w:pPr>
      <w:pBdr>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color w:val="FF0000"/>
      <w:sz w:val="16"/>
      <w:szCs w:val="16"/>
      <w:lang w:val="es-ES" w:eastAsia="es-ES"/>
    </w:rPr>
  </w:style>
  <w:style w:type="paragraph" w:customStyle="1" w:styleId="xl97">
    <w:name w:val="xl97"/>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CC99"/>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98">
    <w:name w:val="xl98"/>
    <w:basedOn w:val="Normal"/>
    <w:uiPriority w:val="99"/>
    <w:rsid w:val="00F40545"/>
    <w:pPr>
      <w:pBdr>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99">
    <w:name w:val="xl99"/>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00">
    <w:name w:val="xl100"/>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01">
    <w:name w:val="xl101"/>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02">
    <w:name w:val="xl102"/>
    <w:basedOn w:val="Normal"/>
    <w:uiPriority w:val="99"/>
    <w:rsid w:val="00F40545"/>
    <w:pPr>
      <w:pBdr>
        <w:top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03">
    <w:name w:val="xl103"/>
    <w:basedOn w:val="Normal"/>
    <w:uiPriority w:val="99"/>
    <w:rsid w:val="00F40545"/>
    <w:pPr>
      <w:pBdr>
        <w:right w:val="single" w:sz="8" w:space="0" w:color="auto"/>
      </w:pBdr>
      <w:spacing w:before="100" w:beforeAutospacing="1" w:after="100" w:afterAutospacing="1" w:line="240" w:lineRule="auto"/>
    </w:pPr>
    <w:rPr>
      <w:rFonts w:ascii="Arial Narrow" w:eastAsia="Times New Roman" w:hAnsi="Arial Narrow" w:cs="Arial Narrow"/>
      <w:sz w:val="24"/>
      <w:szCs w:val="24"/>
      <w:lang w:val="es-ES" w:eastAsia="es-ES"/>
    </w:rPr>
  </w:style>
  <w:style w:type="paragraph" w:customStyle="1" w:styleId="xl104">
    <w:name w:val="xl104"/>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05">
    <w:name w:val="xl105"/>
    <w:basedOn w:val="Normal"/>
    <w:uiPriority w:val="99"/>
    <w:rsid w:val="00F40545"/>
    <w:pPr>
      <w:pBdr>
        <w:left w:val="single" w:sz="8" w:space="0" w:color="auto"/>
        <w:bottom w:val="single" w:sz="4" w:space="0" w:color="auto"/>
        <w:right w:val="single" w:sz="4" w:space="0" w:color="auto"/>
      </w:pBdr>
      <w:shd w:val="clear" w:color="auto" w:fill="FFCC99"/>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06">
    <w:name w:val="xl106"/>
    <w:basedOn w:val="Normal"/>
    <w:uiPriority w:val="99"/>
    <w:rsid w:val="00F40545"/>
    <w:pPr>
      <w:pBdr>
        <w:left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07">
    <w:name w:val="xl107"/>
    <w:basedOn w:val="Normal"/>
    <w:uiPriority w:val="99"/>
    <w:rsid w:val="00F40545"/>
    <w:pPr>
      <w:pBdr>
        <w:top w:val="single" w:sz="4" w:space="0" w:color="003300"/>
        <w:left w:val="single" w:sz="8" w:space="0" w:color="auto"/>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08">
    <w:name w:val="xl108"/>
    <w:basedOn w:val="Normal"/>
    <w:uiPriority w:val="99"/>
    <w:rsid w:val="00F40545"/>
    <w:pPr>
      <w:pBdr>
        <w:top w:val="single" w:sz="4" w:space="0" w:color="003300"/>
        <w:left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09">
    <w:name w:val="xl109"/>
    <w:basedOn w:val="Normal"/>
    <w:uiPriority w:val="99"/>
    <w:rsid w:val="00F40545"/>
    <w:pPr>
      <w:pBdr>
        <w:top w:val="single" w:sz="4" w:space="0" w:color="003300"/>
        <w:left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10">
    <w:name w:val="xl110"/>
    <w:basedOn w:val="Normal"/>
    <w:uiPriority w:val="99"/>
    <w:rsid w:val="00F40545"/>
    <w:pPr>
      <w:pBdr>
        <w:top w:val="single" w:sz="4" w:space="0" w:color="003300"/>
        <w:left w:val="single" w:sz="8" w:space="0" w:color="auto"/>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11">
    <w:name w:val="xl111"/>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12">
    <w:name w:val="xl112"/>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13">
    <w:name w:val="xl113"/>
    <w:basedOn w:val="Normal"/>
    <w:uiPriority w:val="99"/>
    <w:rsid w:val="00F40545"/>
    <w:pPr>
      <w:pBdr>
        <w:top w:val="single" w:sz="4" w:space="0" w:color="003300"/>
        <w:left w:val="single" w:sz="8" w:space="0" w:color="auto"/>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14">
    <w:name w:val="xl114"/>
    <w:basedOn w:val="Normal"/>
    <w:uiPriority w:val="99"/>
    <w:rsid w:val="00F40545"/>
    <w:pPr>
      <w:pBdr>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15">
    <w:name w:val="xl115"/>
    <w:basedOn w:val="Normal"/>
    <w:uiPriority w:val="99"/>
    <w:rsid w:val="00F40545"/>
    <w:pPr>
      <w:pBdr>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16">
    <w:name w:val="xl116"/>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color w:val="FF0000"/>
      <w:sz w:val="16"/>
      <w:szCs w:val="16"/>
      <w:lang w:val="es-ES" w:eastAsia="es-ES"/>
    </w:rPr>
  </w:style>
  <w:style w:type="paragraph" w:customStyle="1" w:styleId="xl117">
    <w:name w:val="xl117"/>
    <w:basedOn w:val="Normal"/>
    <w:uiPriority w:val="99"/>
    <w:rsid w:val="00F40545"/>
    <w:pPr>
      <w:pBdr>
        <w:top w:val="single" w:sz="4" w:space="0" w:color="auto"/>
        <w:bottom w:val="single" w:sz="4" w:space="0" w:color="auto"/>
        <w:right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118">
    <w:name w:val="xl118"/>
    <w:basedOn w:val="Normal"/>
    <w:uiPriority w:val="99"/>
    <w:rsid w:val="00F40545"/>
    <w:pPr>
      <w:pBdr>
        <w:top w:val="single" w:sz="4" w:space="0" w:color="auto"/>
        <w:left w:val="single" w:sz="4" w:space="0" w:color="auto"/>
        <w:bottom w:val="single" w:sz="4" w:space="0" w:color="auto"/>
        <w:right w:val="single" w:sz="8" w:space="0" w:color="auto"/>
      </w:pBdr>
      <w:shd w:val="clear" w:color="auto" w:fill="FFCC99"/>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119">
    <w:name w:val="xl119"/>
    <w:basedOn w:val="Normal"/>
    <w:uiPriority w:val="99"/>
    <w:rsid w:val="00F40545"/>
    <w:pPr>
      <w:pBdr>
        <w:left w:val="single" w:sz="8" w:space="0" w:color="auto"/>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20">
    <w:name w:val="xl120"/>
    <w:basedOn w:val="Normal"/>
    <w:uiPriority w:val="99"/>
    <w:rsid w:val="00F40545"/>
    <w:pPr>
      <w:pBdr>
        <w:left w:val="single" w:sz="8" w:space="0" w:color="auto"/>
        <w:bottom w:val="single" w:sz="4" w:space="0" w:color="003300"/>
      </w:pBdr>
      <w:shd w:val="clear" w:color="auto" w:fill="FFCC99"/>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21">
    <w:name w:val="xl121"/>
    <w:basedOn w:val="Normal"/>
    <w:uiPriority w:val="99"/>
    <w:rsid w:val="00F40545"/>
    <w:pPr>
      <w:pBdr>
        <w:top w:val="single" w:sz="4" w:space="0" w:color="003300"/>
        <w:left w:val="single" w:sz="8" w:space="0" w:color="auto"/>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22">
    <w:name w:val="xl122"/>
    <w:basedOn w:val="Normal"/>
    <w:uiPriority w:val="99"/>
    <w:rsid w:val="00F40545"/>
    <w:pPr>
      <w:pBdr>
        <w:top w:val="single" w:sz="4" w:space="0" w:color="003300"/>
        <w:left w:val="single" w:sz="8" w:space="0" w:color="auto"/>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23">
    <w:name w:val="xl123"/>
    <w:basedOn w:val="Normal"/>
    <w:uiPriority w:val="99"/>
    <w:rsid w:val="00F40545"/>
    <w:pPr>
      <w:pBdr>
        <w:left w:val="single" w:sz="8" w:space="0" w:color="auto"/>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24">
    <w:name w:val="xl124"/>
    <w:basedOn w:val="Normal"/>
    <w:uiPriority w:val="99"/>
    <w:rsid w:val="00F40545"/>
    <w:pP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25">
    <w:name w:val="xl125"/>
    <w:basedOn w:val="Normal"/>
    <w:uiPriority w:val="99"/>
    <w:rsid w:val="00F40545"/>
    <w:pPr>
      <w:pBdr>
        <w:top w:val="single" w:sz="4" w:space="0" w:color="auto"/>
        <w:left w:val="single" w:sz="8" w:space="0" w:color="auto"/>
        <w:bottom w:val="single" w:sz="4" w:space="0" w:color="auto"/>
        <w:right w:val="single" w:sz="4" w:space="0" w:color="auto"/>
      </w:pBdr>
      <w:shd w:val="clear" w:color="auto" w:fill="FFCC99"/>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26">
    <w:name w:val="xl126"/>
    <w:basedOn w:val="Normal"/>
    <w:uiPriority w:val="99"/>
    <w:rsid w:val="00F40545"/>
    <w:pPr>
      <w:pBdr>
        <w:left w:val="single" w:sz="8" w:space="0" w:color="auto"/>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27">
    <w:name w:val="xl127"/>
    <w:basedOn w:val="Normal"/>
    <w:uiPriority w:val="99"/>
    <w:rsid w:val="00F40545"/>
    <w:pPr>
      <w:pBdr>
        <w:left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28">
    <w:name w:val="xl128"/>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29">
    <w:name w:val="xl129"/>
    <w:basedOn w:val="Normal"/>
    <w:uiPriority w:val="99"/>
    <w:rsid w:val="00F40545"/>
    <w:pPr>
      <w:pBdr>
        <w:top w:val="single" w:sz="4" w:space="0" w:color="003300"/>
        <w:left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30">
    <w:name w:val="xl130"/>
    <w:basedOn w:val="Normal"/>
    <w:uiPriority w:val="99"/>
    <w:rsid w:val="00F40545"/>
    <w:pPr>
      <w:pBdr>
        <w:top w:val="single" w:sz="4" w:space="0" w:color="003300"/>
        <w:left w:val="single" w:sz="4" w:space="0" w:color="auto"/>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31">
    <w:name w:val="xl131"/>
    <w:basedOn w:val="Normal"/>
    <w:uiPriority w:val="99"/>
    <w:rsid w:val="00F40545"/>
    <w:pPr>
      <w:pBdr>
        <w:top w:val="single" w:sz="4" w:space="0" w:color="003300"/>
        <w:left w:val="single" w:sz="4" w:space="0" w:color="auto"/>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32">
    <w:name w:val="xl132"/>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33">
    <w:name w:val="xl133"/>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134">
    <w:name w:val="xl134"/>
    <w:basedOn w:val="Normal"/>
    <w:uiPriority w:val="99"/>
    <w:rsid w:val="00F40545"/>
    <w:pPr>
      <w:pBdr>
        <w:top w:val="single" w:sz="4" w:space="0" w:color="auto"/>
        <w:left w:val="single" w:sz="4" w:space="0" w:color="auto"/>
        <w:bottom w:val="single" w:sz="4" w:space="0" w:color="auto"/>
        <w:right w:val="single" w:sz="8" w:space="0" w:color="auto"/>
      </w:pBdr>
      <w:shd w:val="clear" w:color="auto" w:fill="FFCC99"/>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135">
    <w:name w:val="xl135"/>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36">
    <w:name w:val="xl136"/>
    <w:basedOn w:val="Normal"/>
    <w:uiPriority w:val="99"/>
    <w:rsid w:val="00F40545"/>
    <w:pPr>
      <w:pBdr>
        <w:top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37">
    <w:name w:val="xl137"/>
    <w:basedOn w:val="Normal"/>
    <w:uiPriority w:val="99"/>
    <w:rsid w:val="00F40545"/>
    <w:pPr>
      <w:pBdr>
        <w:left w:val="single" w:sz="8" w:space="0" w:color="auto"/>
        <w:right w:val="single" w:sz="4" w:space="0" w:color="003300"/>
      </w:pBdr>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38">
    <w:name w:val="xl138"/>
    <w:basedOn w:val="Normal"/>
    <w:uiPriority w:val="99"/>
    <w:rsid w:val="00F40545"/>
    <w:pPr>
      <w:pBdr>
        <w:left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39">
    <w:name w:val="xl139"/>
    <w:basedOn w:val="Normal"/>
    <w:uiPriority w:val="99"/>
    <w:rsid w:val="00F40545"/>
    <w:pPr>
      <w:pBdr>
        <w:left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40">
    <w:name w:val="xl140"/>
    <w:basedOn w:val="Normal"/>
    <w:uiPriority w:val="99"/>
    <w:rsid w:val="00F40545"/>
    <w:pPr>
      <w:pBdr>
        <w:left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41">
    <w:name w:val="xl141"/>
    <w:basedOn w:val="Normal"/>
    <w:uiPriority w:val="99"/>
    <w:rsid w:val="00F40545"/>
    <w:pPr>
      <w:pBdr>
        <w:top w:val="single" w:sz="4" w:space="0" w:color="003300"/>
        <w:left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42">
    <w:name w:val="xl142"/>
    <w:basedOn w:val="Normal"/>
    <w:uiPriority w:val="99"/>
    <w:rsid w:val="00F40545"/>
    <w:pPr>
      <w:pBdr>
        <w:top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43">
    <w:name w:val="xl143"/>
    <w:basedOn w:val="Normal"/>
    <w:uiPriority w:val="99"/>
    <w:rsid w:val="00F40545"/>
    <w:pPr>
      <w:pBdr>
        <w:top w:val="single" w:sz="4" w:space="0" w:color="003300"/>
        <w:left w:val="single" w:sz="8" w:space="0" w:color="auto"/>
        <w:bottom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44">
    <w:name w:val="xl144"/>
    <w:basedOn w:val="Normal"/>
    <w:uiPriority w:val="99"/>
    <w:rsid w:val="00F40545"/>
    <w:pP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45">
    <w:name w:val="xl145"/>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46">
    <w:name w:val="xl146"/>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47">
    <w:name w:val="xl147"/>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48">
    <w:name w:val="xl148"/>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color w:val="FF0000"/>
      <w:sz w:val="16"/>
      <w:szCs w:val="16"/>
      <w:lang w:val="es-ES" w:eastAsia="es-ES"/>
    </w:rPr>
  </w:style>
  <w:style w:type="paragraph" w:customStyle="1" w:styleId="xl149">
    <w:name w:val="xl149"/>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b/>
      <w:bCs/>
      <w:color w:val="FFFF00"/>
      <w:sz w:val="16"/>
      <w:szCs w:val="16"/>
      <w:lang w:val="es-ES" w:eastAsia="es-ES"/>
    </w:rPr>
  </w:style>
  <w:style w:type="paragraph" w:customStyle="1" w:styleId="xl150">
    <w:name w:val="xl150"/>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51">
    <w:name w:val="xl151"/>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152">
    <w:name w:val="xl152"/>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b/>
      <w:bCs/>
      <w:color w:val="FFFF00"/>
      <w:sz w:val="16"/>
      <w:szCs w:val="16"/>
      <w:lang w:val="es-ES" w:eastAsia="es-ES"/>
    </w:rPr>
  </w:style>
  <w:style w:type="paragraph" w:customStyle="1" w:styleId="xl153">
    <w:name w:val="xl153"/>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color w:val="FFFF00"/>
      <w:sz w:val="16"/>
      <w:szCs w:val="16"/>
      <w:lang w:val="es-ES" w:eastAsia="es-ES"/>
    </w:rPr>
  </w:style>
  <w:style w:type="paragraph" w:customStyle="1" w:styleId="xl154">
    <w:name w:val="xl154"/>
    <w:basedOn w:val="Normal"/>
    <w:uiPriority w:val="99"/>
    <w:rsid w:val="00F40545"/>
    <w:pPr>
      <w:pBdr>
        <w:top w:val="single" w:sz="4" w:space="0" w:color="003300"/>
        <w:left w:val="single" w:sz="8" w:space="0" w:color="auto"/>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55">
    <w:name w:val="xl155"/>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56">
    <w:name w:val="xl156"/>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57">
    <w:name w:val="xl157"/>
    <w:basedOn w:val="Normal"/>
    <w:uiPriority w:val="99"/>
    <w:rsid w:val="00F40545"/>
    <w:pPr>
      <w:pBdr>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58">
    <w:name w:val="xl158"/>
    <w:basedOn w:val="Normal"/>
    <w:uiPriority w:val="99"/>
    <w:rsid w:val="00F40545"/>
    <w:pPr>
      <w:pBdr>
        <w:top w:val="single" w:sz="4" w:space="0" w:color="003300"/>
        <w:left w:val="single" w:sz="8" w:space="0" w:color="auto"/>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b/>
      <w:bCs/>
      <w:color w:val="FFFFFF"/>
      <w:sz w:val="16"/>
      <w:szCs w:val="16"/>
      <w:lang w:val="es-ES" w:eastAsia="es-ES"/>
    </w:rPr>
  </w:style>
  <w:style w:type="paragraph" w:customStyle="1" w:styleId="xl159">
    <w:name w:val="xl159"/>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b/>
      <w:bCs/>
      <w:color w:val="FFFFFF"/>
      <w:sz w:val="16"/>
      <w:szCs w:val="16"/>
      <w:lang w:val="es-ES" w:eastAsia="es-ES"/>
    </w:rPr>
  </w:style>
  <w:style w:type="paragraph" w:customStyle="1" w:styleId="xl160">
    <w:name w:val="xl160"/>
    <w:basedOn w:val="Normal"/>
    <w:uiPriority w:val="99"/>
    <w:rsid w:val="00F40545"/>
    <w:pPr>
      <w:pBdr>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61">
    <w:name w:val="xl161"/>
    <w:basedOn w:val="Normal"/>
    <w:uiPriority w:val="99"/>
    <w:rsid w:val="00F40545"/>
    <w:pPr>
      <w:pBdr>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62">
    <w:name w:val="xl162"/>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63">
    <w:name w:val="xl163"/>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b/>
      <w:bCs/>
      <w:color w:val="FFFFFF"/>
      <w:sz w:val="16"/>
      <w:szCs w:val="16"/>
      <w:lang w:val="es-ES" w:eastAsia="es-ES"/>
    </w:rPr>
  </w:style>
  <w:style w:type="paragraph" w:customStyle="1" w:styleId="xl164">
    <w:name w:val="xl164"/>
    <w:basedOn w:val="Normal"/>
    <w:uiPriority w:val="99"/>
    <w:rsid w:val="00F40545"/>
    <w:pPr>
      <w:pBdr>
        <w:left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65">
    <w:name w:val="xl165"/>
    <w:basedOn w:val="Normal"/>
    <w:uiPriority w:val="99"/>
    <w:rsid w:val="00F40545"/>
    <w:pPr>
      <w:pBdr>
        <w:top w:val="single" w:sz="4" w:space="0" w:color="003300"/>
        <w:left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66">
    <w:name w:val="xl166"/>
    <w:basedOn w:val="Normal"/>
    <w:uiPriority w:val="99"/>
    <w:rsid w:val="00F40545"/>
    <w:pPr>
      <w:pBdr>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b/>
      <w:bCs/>
      <w:color w:val="FFFFFF"/>
      <w:sz w:val="16"/>
      <w:szCs w:val="16"/>
      <w:lang w:val="es-ES" w:eastAsia="es-ES"/>
    </w:rPr>
  </w:style>
  <w:style w:type="paragraph" w:customStyle="1" w:styleId="xl167">
    <w:name w:val="xl167"/>
    <w:basedOn w:val="Normal"/>
    <w:uiPriority w:val="99"/>
    <w:rsid w:val="00F40545"/>
    <w:pPr>
      <w:pBdr>
        <w:top w:val="single" w:sz="4" w:space="0" w:color="003300"/>
        <w:left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b/>
      <w:bCs/>
      <w:color w:val="FFFFFF"/>
      <w:sz w:val="16"/>
      <w:szCs w:val="16"/>
      <w:lang w:val="es-ES" w:eastAsia="es-ES"/>
    </w:rPr>
  </w:style>
  <w:style w:type="paragraph" w:customStyle="1" w:styleId="xl168">
    <w:name w:val="xl168"/>
    <w:basedOn w:val="Normal"/>
    <w:uiPriority w:val="99"/>
    <w:rsid w:val="00F40545"/>
    <w:pPr>
      <w:pBdr>
        <w:left w:val="single" w:sz="8" w:space="0" w:color="auto"/>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69">
    <w:name w:val="xl169"/>
    <w:basedOn w:val="Normal"/>
    <w:uiPriority w:val="99"/>
    <w:rsid w:val="00F40545"/>
    <w:pPr>
      <w:pBdr>
        <w:left w:val="single" w:sz="4" w:space="0" w:color="003300"/>
        <w:bottom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70">
    <w:name w:val="xl170"/>
    <w:basedOn w:val="Normal"/>
    <w:uiPriority w:val="99"/>
    <w:rsid w:val="00F40545"/>
    <w:pPr>
      <w:pBdr>
        <w:left w:val="single" w:sz="4" w:space="0" w:color="003300"/>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71">
    <w:name w:val="xl171"/>
    <w:basedOn w:val="Normal"/>
    <w:uiPriority w:val="99"/>
    <w:rsid w:val="00F40545"/>
    <w:pPr>
      <w:pBdr>
        <w:top w:val="single" w:sz="4" w:space="0" w:color="003300"/>
        <w:left w:val="single" w:sz="8" w:space="0" w:color="auto"/>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72">
    <w:name w:val="xl172"/>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73">
    <w:name w:val="xl173"/>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74">
    <w:name w:val="xl174"/>
    <w:basedOn w:val="Normal"/>
    <w:uiPriority w:val="99"/>
    <w:rsid w:val="00F40545"/>
    <w:pPr>
      <w:pBdr>
        <w:top w:val="single" w:sz="4" w:space="0" w:color="003300"/>
        <w:left w:val="single" w:sz="8" w:space="0" w:color="auto"/>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75">
    <w:name w:val="xl175"/>
    <w:basedOn w:val="Normal"/>
    <w:uiPriority w:val="99"/>
    <w:rsid w:val="00F40545"/>
    <w:pPr>
      <w:pBdr>
        <w:top w:val="single" w:sz="4" w:space="0" w:color="003300"/>
        <w:left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76">
    <w:name w:val="xl176"/>
    <w:basedOn w:val="Normal"/>
    <w:uiPriority w:val="99"/>
    <w:rsid w:val="00F40545"/>
    <w:pPr>
      <w:pBdr>
        <w:top w:val="single" w:sz="4" w:space="0" w:color="003300"/>
        <w:left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77">
    <w:name w:val="xl177"/>
    <w:basedOn w:val="Normal"/>
    <w:uiPriority w:val="99"/>
    <w:rsid w:val="00F40545"/>
    <w:pPr>
      <w:pBdr>
        <w:left w:val="single" w:sz="8" w:space="0" w:color="auto"/>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78">
    <w:name w:val="xl178"/>
    <w:basedOn w:val="Normal"/>
    <w:uiPriority w:val="99"/>
    <w:rsid w:val="00F40545"/>
    <w:pPr>
      <w:pBdr>
        <w:left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79">
    <w:name w:val="xl179"/>
    <w:basedOn w:val="Normal"/>
    <w:uiPriority w:val="99"/>
    <w:rsid w:val="00F40545"/>
    <w:pPr>
      <w:pBdr>
        <w:left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80">
    <w:name w:val="xl180"/>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81">
    <w:name w:val="xl181"/>
    <w:basedOn w:val="Normal"/>
    <w:uiPriority w:val="99"/>
    <w:rsid w:val="00F40545"/>
    <w:pPr>
      <w:pBdr>
        <w:top w:val="single" w:sz="4" w:space="0" w:color="auto"/>
        <w:left w:val="single" w:sz="8" w:space="0" w:color="auto"/>
        <w:bottom w:val="single" w:sz="4" w:space="0" w:color="auto"/>
        <w:right w:val="single" w:sz="4" w:space="0" w:color="auto"/>
      </w:pBdr>
      <w:shd w:val="clear" w:color="auto" w:fill="FFCC99"/>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82">
    <w:name w:val="xl182"/>
    <w:basedOn w:val="Normal"/>
    <w:uiPriority w:val="99"/>
    <w:rsid w:val="00F40545"/>
    <w:pPr>
      <w:pBdr>
        <w:left w:val="single" w:sz="4" w:space="0" w:color="003300"/>
        <w:bottom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83">
    <w:name w:val="xl183"/>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84">
    <w:name w:val="xl184"/>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85">
    <w:name w:val="xl185"/>
    <w:basedOn w:val="Normal"/>
    <w:uiPriority w:val="99"/>
    <w:rsid w:val="00F40545"/>
    <w:pPr>
      <w:pBdr>
        <w:top w:val="single" w:sz="4" w:space="0" w:color="003300"/>
        <w:left w:val="single" w:sz="8" w:space="0" w:color="auto"/>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86">
    <w:name w:val="xl186"/>
    <w:basedOn w:val="Normal"/>
    <w:uiPriority w:val="99"/>
    <w:rsid w:val="00F40545"/>
    <w:pPr>
      <w:pBdr>
        <w:top w:val="single" w:sz="4" w:space="0" w:color="003300"/>
        <w:left w:val="single" w:sz="8" w:space="0" w:color="auto"/>
        <w:bottom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87">
    <w:name w:val="xl187"/>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88">
    <w:name w:val="xl188"/>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89">
    <w:name w:val="xl189"/>
    <w:basedOn w:val="Normal"/>
    <w:uiPriority w:val="99"/>
    <w:rsid w:val="00F40545"/>
    <w:pPr>
      <w:pBdr>
        <w:top w:val="single" w:sz="8" w:space="0" w:color="auto"/>
        <w:left w:val="single" w:sz="8" w:space="0" w:color="auto"/>
        <w:right w:val="single" w:sz="8" w:space="0" w:color="auto"/>
      </w:pBdr>
      <w:shd w:val="clear" w:color="auto" w:fill="CC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90">
    <w:name w:val="xl190"/>
    <w:basedOn w:val="Normal"/>
    <w:uiPriority w:val="99"/>
    <w:rsid w:val="00F40545"/>
    <w:pPr>
      <w:pBdr>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91">
    <w:name w:val="xl191"/>
    <w:basedOn w:val="Normal"/>
    <w:uiPriority w:val="99"/>
    <w:rsid w:val="00F40545"/>
    <w:pPr>
      <w:pBdr>
        <w:top w:val="single" w:sz="4" w:space="0" w:color="auto"/>
        <w:bottom w:val="single" w:sz="4" w:space="0" w:color="auto"/>
        <w:right w:val="single" w:sz="4" w:space="0" w:color="auto"/>
      </w:pBdr>
      <w:shd w:val="clear" w:color="auto" w:fill="FFCC99"/>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92">
    <w:name w:val="xl192"/>
    <w:basedOn w:val="Normal"/>
    <w:uiPriority w:val="99"/>
    <w:rsid w:val="00F40545"/>
    <w:pPr>
      <w:pBdr>
        <w:top w:val="single" w:sz="8" w:space="0" w:color="auto"/>
        <w:left w:val="single" w:sz="8" w:space="0" w:color="auto"/>
        <w:bottom w:val="single" w:sz="8" w:space="0" w:color="auto"/>
        <w:right w:val="single" w:sz="8" w:space="0" w:color="auto"/>
      </w:pBdr>
      <w:shd w:val="clear" w:color="auto" w:fill="CC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93">
    <w:name w:val="xl193"/>
    <w:basedOn w:val="Normal"/>
    <w:uiPriority w:val="99"/>
    <w:rsid w:val="00F40545"/>
    <w:pPr>
      <w:pBdr>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94">
    <w:name w:val="xl194"/>
    <w:basedOn w:val="Normal"/>
    <w:uiPriority w:val="99"/>
    <w:rsid w:val="00F40545"/>
    <w:pPr>
      <w:pBdr>
        <w:top w:val="single" w:sz="8" w:space="0" w:color="auto"/>
        <w:left w:val="single" w:sz="8" w:space="0" w:color="auto"/>
        <w:bottom w:val="single" w:sz="8" w:space="0" w:color="auto"/>
        <w:right w:val="single" w:sz="8" w:space="0" w:color="auto"/>
      </w:pBdr>
      <w:shd w:val="clear" w:color="auto" w:fill="CC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95">
    <w:name w:val="xl195"/>
    <w:basedOn w:val="Normal"/>
    <w:uiPriority w:val="99"/>
    <w:rsid w:val="00F40545"/>
    <w:pPr>
      <w:pBdr>
        <w:top w:val="single" w:sz="8" w:space="0" w:color="auto"/>
        <w:left w:val="single" w:sz="8" w:space="0" w:color="auto"/>
        <w:right w:val="single" w:sz="8" w:space="0" w:color="auto"/>
      </w:pBdr>
      <w:shd w:val="clear" w:color="auto" w:fill="CC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96">
    <w:name w:val="xl196"/>
    <w:basedOn w:val="Normal"/>
    <w:uiPriority w:val="99"/>
    <w:rsid w:val="00F40545"/>
    <w:pPr>
      <w:pBdr>
        <w:top w:val="single" w:sz="8" w:space="0" w:color="auto"/>
        <w:left w:val="single" w:sz="8" w:space="0" w:color="auto"/>
      </w:pBdr>
      <w:shd w:val="clear" w:color="auto" w:fill="CC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97">
    <w:name w:val="xl197"/>
    <w:basedOn w:val="Normal"/>
    <w:uiPriority w:val="99"/>
    <w:rsid w:val="00F40545"/>
    <w:pPr>
      <w:pBdr>
        <w:top w:val="single" w:sz="4" w:space="0" w:color="003300"/>
        <w:left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98">
    <w:name w:val="xl198"/>
    <w:basedOn w:val="Normal"/>
    <w:uiPriority w:val="99"/>
    <w:rsid w:val="00F40545"/>
    <w:pPr>
      <w:pBdr>
        <w:left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99">
    <w:name w:val="xl199"/>
    <w:basedOn w:val="Normal"/>
    <w:uiPriority w:val="99"/>
    <w:rsid w:val="00F40545"/>
    <w:pPr>
      <w:pBdr>
        <w:top w:val="single" w:sz="4" w:space="0" w:color="003300"/>
        <w:left w:val="single" w:sz="8" w:space="0" w:color="auto"/>
        <w:right w:val="single" w:sz="4" w:space="0" w:color="003300"/>
      </w:pBdr>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00">
    <w:name w:val="xl200"/>
    <w:basedOn w:val="Normal"/>
    <w:uiPriority w:val="99"/>
    <w:rsid w:val="00F40545"/>
    <w:pPr>
      <w:pBdr>
        <w:left w:val="single" w:sz="4" w:space="0" w:color="003300"/>
        <w:right w:val="single" w:sz="4" w:space="0" w:color="003300"/>
      </w:pBdr>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01">
    <w:name w:val="xl201"/>
    <w:basedOn w:val="Normal"/>
    <w:uiPriority w:val="99"/>
    <w:rsid w:val="00F40545"/>
    <w:pPr>
      <w:pBdr>
        <w:top w:val="single" w:sz="4" w:space="0" w:color="003300"/>
        <w:left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02">
    <w:name w:val="xl202"/>
    <w:basedOn w:val="Normal"/>
    <w:uiPriority w:val="99"/>
    <w:rsid w:val="00F40545"/>
    <w:pPr>
      <w:pBdr>
        <w:top w:val="single" w:sz="8" w:space="0" w:color="auto"/>
        <w:left w:val="single" w:sz="8" w:space="0" w:color="auto"/>
      </w:pBdr>
      <w:shd w:val="clear" w:color="auto" w:fill="CC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03">
    <w:name w:val="xl203"/>
    <w:basedOn w:val="Normal"/>
    <w:uiPriority w:val="99"/>
    <w:rsid w:val="00F40545"/>
    <w:pPr>
      <w:pBdr>
        <w:top w:val="single" w:sz="8" w:space="0" w:color="auto"/>
        <w:left w:val="single" w:sz="8" w:space="0" w:color="auto"/>
        <w:bottom w:val="single" w:sz="8" w:space="0" w:color="auto"/>
        <w:right w:val="single" w:sz="8" w:space="0" w:color="auto"/>
      </w:pBdr>
      <w:shd w:val="clear" w:color="auto" w:fill="CC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04">
    <w:name w:val="xl204"/>
    <w:basedOn w:val="Normal"/>
    <w:uiPriority w:val="99"/>
    <w:rsid w:val="00F40545"/>
    <w:pPr>
      <w:pBdr>
        <w:bottom w:val="single" w:sz="4" w:space="0" w:color="003300"/>
        <w:right w:val="single" w:sz="4" w:space="0" w:color="003300"/>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05">
    <w:name w:val="xl205"/>
    <w:basedOn w:val="Normal"/>
    <w:uiPriority w:val="99"/>
    <w:rsid w:val="00F40545"/>
    <w:pPr>
      <w:pBdr>
        <w:top w:val="single" w:sz="4" w:space="0" w:color="003300"/>
        <w:bottom w:val="single" w:sz="4" w:space="0" w:color="003300"/>
        <w:right w:val="single" w:sz="4" w:space="0" w:color="003300"/>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06">
    <w:name w:val="xl206"/>
    <w:basedOn w:val="Normal"/>
    <w:uiPriority w:val="99"/>
    <w:rsid w:val="00F40545"/>
    <w:pPr>
      <w:pBdr>
        <w:top w:val="single" w:sz="8" w:space="0" w:color="auto"/>
        <w:left w:val="single" w:sz="8" w:space="0" w:color="auto"/>
        <w:bottom w:val="single" w:sz="8" w:space="0" w:color="auto"/>
        <w:right w:val="single" w:sz="8" w:space="0" w:color="auto"/>
      </w:pBdr>
      <w:shd w:val="clear" w:color="auto" w:fill="CC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07">
    <w:name w:val="xl207"/>
    <w:basedOn w:val="Normal"/>
    <w:uiPriority w:val="99"/>
    <w:rsid w:val="00F40545"/>
    <w:pPr>
      <w:pBdr>
        <w:top w:val="single" w:sz="4" w:space="0" w:color="008000"/>
        <w:bottom w:val="single" w:sz="4" w:space="0" w:color="008000"/>
        <w:right w:val="single" w:sz="8" w:space="0" w:color="auto"/>
      </w:pBdr>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208">
    <w:name w:val="xl208"/>
    <w:basedOn w:val="Normal"/>
    <w:uiPriority w:val="99"/>
    <w:rsid w:val="00F40545"/>
    <w:pPr>
      <w:pBdr>
        <w:top w:val="single" w:sz="4" w:space="0" w:color="003300"/>
        <w:left w:val="single" w:sz="4" w:space="0" w:color="003300"/>
        <w:bottom w:val="single" w:sz="4" w:space="0" w:color="003300"/>
        <w:righ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09">
    <w:name w:val="xl209"/>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10">
    <w:name w:val="xl210"/>
    <w:basedOn w:val="Normal"/>
    <w:uiPriority w:val="99"/>
    <w:rsid w:val="00F40545"/>
    <w:pPr>
      <w:pBdr>
        <w:left w:val="single" w:sz="4" w:space="0" w:color="003300"/>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11">
    <w:name w:val="xl211"/>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12">
    <w:name w:val="xl212"/>
    <w:basedOn w:val="Normal"/>
    <w:uiPriority w:val="99"/>
    <w:rsid w:val="00F40545"/>
    <w:pPr>
      <w:pBdr>
        <w:top w:val="single" w:sz="4" w:space="0" w:color="003300"/>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13">
    <w:name w:val="xl213"/>
    <w:basedOn w:val="Normal"/>
    <w:uiPriority w:val="99"/>
    <w:rsid w:val="00F40545"/>
    <w:pPr>
      <w:pBdr>
        <w:top w:val="single" w:sz="4" w:space="0" w:color="003300"/>
        <w:bottom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14">
    <w:name w:val="xl214"/>
    <w:basedOn w:val="Normal"/>
    <w:uiPriority w:val="99"/>
    <w:rsid w:val="00F40545"/>
    <w:pPr>
      <w:pBdr>
        <w:top w:val="single" w:sz="4" w:space="0" w:color="003300"/>
        <w:left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15">
    <w:name w:val="xl215"/>
    <w:basedOn w:val="Normal"/>
    <w:uiPriority w:val="99"/>
    <w:rsid w:val="00F40545"/>
    <w:pP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16">
    <w:name w:val="xl216"/>
    <w:basedOn w:val="Normal"/>
    <w:uiPriority w:val="99"/>
    <w:rsid w:val="00F40545"/>
    <w:pPr>
      <w:pBdr>
        <w:right w:val="single" w:sz="8" w:space="0" w:color="auto"/>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17">
    <w:name w:val="xl217"/>
    <w:basedOn w:val="Normal"/>
    <w:uiPriority w:val="99"/>
    <w:rsid w:val="00F40545"/>
    <w:pPr>
      <w:pBdr>
        <w:right w:val="single" w:sz="8" w:space="0" w:color="auto"/>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18">
    <w:name w:val="xl218"/>
    <w:basedOn w:val="Normal"/>
    <w:uiPriority w:val="99"/>
    <w:rsid w:val="00F40545"/>
    <w:pPr>
      <w:pBdr>
        <w:top w:val="single" w:sz="8" w:space="0" w:color="auto"/>
        <w:left w:val="single" w:sz="8" w:space="0" w:color="auto"/>
        <w:bottom w:val="single" w:sz="8" w:space="0" w:color="auto"/>
      </w:pBdr>
      <w:shd w:val="clear" w:color="auto" w:fill="CC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19">
    <w:name w:val="xl219"/>
    <w:basedOn w:val="Normal"/>
    <w:uiPriority w:val="99"/>
    <w:rsid w:val="00F40545"/>
    <w:pPr>
      <w:pBdr>
        <w:left w:val="single" w:sz="8" w:space="0" w:color="auto"/>
        <w:bottom w:val="single" w:sz="8" w:space="0" w:color="auto"/>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20">
    <w:name w:val="xl220"/>
    <w:basedOn w:val="Normal"/>
    <w:uiPriority w:val="99"/>
    <w:rsid w:val="00F40545"/>
    <w:pPr>
      <w:pBdr>
        <w:left w:val="single" w:sz="4" w:space="0" w:color="003300"/>
        <w:bottom w:val="single" w:sz="8" w:space="0" w:color="auto"/>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21">
    <w:name w:val="xl221"/>
    <w:basedOn w:val="Normal"/>
    <w:uiPriority w:val="99"/>
    <w:rsid w:val="00F40545"/>
    <w:pPr>
      <w:pBdr>
        <w:left w:val="single" w:sz="4" w:space="0" w:color="003300"/>
        <w:bottom w:val="single" w:sz="8" w:space="0" w:color="auto"/>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22">
    <w:name w:val="xl222"/>
    <w:basedOn w:val="Normal"/>
    <w:uiPriority w:val="99"/>
    <w:rsid w:val="00F40545"/>
    <w:pPr>
      <w:pBdr>
        <w:left w:val="single" w:sz="4" w:space="0" w:color="003300"/>
        <w:bottom w:val="single" w:sz="8" w:space="0" w:color="auto"/>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23">
    <w:name w:val="xl223"/>
    <w:basedOn w:val="Normal"/>
    <w:uiPriority w:val="99"/>
    <w:rsid w:val="00F40545"/>
    <w:pPr>
      <w:pBdr>
        <w:left w:val="single" w:sz="4" w:space="0" w:color="003300"/>
        <w:bottom w:val="single" w:sz="8" w:space="0" w:color="auto"/>
        <w:right w:val="single" w:sz="8" w:space="0" w:color="auto"/>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24">
    <w:name w:val="xl224"/>
    <w:basedOn w:val="Normal"/>
    <w:uiPriority w:val="99"/>
    <w:rsid w:val="00F40545"/>
    <w:pPr>
      <w:pBdr>
        <w:top w:val="single" w:sz="4" w:space="0" w:color="003300"/>
        <w:left w:val="single" w:sz="8" w:space="0" w:color="auto"/>
        <w:bottom w:val="single" w:sz="4" w:space="0" w:color="003300"/>
        <w:right w:val="single" w:sz="4" w:space="0" w:color="003300"/>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25">
    <w:name w:val="xl225"/>
    <w:basedOn w:val="Normal"/>
    <w:uiPriority w:val="99"/>
    <w:rsid w:val="00F40545"/>
    <w:pPr>
      <w:pBdr>
        <w:top w:val="single" w:sz="4" w:space="0" w:color="003300"/>
        <w:left w:val="single" w:sz="4" w:space="0" w:color="003300"/>
        <w:bottom w:val="single" w:sz="4" w:space="0" w:color="003300"/>
        <w:right w:val="single" w:sz="8" w:space="0" w:color="auto"/>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26">
    <w:name w:val="xl226"/>
    <w:basedOn w:val="Normal"/>
    <w:uiPriority w:val="99"/>
    <w:rsid w:val="00F40545"/>
    <w:pPr>
      <w:pBdr>
        <w:top w:val="single" w:sz="4" w:space="0" w:color="003300"/>
        <w:left w:val="single" w:sz="8" w:space="0" w:color="auto"/>
        <w:right w:val="single" w:sz="4" w:space="0" w:color="003300"/>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27">
    <w:name w:val="xl227"/>
    <w:basedOn w:val="Normal"/>
    <w:uiPriority w:val="99"/>
    <w:rsid w:val="00F40545"/>
    <w:pPr>
      <w:pBdr>
        <w:top w:val="single" w:sz="4" w:space="0" w:color="003300"/>
        <w:left w:val="single" w:sz="4" w:space="0" w:color="003300"/>
        <w:right w:val="single" w:sz="4" w:space="0" w:color="003300"/>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28">
    <w:name w:val="xl228"/>
    <w:basedOn w:val="Normal"/>
    <w:uiPriority w:val="99"/>
    <w:rsid w:val="00F40545"/>
    <w:pPr>
      <w:pBdr>
        <w:top w:val="single" w:sz="4" w:space="0" w:color="003300"/>
        <w:left w:val="single" w:sz="4" w:space="0" w:color="003300"/>
        <w:right w:val="single" w:sz="8" w:space="0" w:color="auto"/>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29">
    <w:name w:val="xl229"/>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30">
    <w:name w:val="xl230"/>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31">
    <w:name w:val="xl231"/>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32">
    <w:name w:val="xl232"/>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33">
    <w:name w:val="xl233"/>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Arial Narrow"/>
      <w:color w:val="FF0000"/>
      <w:sz w:val="16"/>
      <w:szCs w:val="16"/>
      <w:lang w:val="es-ES" w:eastAsia="es-ES"/>
    </w:rPr>
  </w:style>
  <w:style w:type="paragraph" w:customStyle="1" w:styleId="xl234">
    <w:name w:val="xl234"/>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35">
    <w:name w:val="xl235"/>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36">
    <w:name w:val="xl236"/>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237">
    <w:name w:val="xl237"/>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Arial Narrow"/>
      <w:b/>
      <w:bCs/>
      <w:color w:val="FF0000"/>
      <w:sz w:val="16"/>
      <w:szCs w:val="16"/>
      <w:lang w:val="es-ES" w:eastAsia="es-ES"/>
    </w:rPr>
  </w:style>
  <w:style w:type="paragraph" w:customStyle="1" w:styleId="xl238">
    <w:name w:val="xl238"/>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39">
    <w:name w:val="xl239"/>
    <w:basedOn w:val="Normal"/>
    <w:uiPriority w:val="99"/>
    <w:rsid w:val="00F405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40">
    <w:name w:val="xl240"/>
    <w:basedOn w:val="Normal"/>
    <w:uiPriority w:val="99"/>
    <w:rsid w:val="00F405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41">
    <w:name w:val="xl241"/>
    <w:basedOn w:val="Normal"/>
    <w:uiPriority w:val="99"/>
    <w:rsid w:val="00F405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42">
    <w:name w:val="xl242"/>
    <w:basedOn w:val="Normal"/>
    <w:uiPriority w:val="99"/>
    <w:rsid w:val="00F405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43">
    <w:name w:val="xl243"/>
    <w:basedOn w:val="Normal"/>
    <w:uiPriority w:val="99"/>
    <w:rsid w:val="00F405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Narrow" w:eastAsia="Times New Roman" w:hAnsi="Arial Narrow" w:cs="Arial Narrow"/>
      <w:color w:val="FF0000"/>
      <w:sz w:val="16"/>
      <w:szCs w:val="16"/>
      <w:lang w:val="es-ES" w:eastAsia="es-ES"/>
    </w:rPr>
  </w:style>
  <w:style w:type="paragraph" w:customStyle="1" w:styleId="xl244">
    <w:name w:val="xl244"/>
    <w:basedOn w:val="Normal"/>
    <w:uiPriority w:val="99"/>
    <w:rsid w:val="00F40545"/>
    <w:pPr>
      <w:pBdr>
        <w:lef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45">
    <w:name w:val="xl245"/>
    <w:basedOn w:val="Normal"/>
    <w:uiPriority w:val="99"/>
    <w:rsid w:val="00F40545"/>
    <w:pPr>
      <w:shd w:val="clear" w:color="auto" w:fill="FF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46">
    <w:name w:val="xl246"/>
    <w:basedOn w:val="Normal"/>
    <w:uiPriority w:val="99"/>
    <w:rsid w:val="00F40545"/>
    <w:pPr>
      <w:pBdr>
        <w:righ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47">
    <w:name w:val="xl247"/>
    <w:basedOn w:val="Normal"/>
    <w:uiPriority w:val="99"/>
    <w:rsid w:val="00F40545"/>
    <w:pPr>
      <w:pBdr>
        <w:lef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b/>
      <w:bCs/>
      <w:sz w:val="24"/>
      <w:szCs w:val="24"/>
      <w:lang w:val="es-ES" w:eastAsia="es-ES"/>
    </w:rPr>
  </w:style>
  <w:style w:type="paragraph" w:customStyle="1" w:styleId="xl248">
    <w:name w:val="xl248"/>
    <w:basedOn w:val="Normal"/>
    <w:uiPriority w:val="99"/>
    <w:rsid w:val="00F40545"/>
    <w:pPr>
      <w:shd w:val="clear" w:color="auto" w:fill="FFFFFF"/>
      <w:spacing w:before="100" w:beforeAutospacing="1" w:after="100" w:afterAutospacing="1" w:line="240" w:lineRule="auto"/>
      <w:jc w:val="center"/>
    </w:pPr>
    <w:rPr>
      <w:rFonts w:ascii="Arial Narrow" w:eastAsia="Times New Roman" w:hAnsi="Arial Narrow" w:cs="Arial Narrow"/>
      <w:b/>
      <w:bCs/>
      <w:sz w:val="24"/>
      <w:szCs w:val="24"/>
      <w:lang w:val="es-ES" w:eastAsia="es-ES"/>
    </w:rPr>
  </w:style>
  <w:style w:type="paragraph" w:customStyle="1" w:styleId="xl249">
    <w:name w:val="xl249"/>
    <w:basedOn w:val="Normal"/>
    <w:uiPriority w:val="99"/>
    <w:rsid w:val="00F40545"/>
    <w:pPr>
      <w:pBdr>
        <w:righ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b/>
      <w:bCs/>
      <w:sz w:val="24"/>
      <w:szCs w:val="24"/>
      <w:lang w:val="es-ES" w:eastAsia="es-ES"/>
    </w:rPr>
  </w:style>
  <w:style w:type="paragraph" w:customStyle="1" w:styleId="xl250">
    <w:name w:val="xl250"/>
    <w:basedOn w:val="Normal"/>
    <w:uiPriority w:val="99"/>
    <w:rsid w:val="00F40545"/>
    <w:pP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51">
    <w:name w:val="xl251"/>
    <w:basedOn w:val="Normal"/>
    <w:uiPriority w:val="99"/>
    <w:rsid w:val="00F40545"/>
    <w:pPr>
      <w:shd w:val="clear" w:color="auto" w:fill="FFFFFF"/>
      <w:spacing w:before="100" w:beforeAutospacing="1" w:after="100" w:afterAutospacing="1" w:line="240" w:lineRule="auto"/>
      <w:jc w:val="center"/>
    </w:pPr>
    <w:rPr>
      <w:rFonts w:ascii="Arial Narrow" w:eastAsia="Times New Roman" w:hAnsi="Arial Narrow" w:cs="Arial Narrow"/>
      <w:sz w:val="24"/>
      <w:szCs w:val="24"/>
      <w:lang w:val="es-ES" w:eastAsia="es-ES"/>
    </w:rPr>
  </w:style>
  <w:style w:type="paragraph" w:customStyle="1" w:styleId="xl252">
    <w:name w:val="xl252"/>
    <w:basedOn w:val="Normal"/>
    <w:uiPriority w:val="99"/>
    <w:rsid w:val="00F40545"/>
    <w:pPr>
      <w:pBdr>
        <w:top w:val="single" w:sz="4" w:space="0" w:color="auto"/>
        <w:bottom w:val="single" w:sz="4" w:space="0" w:color="auto"/>
      </w:pBdr>
      <w:shd w:val="clear" w:color="auto" w:fill="FFCC99"/>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53">
    <w:name w:val="xl253"/>
    <w:basedOn w:val="Normal"/>
    <w:uiPriority w:val="99"/>
    <w:rsid w:val="00F40545"/>
    <w:pPr>
      <w:pBdr>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54">
    <w:name w:val="xl254"/>
    <w:basedOn w:val="Normal"/>
    <w:uiPriority w:val="99"/>
    <w:rsid w:val="00F40545"/>
    <w:pPr>
      <w:pBdr>
        <w:top w:val="single" w:sz="4" w:space="0" w:color="003300"/>
        <w:left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55">
    <w:name w:val="xl255"/>
    <w:basedOn w:val="Normal"/>
    <w:uiPriority w:val="99"/>
    <w:rsid w:val="00F40545"/>
    <w:pPr>
      <w:pBdr>
        <w:top w:val="single" w:sz="4" w:space="0" w:color="003300"/>
        <w:left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56">
    <w:name w:val="xl256"/>
    <w:basedOn w:val="Normal"/>
    <w:uiPriority w:val="99"/>
    <w:rsid w:val="00F40545"/>
    <w:pPr>
      <w:pBdr>
        <w:top w:val="single" w:sz="4" w:space="0" w:color="003300"/>
        <w:left w:val="single" w:sz="8" w:space="0" w:color="auto"/>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57">
    <w:name w:val="xl257"/>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58">
    <w:name w:val="xl258"/>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59">
    <w:name w:val="xl259"/>
    <w:basedOn w:val="Normal"/>
    <w:uiPriority w:val="99"/>
    <w:rsid w:val="00F40545"/>
    <w:pPr>
      <w:pBdr>
        <w:top w:val="single" w:sz="4" w:space="0" w:color="003300"/>
        <w:left w:val="single" w:sz="8" w:space="0" w:color="auto"/>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60">
    <w:name w:val="xl260"/>
    <w:basedOn w:val="Normal"/>
    <w:uiPriority w:val="99"/>
    <w:rsid w:val="00F40545"/>
    <w:pPr>
      <w:pBdr>
        <w:top w:val="single" w:sz="4" w:space="0" w:color="003300"/>
        <w:left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61">
    <w:name w:val="xl261"/>
    <w:basedOn w:val="Normal"/>
    <w:uiPriority w:val="99"/>
    <w:rsid w:val="00F40545"/>
    <w:pP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62">
    <w:name w:val="xl262"/>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63">
    <w:name w:val="xl263"/>
    <w:basedOn w:val="Normal"/>
    <w:uiPriority w:val="99"/>
    <w:rsid w:val="00F40545"/>
    <w:pPr>
      <w:pBdr>
        <w:top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64">
    <w:name w:val="xl264"/>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65">
    <w:name w:val="xl265"/>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66">
    <w:name w:val="xl266"/>
    <w:basedOn w:val="Normal"/>
    <w:uiPriority w:val="99"/>
    <w:rsid w:val="00F40545"/>
    <w:pPr>
      <w:pBdr>
        <w:top w:val="single" w:sz="4" w:space="0" w:color="003300"/>
        <w:left w:val="single" w:sz="8" w:space="0" w:color="auto"/>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67">
    <w:name w:val="xl267"/>
    <w:basedOn w:val="Normal"/>
    <w:uiPriority w:val="99"/>
    <w:rsid w:val="00F40545"/>
    <w:pPr>
      <w:pBdr>
        <w:top w:val="single" w:sz="8" w:space="0" w:color="auto"/>
        <w:left w:val="single" w:sz="8" w:space="0" w:color="auto"/>
        <w:bottom w:val="single" w:sz="8" w:space="0" w:color="auto"/>
      </w:pBdr>
      <w:shd w:val="clear" w:color="auto" w:fill="CCFFFF"/>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68">
    <w:name w:val="xl268"/>
    <w:basedOn w:val="Normal"/>
    <w:uiPriority w:val="99"/>
    <w:rsid w:val="00F40545"/>
    <w:pPr>
      <w:pBdr>
        <w:top w:val="single" w:sz="8" w:space="0" w:color="auto"/>
        <w:bottom w:val="single" w:sz="8" w:space="0" w:color="auto"/>
      </w:pBdr>
      <w:shd w:val="clear" w:color="auto" w:fill="CCFFFF"/>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69">
    <w:name w:val="xl269"/>
    <w:basedOn w:val="Normal"/>
    <w:uiPriority w:val="99"/>
    <w:rsid w:val="00F40545"/>
    <w:pPr>
      <w:pBdr>
        <w:top w:val="single" w:sz="8" w:space="0" w:color="auto"/>
        <w:bottom w:val="single" w:sz="8" w:space="0" w:color="auto"/>
        <w:right w:val="single" w:sz="8" w:space="0" w:color="auto"/>
      </w:pBdr>
      <w:shd w:val="clear" w:color="auto" w:fill="CCFFFF"/>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70">
    <w:name w:val="xl270"/>
    <w:basedOn w:val="Normal"/>
    <w:uiPriority w:val="99"/>
    <w:rsid w:val="00F40545"/>
    <w:pPr>
      <w:pBdr>
        <w:top w:val="single" w:sz="8" w:space="0" w:color="auto"/>
        <w:left w:val="single" w:sz="8" w:space="0" w:color="auto"/>
        <w:bottom w:val="single" w:sz="8" w:space="0" w:color="auto"/>
      </w:pBdr>
      <w:shd w:val="clear" w:color="auto" w:fill="CCFFFF"/>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71">
    <w:name w:val="xl271"/>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72">
    <w:name w:val="xl272"/>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color w:val="FF0000"/>
      <w:sz w:val="16"/>
      <w:szCs w:val="16"/>
      <w:lang w:val="es-ES" w:eastAsia="es-ES"/>
    </w:rPr>
  </w:style>
  <w:style w:type="paragraph" w:customStyle="1" w:styleId="xl273">
    <w:name w:val="xl273"/>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274">
    <w:name w:val="xl274"/>
    <w:basedOn w:val="Normal"/>
    <w:uiPriority w:val="99"/>
    <w:rsid w:val="00F40545"/>
    <w:pPr>
      <w:pBdr>
        <w:top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75">
    <w:name w:val="xl275"/>
    <w:basedOn w:val="Normal"/>
    <w:uiPriority w:val="99"/>
    <w:rsid w:val="00F40545"/>
    <w:pPr>
      <w:pBdr>
        <w:top w:val="single" w:sz="4" w:space="0" w:color="003300"/>
        <w:left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276">
    <w:name w:val="xl276"/>
    <w:basedOn w:val="Normal"/>
    <w:uiPriority w:val="99"/>
    <w:rsid w:val="00F40545"/>
    <w:pPr>
      <w:pBdr>
        <w:top w:val="single" w:sz="4" w:space="0" w:color="auto"/>
        <w:left w:val="single" w:sz="4" w:space="0" w:color="auto"/>
        <w:bottom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77">
    <w:name w:val="xl277"/>
    <w:basedOn w:val="Normal"/>
    <w:uiPriority w:val="99"/>
    <w:rsid w:val="00F40545"/>
    <w:pPr>
      <w:pBdr>
        <w:top w:val="single" w:sz="4" w:space="0" w:color="auto"/>
        <w:bottom w:val="single" w:sz="4" w:space="0" w:color="auto"/>
        <w:right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78">
    <w:name w:val="xl278"/>
    <w:basedOn w:val="Normal"/>
    <w:uiPriority w:val="99"/>
    <w:rsid w:val="00F40545"/>
    <w:pPr>
      <w:pBdr>
        <w:left w:val="single" w:sz="4" w:space="0" w:color="auto"/>
        <w:bottom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79">
    <w:name w:val="xl279"/>
    <w:basedOn w:val="Normal"/>
    <w:uiPriority w:val="99"/>
    <w:rsid w:val="00F40545"/>
    <w:pPr>
      <w:pBdr>
        <w:bottom w:val="single" w:sz="8" w:space="0" w:color="auto"/>
      </w:pBdr>
      <w:shd w:val="clear" w:color="auto" w:fill="FFFFFF"/>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280">
    <w:name w:val="xl280"/>
    <w:basedOn w:val="Normal"/>
    <w:uiPriority w:val="99"/>
    <w:rsid w:val="00F40545"/>
    <w:pPr>
      <w:pBdr>
        <w:bottom w:val="single" w:sz="8" w:space="0" w:color="auto"/>
        <w:right w:val="single" w:sz="8" w:space="0" w:color="auto"/>
      </w:pBdr>
      <w:shd w:val="clear" w:color="auto" w:fill="FFFFFF"/>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281">
    <w:name w:val="xl281"/>
    <w:basedOn w:val="Normal"/>
    <w:uiPriority w:val="99"/>
    <w:rsid w:val="00F40545"/>
    <w:pPr>
      <w:pBdr>
        <w:left w:val="single" w:sz="4" w:space="0" w:color="auto"/>
        <w:bottom w:val="single" w:sz="4" w:space="0" w:color="auto"/>
        <w:right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82">
    <w:name w:val="xl282"/>
    <w:basedOn w:val="Normal"/>
    <w:uiPriority w:val="99"/>
    <w:rsid w:val="00F40545"/>
    <w:pPr>
      <w:pBdr>
        <w:top w:val="single" w:sz="8" w:space="0" w:color="auto"/>
        <w:left w:val="single" w:sz="4" w:space="0" w:color="auto"/>
        <w:bottom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83">
    <w:name w:val="xl283"/>
    <w:basedOn w:val="Normal"/>
    <w:uiPriority w:val="99"/>
    <w:rsid w:val="00F40545"/>
    <w:pPr>
      <w:pBdr>
        <w:top w:val="single" w:sz="8" w:space="0" w:color="auto"/>
        <w:bottom w:val="single" w:sz="4" w:space="0" w:color="auto"/>
        <w:right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84">
    <w:name w:val="xl284"/>
    <w:basedOn w:val="Normal"/>
    <w:uiPriority w:val="99"/>
    <w:rsid w:val="00F40545"/>
    <w:pPr>
      <w:pBdr>
        <w:top w:val="single" w:sz="8" w:space="0" w:color="auto"/>
        <w:lef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b/>
      <w:bCs/>
      <w:sz w:val="28"/>
      <w:szCs w:val="28"/>
      <w:lang w:val="es-ES" w:eastAsia="es-ES"/>
    </w:rPr>
  </w:style>
  <w:style w:type="paragraph" w:customStyle="1" w:styleId="xl285">
    <w:name w:val="xl285"/>
    <w:basedOn w:val="Normal"/>
    <w:uiPriority w:val="99"/>
    <w:rsid w:val="00F40545"/>
    <w:pPr>
      <w:pBdr>
        <w:top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lang w:val="es-ES" w:eastAsia="es-ES"/>
    </w:rPr>
  </w:style>
  <w:style w:type="paragraph" w:customStyle="1" w:styleId="xl286">
    <w:name w:val="xl286"/>
    <w:basedOn w:val="Normal"/>
    <w:uiPriority w:val="99"/>
    <w:rsid w:val="00F40545"/>
    <w:pPr>
      <w:pBdr>
        <w:top w:val="single" w:sz="8"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lang w:val="es-ES" w:eastAsia="es-ES"/>
    </w:rPr>
  </w:style>
  <w:style w:type="paragraph" w:customStyle="1" w:styleId="xl287">
    <w:name w:val="xl287"/>
    <w:basedOn w:val="Normal"/>
    <w:uiPriority w:val="99"/>
    <w:rsid w:val="00F40545"/>
    <w:pPr>
      <w:pBdr>
        <w:lef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88">
    <w:name w:val="xl288"/>
    <w:basedOn w:val="Normal"/>
    <w:uiPriority w:val="99"/>
    <w:rsid w:val="00F40545"/>
    <w:pPr>
      <w:shd w:val="clear" w:color="auto" w:fill="FF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89">
    <w:name w:val="xl289"/>
    <w:basedOn w:val="Normal"/>
    <w:uiPriority w:val="99"/>
    <w:rsid w:val="00F40545"/>
    <w:pPr>
      <w:pBdr>
        <w:righ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90">
    <w:name w:val="xl290"/>
    <w:basedOn w:val="Normal"/>
    <w:uiPriority w:val="99"/>
    <w:rsid w:val="00F40545"/>
    <w:pPr>
      <w:pBdr>
        <w:lef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b/>
      <w:bCs/>
      <w:sz w:val="24"/>
      <w:szCs w:val="24"/>
      <w:lang w:val="es-ES" w:eastAsia="es-ES"/>
    </w:rPr>
  </w:style>
  <w:style w:type="paragraph" w:customStyle="1" w:styleId="xl291">
    <w:name w:val="xl291"/>
    <w:basedOn w:val="Normal"/>
    <w:uiPriority w:val="99"/>
    <w:rsid w:val="00F40545"/>
    <w:pPr>
      <w:shd w:val="clear" w:color="auto" w:fill="FFFFFF"/>
      <w:spacing w:before="100" w:beforeAutospacing="1" w:after="100" w:afterAutospacing="1" w:line="240" w:lineRule="auto"/>
      <w:jc w:val="center"/>
    </w:pPr>
    <w:rPr>
      <w:rFonts w:ascii="Arial Narrow" w:eastAsia="Times New Roman" w:hAnsi="Arial Narrow" w:cs="Arial Narrow"/>
      <w:b/>
      <w:bCs/>
      <w:sz w:val="24"/>
      <w:szCs w:val="24"/>
      <w:lang w:val="es-ES" w:eastAsia="es-ES"/>
    </w:rPr>
  </w:style>
  <w:style w:type="paragraph" w:customStyle="1" w:styleId="xl292">
    <w:name w:val="xl292"/>
    <w:basedOn w:val="Normal"/>
    <w:uiPriority w:val="99"/>
    <w:rsid w:val="00F40545"/>
    <w:pPr>
      <w:pBdr>
        <w:righ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b/>
      <w:bCs/>
      <w:sz w:val="24"/>
      <w:szCs w:val="24"/>
      <w:lang w:val="es-ES" w:eastAsia="es-ES"/>
    </w:rPr>
  </w:style>
  <w:style w:type="paragraph" w:customStyle="1" w:styleId="xl293">
    <w:name w:val="xl293"/>
    <w:basedOn w:val="Normal"/>
    <w:uiPriority w:val="99"/>
    <w:rsid w:val="00F40545"/>
    <w:pPr>
      <w:pBdr>
        <w:left w:val="single" w:sz="8" w:space="0" w:color="auto"/>
        <w:bottom w:val="single" w:sz="8" w:space="0" w:color="auto"/>
      </w:pBdr>
      <w:shd w:val="clear" w:color="auto" w:fill="FFFFFF"/>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294">
    <w:name w:val="xl294"/>
    <w:basedOn w:val="Normal"/>
    <w:uiPriority w:val="99"/>
    <w:rsid w:val="00F40545"/>
    <w:pPr>
      <w:pBdr>
        <w:bottom w:val="single" w:sz="4" w:space="0" w:color="auto"/>
        <w:right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95">
    <w:name w:val="xl295"/>
    <w:basedOn w:val="Normal"/>
    <w:uiPriority w:val="99"/>
    <w:rsid w:val="00F40545"/>
    <w:pPr>
      <w:pBdr>
        <w:top w:val="single" w:sz="4" w:space="0" w:color="auto"/>
        <w:left w:val="single" w:sz="4" w:space="0" w:color="auto"/>
        <w:bottom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96">
    <w:name w:val="xl296"/>
    <w:basedOn w:val="Normal"/>
    <w:uiPriority w:val="99"/>
    <w:rsid w:val="00F40545"/>
    <w:pPr>
      <w:pBdr>
        <w:top w:val="single" w:sz="4" w:space="0" w:color="auto"/>
        <w:bottom w:val="single" w:sz="4" w:space="0" w:color="auto"/>
        <w:right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97">
    <w:name w:val="xl297"/>
    <w:basedOn w:val="Normal"/>
    <w:uiPriority w:val="99"/>
    <w:rsid w:val="00F40545"/>
    <w:pPr>
      <w:pBdr>
        <w:left w:val="single" w:sz="4" w:space="0" w:color="auto"/>
        <w:bottom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98">
    <w:name w:val="xl298"/>
    <w:basedOn w:val="Normal"/>
    <w:uiPriority w:val="99"/>
    <w:rsid w:val="00F40545"/>
    <w:pPr>
      <w:pBdr>
        <w:bottom w:val="single" w:sz="4" w:space="0" w:color="auto"/>
        <w:right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99">
    <w:name w:val="xl299"/>
    <w:basedOn w:val="Normal"/>
    <w:uiPriority w:val="99"/>
    <w:rsid w:val="00F40545"/>
    <w:pPr>
      <w:pBdr>
        <w:top w:val="single" w:sz="4" w:space="0" w:color="auto"/>
        <w:left w:val="single" w:sz="4" w:space="0" w:color="auto"/>
        <w:bottom w:val="single" w:sz="4" w:space="0" w:color="auto"/>
      </w:pBdr>
      <w:shd w:val="clear" w:color="auto" w:fill="FFCC99"/>
      <w:spacing w:before="100" w:beforeAutospacing="1" w:after="100" w:afterAutospacing="1" w:line="240" w:lineRule="auto"/>
      <w:textAlignment w:val="center"/>
    </w:pPr>
    <w:rPr>
      <w:rFonts w:ascii="Arial Narrow" w:eastAsia="Times New Roman" w:hAnsi="Arial Narrow" w:cs="Arial Narrow"/>
      <w:b/>
      <w:bCs/>
      <w:sz w:val="16"/>
      <w:szCs w:val="16"/>
      <w:lang w:val="es-ES" w:eastAsia="es-ES"/>
    </w:rPr>
  </w:style>
  <w:style w:type="paragraph" w:customStyle="1" w:styleId="xl300">
    <w:name w:val="xl300"/>
    <w:basedOn w:val="Normal"/>
    <w:uiPriority w:val="99"/>
    <w:rsid w:val="00F40545"/>
    <w:pPr>
      <w:pBdr>
        <w:top w:val="single" w:sz="4" w:space="0" w:color="auto"/>
        <w:bottom w:val="single" w:sz="4" w:space="0" w:color="auto"/>
        <w:right w:val="single" w:sz="4" w:space="0" w:color="auto"/>
      </w:pBdr>
      <w:shd w:val="clear" w:color="auto" w:fill="FFCC99"/>
      <w:spacing w:before="100" w:beforeAutospacing="1" w:after="100" w:afterAutospacing="1" w:line="240" w:lineRule="auto"/>
      <w:textAlignment w:val="center"/>
    </w:pPr>
    <w:rPr>
      <w:rFonts w:ascii="Arial Narrow" w:eastAsia="Times New Roman" w:hAnsi="Arial Narrow" w:cs="Arial Narrow"/>
      <w:b/>
      <w:bCs/>
      <w:sz w:val="16"/>
      <w:szCs w:val="16"/>
      <w:lang w:val="es-ES" w:eastAsia="es-ES"/>
    </w:rPr>
  </w:style>
  <w:style w:type="paragraph" w:customStyle="1" w:styleId="xl301">
    <w:name w:val="xl301"/>
    <w:basedOn w:val="Normal"/>
    <w:uiPriority w:val="99"/>
    <w:rsid w:val="00F40545"/>
    <w:pPr>
      <w:pBdr>
        <w:left w:val="single" w:sz="4" w:space="0" w:color="auto"/>
        <w:bottom w:val="single" w:sz="4" w:space="0" w:color="auto"/>
      </w:pBdr>
      <w:shd w:val="clear" w:color="auto" w:fill="FFCC99"/>
      <w:spacing w:before="100" w:beforeAutospacing="1" w:after="100" w:afterAutospacing="1" w:line="240" w:lineRule="auto"/>
      <w:textAlignment w:val="center"/>
    </w:pPr>
    <w:rPr>
      <w:rFonts w:ascii="Arial Narrow" w:eastAsia="Times New Roman" w:hAnsi="Arial Narrow" w:cs="Arial Narrow"/>
      <w:b/>
      <w:bCs/>
      <w:sz w:val="16"/>
      <w:szCs w:val="16"/>
      <w:lang w:val="es-ES" w:eastAsia="es-ES"/>
    </w:rPr>
  </w:style>
  <w:style w:type="paragraph" w:customStyle="1" w:styleId="xl302">
    <w:name w:val="xl302"/>
    <w:basedOn w:val="Normal"/>
    <w:uiPriority w:val="99"/>
    <w:rsid w:val="00F40545"/>
    <w:pPr>
      <w:pBdr>
        <w:bottom w:val="single" w:sz="4" w:space="0" w:color="auto"/>
        <w:right w:val="single" w:sz="4" w:space="0" w:color="auto"/>
      </w:pBdr>
      <w:shd w:val="clear" w:color="auto" w:fill="FFCC99"/>
      <w:spacing w:before="100" w:beforeAutospacing="1" w:after="100" w:afterAutospacing="1" w:line="240" w:lineRule="auto"/>
      <w:textAlignment w:val="center"/>
    </w:pPr>
    <w:rPr>
      <w:rFonts w:ascii="Arial Narrow" w:eastAsia="Times New Roman" w:hAnsi="Arial Narrow" w:cs="Arial Narrow"/>
      <w:b/>
      <w:bCs/>
      <w:sz w:val="16"/>
      <w:szCs w:val="16"/>
      <w:lang w:val="es-ES" w:eastAsia="es-ES"/>
    </w:rPr>
  </w:style>
  <w:style w:type="paragraph" w:customStyle="1" w:styleId="xl303">
    <w:name w:val="xl303"/>
    <w:basedOn w:val="Normal"/>
    <w:uiPriority w:val="99"/>
    <w:rsid w:val="00F40545"/>
    <w:pPr>
      <w:pBdr>
        <w:top w:val="single" w:sz="8" w:space="0" w:color="auto"/>
        <w:left w:val="single" w:sz="8" w:space="0" w:color="auto"/>
      </w:pBdr>
      <w:shd w:val="clear" w:color="auto" w:fill="FFFFFF"/>
      <w:spacing w:before="100" w:beforeAutospacing="1" w:after="100" w:afterAutospacing="1" w:line="240" w:lineRule="auto"/>
      <w:jc w:val="center"/>
      <w:textAlignment w:val="center"/>
    </w:pPr>
    <w:rPr>
      <w:rFonts w:ascii="Arial Narrow" w:eastAsia="Times New Roman" w:hAnsi="Arial Narrow" w:cs="Arial Narrow"/>
      <w:b/>
      <w:bCs/>
      <w:sz w:val="28"/>
      <w:szCs w:val="28"/>
      <w:lang w:val="es-ES" w:eastAsia="es-ES"/>
    </w:rPr>
  </w:style>
  <w:style w:type="paragraph" w:customStyle="1" w:styleId="xl304">
    <w:name w:val="xl304"/>
    <w:basedOn w:val="Normal"/>
    <w:uiPriority w:val="99"/>
    <w:rsid w:val="00F40545"/>
    <w:pPr>
      <w:pBdr>
        <w:left w:val="single" w:sz="8" w:space="0" w:color="auto"/>
      </w:pBdr>
      <w:shd w:val="clear" w:color="auto" w:fill="FFFFFF"/>
      <w:spacing w:before="100" w:beforeAutospacing="1" w:after="100" w:afterAutospacing="1" w:line="240" w:lineRule="auto"/>
      <w:jc w:val="center"/>
      <w:textAlignment w:val="center"/>
    </w:pPr>
    <w:rPr>
      <w:rFonts w:ascii="Arial Narrow" w:eastAsia="Times New Roman" w:hAnsi="Arial Narrow" w:cs="Arial Narrow"/>
      <w:b/>
      <w:bCs/>
      <w:sz w:val="16"/>
      <w:szCs w:val="16"/>
      <w:lang w:val="es-ES" w:eastAsia="es-ES"/>
    </w:rPr>
  </w:style>
  <w:style w:type="paragraph" w:customStyle="1" w:styleId="xl305">
    <w:name w:val="xl305"/>
    <w:basedOn w:val="Normal"/>
    <w:uiPriority w:val="99"/>
    <w:rsid w:val="00F40545"/>
    <w:pPr>
      <w:pBdr>
        <w:left w:val="single" w:sz="8" w:space="0" w:color="auto"/>
      </w:pBdr>
      <w:shd w:val="clear" w:color="auto" w:fill="FFFFFF"/>
      <w:spacing w:before="100" w:beforeAutospacing="1" w:after="100" w:afterAutospacing="1" w:line="240" w:lineRule="auto"/>
      <w:jc w:val="center"/>
      <w:textAlignment w:val="center"/>
    </w:pPr>
    <w:rPr>
      <w:rFonts w:ascii="Arial Narrow" w:eastAsia="Times New Roman" w:hAnsi="Arial Narrow" w:cs="Arial Narrow"/>
      <w:b/>
      <w:bCs/>
      <w:sz w:val="16"/>
      <w:szCs w:val="16"/>
      <w:lang w:val="es-ES" w:eastAsia="es-ES"/>
    </w:rPr>
  </w:style>
  <w:style w:type="paragraph" w:customStyle="1" w:styleId="xl306">
    <w:name w:val="xl306"/>
    <w:basedOn w:val="Normal"/>
    <w:uiPriority w:val="99"/>
    <w:rsid w:val="00F40545"/>
    <w:pPr>
      <w:pBdr>
        <w:left w:val="single" w:sz="8" w:space="0" w:color="auto"/>
      </w:pBdr>
      <w:shd w:val="clear" w:color="auto" w:fill="FFFFFF"/>
      <w:spacing w:before="100" w:beforeAutospacing="1" w:after="100" w:afterAutospacing="1" w:line="240" w:lineRule="auto"/>
      <w:jc w:val="center"/>
      <w:textAlignment w:val="center"/>
    </w:pPr>
    <w:rPr>
      <w:rFonts w:ascii="Arial Narrow" w:eastAsia="Times New Roman" w:hAnsi="Arial Narrow" w:cs="Arial Narrow"/>
      <w:b/>
      <w:bCs/>
      <w:sz w:val="24"/>
      <w:szCs w:val="24"/>
      <w:lang w:val="es-ES" w:eastAsia="es-ES"/>
    </w:rPr>
  </w:style>
  <w:style w:type="paragraph" w:customStyle="1" w:styleId="xl307">
    <w:name w:val="xl307"/>
    <w:basedOn w:val="Normal"/>
    <w:uiPriority w:val="99"/>
    <w:rsid w:val="00F40545"/>
    <w:pPr>
      <w:pBdr>
        <w:left w:val="single" w:sz="8" w:space="0" w:color="auto"/>
      </w:pBdr>
      <w:shd w:val="clear" w:color="auto" w:fill="FFFFFF"/>
      <w:spacing w:before="100" w:beforeAutospacing="1" w:after="100" w:afterAutospacing="1" w:line="240" w:lineRule="auto"/>
      <w:jc w:val="center"/>
      <w:textAlignment w:val="center"/>
    </w:pPr>
    <w:rPr>
      <w:rFonts w:ascii="Arial Narrow" w:eastAsia="Times New Roman" w:hAnsi="Arial Narrow" w:cs="Arial Narrow"/>
      <w:b/>
      <w:bCs/>
      <w:sz w:val="24"/>
      <w:szCs w:val="24"/>
      <w:lang w:val="es-ES" w:eastAsia="es-ES"/>
    </w:rPr>
  </w:style>
  <w:style w:type="paragraph" w:customStyle="1" w:styleId="xl308">
    <w:name w:val="xl308"/>
    <w:basedOn w:val="Normal"/>
    <w:uiPriority w:val="99"/>
    <w:rsid w:val="00F40545"/>
    <w:pPr>
      <w:pBdr>
        <w:left w:val="single" w:sz="8" w:space="0" w:color="auto"/>
        <w:bottom w:val="single" w:sz="8" w:space="0" w:color="auto"/>
      </w:pBdr>
      <w:shd w:val="clear" w:color="auto" w:fill="FFFFFF"/>
      <w:spacing w:before="100" w:beforeAutospacing="1" w:after="100" w:afterAutospacing="1" w:line="240" w:lineRule="auto"/>
      <w:jc w:val="right"/>
      <w:textAlignment w:val="center"/>
    </w:pPr>
    <w:rPr>
      <w:rFonts w:ascii="Arial Narrow" w:eastAsia="Times New Roman" w:hAnsi="Arial Narrow" w:cs="Arial Narrow"/>
      <w:b/>
      <w:bCs/>
      <w:sz w:val="16"/>
      <w:szCs w:val="16"/>
      <w:lang w:val="es-ES" w:eastAsia="es-ES"/>
    </w:rPr>
  </w:style>
  <w:style w:type="paragraph" w:customStyle="1" w:styleId="Cuerpodetexto">
    <w:name w:val="Cuerpo de texto"/>
    <w:basedOn w:val="Normal"/>
    <w:uiPriority w:val="99"/>
    <w:rsid w:val="00F40545"/>
    <w:pPr>
      <w:suppressAutoHyphens/>
      <w:overflowPunct w:val="0"/>
      <w:autoSpaceDE w:val="0"/>
      <w:autoSpaceDN w:val="0"/>
      <w:adjustRightInd w:val="0"/>
      <w:spacing w:after="120" w:line="240" w:lineRule="auto"/>
      <w:textAlignment w:val="baseline"/>
    </w:pPr>
    <w:rPr>
      <w:rFonts w:ascii="Arial" w:eastAsia="Times New Roman" w:hAnsi="Arial" w:cs="Arial"/>
      <w:noProof/>
      <w:sz w:val="24"/>
      <w:szCs w:val="24"/>
      <w:lang w:val="es-ES" w:eastAsia="es-ES"/>
    </w:rPr>
  </w:style>
  <w:style w:type="character" w:customStyle="1" w:styleId="Textoennegrita4">
    <w:name w:val="Texto en negrita4"/>
    <w:uiPriority w:val="99"/>
    <w:rsid w:val="00F40545"/>
    <w:rPr>
      <w:b/>
      <w:bCs/>
      <w:color w:val="auto"/>
      <w:sz w:val="16"/>
      <w:szCs w:val="16"/>
    </w:rPr>
  </w:style>
  <w:style w:type="paragraph" w:customStyle="1" w:styleId="msolistparagraph0">
    <w:name w:val="msolistparagraph"/>
    <w:basedOn w:val="Normal"/>
    <w:uiPriority w:val="99"/>
    <w:rsid w:val="00F40545"/>
    <w:pPr>
      <w:spacing w:after="0" w:line="240" w:lineRule="auto"/>
      <w:ind w:left="720"/>
    </w:pPr>
    <w:rPr>
      <w:rFonts w:ascii="Times New Roman" w:eastAsia="Times New Roman" w:hAnsi="Times New Roman" w:cs="Times New Roman"/>
      <w:sz w:val="24"/>
      <w:szCs w:val="24"/>
      <w:lang w:val="es-ES" w:eastAsia="es-ES"/>
    </w:rPr>
  </w:style>
  <w:style w:type="paragraph" w:customStyle="1" w:styleId="normalarialnarrow">
    <w:name w:val="normalarialnarrow"/>
    <w:basedOn w:val="Normal"/>
    <w:uiPriority w:val="99"/>
    <w:rsid w:val="00F40545"/>
    <w:pPr>
      <w:spacing w:after="0" w:line="240" w:lineRule="auto"/>
    </w:pPr>
    <w:rPr>
      <w:rFonts w:ascii="Arial Narrow" w:eastAsia="Times New Roman" w:hAnsi="Arial Narrow" w:cs="Arial Narrow"/>
      <w:lang w:val="es-ES" w:eastAsia="es-ES"/>
    </w:rPr>
  </w:style>
  <w:style w:type="paragraph" w:customStyle="1" w:styleId="Textoindependiente311">
    <w:name w:val="Texto independiente 311"/>
    <w:basedOn w:val="Normal"/>
    <w:uiPriority w:val="99"/>
    <w:rsid w:val="00F40545"/>
    <w:pPr>
      <w:suppressAutoHyphens/>
      <w:spacing w:after="0" w:line="240" w:lineRule="auto"/>
    </w:pPr>
    <w:rPr>
      <w:rFonts w:ascii="Arial" w:eastAsia="Times New Roman" w:hAnsi="Arial" w:cs="Arial"/>
      <w:color w:val="000000"/>
      <w:sz w:val="24"/>
      <w:szCs w:val="24"/>
      <w:lang w:eastAsia="ar-SA"/>
    </w:rPr>
  </w:style>
  <w:style w:type="paragraph" w:customStyle="1" w:styleId="CarCarCarCarCarCarCarCarCar">
    <w:name w:val="Car Car Car Car Car Car Car Car Car"/>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Car9">
    <w:name w:val="Car9"/>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CarCar1Car">
    <w:name w:val="Car Car1 Car"/>
    <w:basedOn w:val="Normal"/>
    <w:uiPriority w:val="99"/>
    <w:rsid w:val="00F40545"/>
    <w:pPr>
      <w:spacing w:line="240" w:lineRule="exact"/>
    </w:pPr>
    <w:rPr>
      <w:rFonts w:ascii="Times New Roman" w:eastAsia="Times New Roman" w:hAnsi="Times New Roman" w:cs="Times New Roman"/>
      <w:sz w:val="24"/>
      <w:szCs w:val="24"/>
      <w:lang w:val="es-ES"/>
    </w:rPr>
  </w:style>
  <w:style w:type="character" w:customStyle="1" w:styleId="FootnoteTextChar1">
    <w:name w:val="Footnote Text Char1"/>
    <w:aliases w:val="Car3 Car Char1,ft Char1,Texto nota pie Car Char1,Car3 Car Car Car Car Char1,Car Car Car Car Car Car Car Car Char1,Car3 Char1,Car31 Char1,Car3 Car Car Car Char1,Car Car Car Car Car Car Car1 Char1,texto de nota al pie Char1"/>
    <w:uiPriority w:val="99"/>
    <w:locked/>
    <w:rsid w:val="00F40545"/>
    <w:rPr>
      <w:rFonts w:ascii="Arial Narrow" w:hAnsi="Arial Narrow" w:cs="Arial Narrow"/>
      <w:sz w:val="22"/>
      <w:szCs w:val="22"/>
      <w:lang w:val="es-CO" w:eastAsia="es-ES"/>
    </w:rPr>
  </w:style>
  <w:style w:type="character" w:customStyle="1" w:styleId="Heading2Char2">
    <w:name w:val="Heading 2 Char2"/>
    <w:aliases w:val="Título 2 Car Char2,Edgar 2 Char2,Título 2 Car1 Char2,Título 2 Car Car Car Car Char2,Edgar 2 Car Car Car Car Char2,Edgar 2 Car Car Car Car Car Char2,Edgar 2 Car3 Char2,Edgar 2 Car Car Car Char2,Edgar 2 Car3 Car Car Car Car Char"/>
    <w:uiPriority w:val="99"/>
    <w:locked/>
    <w:rsid w:val="00F40545"/>
    <w:rPr>
      <w:rFonts w:ascii="Gautami" w:hAnsi="Gautami" w:cs="Gautami"/>
      <w:b/>
      <w:bCs/>
      <w:i/>
      <w:iCs/>
      <w:sz w:val="28"/>
      <w:szCs w:val="28"/>
      <w:lang w:val="es-MX" w:eastAsia="es-MX"/>
    </w:rPr>
  </w:style>
  <w:style w:type="character" w:customStyle="1" w:styleId="BodyTextChar2">
    <w:name w:val="Body Text Char2"/>
    <w:aliases w:val="body text Char2,bt Char2,body tesx Char2,contents Char2,Subsection Body Text Char2,Texto independiente Car Car Char2,Texto independiente Car Char,Texto independiente Car Car Car Char2,Texto independiente Car Car1 Char2"/>
    <w:uiPriority w:val="99"/>
    <w:locked/>
    <w:rsid w:val="00F40545"/>
    <w:rPr>
      <w:rFonts w:ascii="Arial" w:hAnsi="Arial" w:cs="Arial"/>
      <w:sz w:val="24"/>
      <w:szCs w:val="24"/>
      <w:lang w:val="es-CO" w:eastAsia="es-ES"/>
    </w:rPr>
  </w:style>
  <w:style w:type="character" w:customStyle="1" w:styleId="FootnoteTextChar3">
    <w:name w:val="Footnote Text Char3"/>
    <w:aliases w:val="Car3 Char3,Car3 Car Char3"/>
    <w:uiPriority w:val="99"/>
    <w:semiHidden/>
    <w:locked/>
    <w:rsid w:val="00F40545"/>
    <w:rPr>
      <w:lang w:val="es-CO" w:eastAsia="es-ES"/>
    </w:rPr>
  </w:style>
  <w:style w:type="paragraph" w:customStyle="1" w:styleId="CarCarCarCarCarCarCarCarCarCarCarCar">
    <w:name w:val="Car Car Car Car Car Car Car Car Car Car Car Car"/>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Car5">
    <w:name w:val="Car5"/>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CM46">
    <w:name w:val="CM46"/>
    <w:basedOn w:val="Default"/>
    <w:next w:val="Default"/>
    <w:uiPriority w:val="99"/>
    <w:rsid w:val="00F40545"/>
    <w:rPr>
      <w:rFonts w:ascii="Arial" w:hAnsi="Arial" w:cs="Arial"/>
      <w:color w:val="auto"/>
      <w:lang w:val="es-CO"/>
    </w:rPr>
  </w:style>
  <w:style w:type="paragraph" w:customStyle="1" w:styleId="Textoindependiente211">
    <w:name w:val="Texto independiente 211"/>
    <w:basedOn w:val="Normal"/>
    <w:uiPriority w:val="99"/>
    <w:rsid w:val="00F40545"/>
    <w:pPr>
      <w:widowControl w:val="0"/>
      <w:overflowPunct w:val="0"/>
      <w:autoSpaceDE w:val="0"/>
      <w:autoSpaceDN w:val="0"/>
      <w:adjustRightInd w:val="0"/>
      <w:spacing w:after="0" w:line="240" w:lineRule="auto"/>
      <w:textAlignment w:val="baseline"/>
    </w:pPr>
    <w:rPr>
      <w:rFonts w:ascii="Arial" w:eastAsia="Times New Roman" w:hAnsi="Arial" w:cs="Arial"/>
      <w:lang w:eastAsia="es-ES"/>
    </w:rPr>
  </w:style>
  <w:style w:type="paragraph" w:customStyle="1" w:styleId="Sinespaciado1">
    <w:name w:val="Sin espaciado1"/>
    <w:link w:val="NoSpacingChar"/>
    <w:uiPriority w:val="99"/>
    <w:qFormat/>
    <w:rsid w:val="00F40545"/>
    <w:pPr>
      <w:spacing w:after="0" w:line="240" w:lineRule="auto"/>
    </w:pPr>
    <w:rPr>
      <w:rFonts w:ascii="Calibri" w:eastAsia="Times New Roman" w:hAnsi="Calibri" w:cs="Times New Roman"/>
      <w:lang w:val="es-ES"/>
    </w:rPr>
  </w:style>
  <w:style w:type="character" w:customStyle="1" w:styleId="NoSpacingChar">
    <w:name w:val="No Spacing Char"/>
    <w:link w:val="Sinespaciado1"/>
    <w:uiPriority w:val="99"/>
    <w:locked/>
    <w:rsid w:val="00F40545"/>
    <w:rPr>
      <w:rFonts w:ascii="Calibri" w:eastAsia="Times New Roman" w:hAnsi="Calibri" w:cs="Times New Roman"/>
      <w:lang w:val="es-ES"/>
    </w:rPr>
  </w:style>
  <w:style w:type="character" w:customStyle="1" w:styleId="apple-converted-space">
    <w:name w:val="apple-converted-space"/>
    <w:basedOn w:val="Fuentedeprrafopredeter"/>
    <w:rsid w:val="00F40545"/>
  </w:style>
  <w:style w:type="paragraph" w:styleId="Descripcin">
    <w:name w:val="caption"/>
    <w:basedOn w:val="Normal"/>
    <w:next w:val="Normal"/>
    <w:autoRedefine/>
    <w:qFormat/>
    <w:rsid w:val="00F40545"/>
    <w:pPr>
      <w:spacing w:after="0" w:line="240" w:lineRule="auto"/>
      <w:jc w:val="center"/>
    </w:pPr>
    <w:rPr>
      <w:rFonts w:ascii="Arial" w:eastAsia="Times New Roman" w:hAnsi="Arial" w:cs="Arial"/>
      <w:b/>
      <w:bCs/>
      <w:sz w:val="24"/>
      <w:szCs w:val="24"/>
      <w:lang w:val="es-ES" w:eastAsia="es-ES"/>
    </w:rPr>
  </w:style>
  <w:style w:type="character" w:customStyle="1" w:styleId="NormalWebCar">
    <w:name w:val="Normal (Web) Car"/>
    <w:link w:val="NormalWeb"/>
    <w:uiPriority w:val="99"/>
    <w:locked/>
    <w:rsid w:val="00F40545"/>
    <w:rPr>
      <w:rFonts w:ascii="Times New Roman" w:hAnsi="Times New Roman" w:cs="Times New Roman"/>
      <w:sz w:val="24"/>
      <w:szCs w:val="24"/>
      <w:lang w:val="es-ES_tradnl" w:eastAsia="es-ES_tradnl"/>
    </w:rPr>
  </w:style>
  <w:style w:type="numbering" w:styleId="111111">
    <w:name w:val="Outline List 2"/>
    <w:basedOn w:val="Sinlista"/>
    <w:uiPriority w:val="99"/>
    <w:semiHidden/>
    <w:unhideWhenUsed/>
    <w:rsid w:val="00F40545"/>
    <w:pPr>
      <w:numPr>
        <w:numId w:val="16"/>
      </w:numPr>
    </w:pPr>
  </w:style>
  <w:style w:type="paragraph" w:customStyle="1" w:styleId="SDISPARRAFO">
    <w:name w:val="SDIS PARRAFO"/>
    <w:basedOn w:val="BodyText31"/>
    <w:link w:val="SDISPARRAFOCar"/>
    <w:autoRedefine/>
    <w:rsid w:val="00F40545"/>
    <w:pPr>
      <w:textAlignment w:val="auto"/>
    </w:pPr>
    <w:rPr>
      <w:rFonts w:cs="Times New Roman"/>
      <w:noProof/>
      <w:lang w:val="es-ES" w:eastAsia="x-none"/>
    </w:rPr>
  </w:style>
  <w:style w:type="character" w:customStyle="1" w:styleId="SDISPARRAFOCar">
    <w:name w:val="SDIS PARRAFO Car"/>
    <w:link w:val="SDISPARRAFO"/>
    <w:locked/>
    <w:rsid w:val="00F40545"/>
    <w:rPr>
      <w:rFonts w:ascii="Arial" w:eastAsia="Times New Roman" w:hAnsi="Arial" w:cs="Times New Roman"/>
      <w:noProof/>
      <w:sz w:val="24"/>
      <w:szCs w:val="24"/>
      <w:lang w:val="es-ES" w:eastAsia="x-none"/>
    </w:rPr>
  </w:style>
  <w:style w:type="paragraph" w:customStyle="1" w:styleId="SDIS1">
    <w:name w:val="SDIS 1"/>
    <w:basedOn w:val="Ttulo1"/>
    <w:link w:val="SDIS1Car"/>
    <w:autoRedefine/>
    <w:rsid w:val="00F40545"/>
    <w:pPr>
      <w:widowControl/>
      <w:numPr>
        <w:ilvl w:val="3"/>
        <w:numId w:val="21"/>
      </w:numPr>
      <w:jc w:val="both"/>
    </w:pPr>
    <w:rPr>
      <w:rFonts w:ascii="Arial" w:hAnsi="Arial"/>
      <w:bCs w:val="0"/>
      <w:snapToGrid/>
      <w:color w:val="auto"/>
      <w:sz w:val="20"/>
      <w:szCs w:val="20"/>
      <w:lang w:val="es-ES"/>
    </w:rPr>
  </w:style>
  <w:style w:type="character" w:customStyle="1" w:styleId="SDIS1Car">
    <w:name w:val="SDIS 1 Car"/>
    <w:link w:val="SDIS1"/>
    <w:locked/>
    <w:rsid w:val="00F40545"/>
    <w:rPr>
      <w:rFonts w:ascii="Arial" w:eastAsia="Times New Roman" w:hAnsi="Arial" w:cs="Times New Roman"/>
      <w:b/>
      <w:sz w:val="20"/>
      <w:szCs w:val="20"/>
      <w:lang w:val="es-ES" w:eastAsia="es-ES"/>
    </w:rPr>
  </w:style>
  <w:style w:type="paragraph" w:customStyle="1" w:styleId="SVietas">
    <w:name w:val="SViñetas"/>
    <w:basedOn w:val="ndice1"/>
    <w:link w:val="SVietasCar"/>
    <w:rsid w:val="00F40545"/>
    <w:pPr>
      <w:ind w:left="240" w:hanging="240"/>
    </w:pPr>
    <w:rPr>
      <w:rFonts w:ascii="Calibri Light" w:hAnsi="Calibri Light"/>
      <w:lang w:val="es-ES" w:eastAsia="es-ES"/>
    </w:rPr>
  </w:style>
  <w:style w:type="character" w:customStyle="1" w:styleId="SVietasCar">
    <w:name w:val="SViñetas Car"/>
    <w:link w:val="SVietas"/>
    <w:locked/>
    <w:rsid w:val="00F40545"/>
    <w:rPr>
      <w:rFonts w:ascii="Calibri Light" w:eastAsia="Times New Roman" w:hAnsi="Calibri Light" w:cs="Times New Roman"/>
      <w:sz w:val="24"/>
      <w:szCs w:val="24"/>
      <w:lang w:val="es-ES" w:eastAsia="es-ES"/>
    </w:rPr>
  </w:style>
  <w:style w:type="paragraph" w:styleId="ndice1">
    <w:name w:val="index 1"/>
    <w:basedOn w:val="Normal"/>
    <w:next w:val="Normal"/>
    <w:autoRedefine/>
    <w:uiPriority w:val="99"/>
    <w:semiHidden/>
    <w:unhideWhenUsed/>
    <w:rsid w:val="00F40545"/>
    <w:pPr>
      <w:spacing w:after="0" w:line="240" w:lineRule="auto"/>
      <w:ind w:left="200" w:hanging="200"/>
    </w:pPr>
    <w:rPr>
      <w:rFonts w:ascii="Times New Roman" w:eastAsia="Times New Roman" w:hAnsi="Times New Roman" w:cs="Times New Roman"/>
      <w:sz w:val="24"/>
      <w:szCs w:val="24"/>
      <w:lang w:eastAsia="es-ES_tradnl"/>
    </w:rPr>
  </w:style>
  <w:style w:type="paragraph" w:customStyle="1" w:styleId="ListParagraph1">
    <w:name w:val="List Paragraph1"/>
    <w:basedOn w:val="Normal"/>
    <w:rsid w:val="00F40545"/>
    <w:pPr>
      <w:spacing w:after="0" w:line="240" w:lineRule="auto"/>
      <w:ind w:left="720"/>
    </w:pPr>
    <w:rPr>
      <w:rFonts w:ascii="Times New Roman" w:eastAsia="Times New Roman" w:hAnsi="Times New Roman" w:cs="Times New Roman"/>
      <w:sz w:val="24"/>
      <w:szCs w:val="24"/>
      <w:lang w:val="es-ES" w:eastAsia="es-ES"/>
    </w:rPr>
  </w:style>
  <w:style w:type="character" w:customStyle="1" w:styleId="NoSpacingChar1">
    <w:name w:val="No Spacing Char1"/>
    <w:link w:val="Sinespaciado2"/>
    <w:uiPriority w:val="99"/>
    <w:locked/>
    <w:rsid w:val="00F40545"/>
    <w:rPr>
      <w:rFonts w:ascii="Calibri" w:hAnsi="Calibri"/>
      <w:lang w:val="es-ES"/>
    </w:rPr>
  </w:style>
  <w:style w:type="paragraph" w:customStyle="1" w:styleId="SDIS11">
    <w:name w:val="SDIS 1.1"/>
    <w:basedOn w:val="Normal"/>
    <w:next w:val="Normal"/>
    <w:link w:val="SDIS11Car"/>
    <w:autoRedefine/>
    <w:rsid w:val="00F40545"/>
    <w:pPr>
      <w:spacing w:after="0" w:line="240" w:lineRule="auto"/>
      <w:ind w:left="1008" w:hanging="1008"/>
      <w:outlineLvl w:val="1"/>
    </w:pPr>
    <w:rPr>
      <w:rFonts w:ascii="Arial" w:eastAsia="Times New Roman" w:hAnsi="Arial" w:cs="Times New Roman"/>
      <w:b/>
      <w:i/>
      <w:sz w:val="24"/>
      <w:szCs w:val="24"/>
      <w:lang w:val="es-ES" w:eastAsia="es-ES"/>
    </w:rPr>
  </w:style>
  <w:style w:type="character" w:customStyle="1" w:styleId="SDIS11Car">
    <w:name w:val="SDIS 1.1 Car"/>
    <w:link w:val="SDIS11"/>
    <w:locked/>
    <w:rsid w:val="00F40545"/>
    <w:rPr>
      <w:rFonts w:ascii="Arial" w:eastAsia="Times New Roman" w:hAnsi="Arial" w:cs="Times New Roman"/>
      <w:b/>
      <w:i/>
      <w:sz w:val="24"/>
      <w:szCs w:val="24"/>
      <w:lang w:val="es-ES" w:eastAsia="es-ES"/>
    </w:rPr>
  </w:style>
  <w:style w:type="paragraph" w:customStyle="1" w:styleId="Prrafodelista2">
    <w:name w:val="Párrafo de lista2"/>
    <w:aliases w:val="Bullet List,FooterText,numbered,Paragraphe de liste1,lp1"/>
    <w:basedOn w:val="Normal"/>
    <w:uiPriority w:val="99"/>
    <w:qFormat/>
    <w:rsid w:val="00F40545"/>
    <w:pPr>
      <w:spacing w:after="0" w:line="240" w:lineRule="auto"/>
      <w:ind w:left="708"/>
    </w:pPr>
    <w:rPr>
      <w:rFonts w:ascii="Times New Roman" w:eastAsia="Times New Roman" w:hAnsi="Times New Roman" w:cs="Times New Roman"/>
      <w:sz w:val="24"/>
      <w:szCs w:val="24"/>
      <w:lang w:val="es-ES" w:eastAsia="es-ES"/>
    </w:rPr>
  </w:style>
  <w:style w:type="paragraph" w:customStyle="1" w:styleId="Sinespaciado2">
    <w:name w:val="Sin espaciado2"/>
    <w:link w:val="NoSpacingChar1"/>
    <w:uiPriority w:val="99"/>
    <w:qFormat/>
    <w:rsid w:val="00F40545"/>
    <w:pPr>
      <w:spacing w:after="0" w:line="240" w:lineRule="auto"/>
    </w:pPr>
    <w:rPr>
      <w:rFonts w:ascii="Calibri" w:hAnsi="Calibri"/>
      <w:lang w:val="es-ES"/>
    </w:rPr>
  </w:style>
  <w:style w:type="paragraph" w:customStyle="1" w:styleId="listparagraph">
    <w:name w:val="listparagraph"/>
    <w:basedOn w:val="Normal"/>
    <w:rsid w:val="00F40545"/>
    <w:pPr>
      <w:spacing w:after="0" w:line="240" w:lineRule="auto"/>
      <w:ind w:left="720"/>
    </w:pPr>
    <w:rPr>
      <w:rFonts w:ascii="Times New Roman" w:eastAsia="Times New Roman" w:hAnsi="Times New Roman" w:cs="Times New Roman"/>
      <w:sz w:val="24"/>
      <w:szCs w:val="24"/>
      <w:lang w:eastAsia="es-CO"/>
    </w:rPr>
  </w:style>
  <w:style w:type="paragraph" w:customStyle="1" w:styleId="p0">
    <w:name w:val="p0"/>
    <w:basedOn w:val="Normal"/>
    <w:rsid w:val="00F40545"/>
    <w:pPr>
      <w:widowControl w:val="0"/>
      <w:tabs>
        <w:tab w:val="left" w:pos="720"/>
      </w:tabs>
      <w:spacing w:after="0" w:line="240" w:lineRule="atLeast"/>
    </w:pPr>
    <w:rPr>
      <w:rFonts w:ascii="Times New Roman" w:eastAsia="Times New Roman" w:hAnsi="Times New Roman" w:cs="Times New Roman"/>
      <w:sz w:val="24"/>
      <w:szCs w:val="24"/>
      <w:lang w:eastAsia="es-ES"/>
    </w:rPr>
  </w:style>
  <w:style w:type="character" w:customStyle="1" w:styleId="Cuadrculamedia2Car">
    <w:name w:val="Cuadrícula media 2 Car"/>
    <w:link w:val="Cuadrculamedia2"/>
    <w:uiPriority w:val="1"/>
    <w:semiHidden/>
    <w:rsid w:val="00F40545"/>
    <w:rPr>
      <w:rFonts w:ascii="Calibri" w:eastAsia="Calibri" w:hAnsi="Calibri"/>
      <w:sz w:val="22"/>
      <w:szCs w:val="22"/>
      <w:lang w:eastAsia="en-US" w:bidi="ar-SA"/>
    </w:rPr>
  </w:style>
  <w:style w:type="paragraph" w:customStyle="1" w:styleId="BodyText23">
    <w:name w:val="Body Text 23"/>
    <w:basedOn w:val="Normal"/>
    <w:uiPriority w:val="99"/>
    <w:rsid w:val="00F40545"/>
    <w:pPr>
      <w:snapToGrid w:val="0"/>
      <w:spacing w:after="0" w:line="240" w:lineRule="auto"/>
    </w:pPr>
    <w:rPr>
      <w:rFonts w:ascii="Arial" w:eastAsia="Times New Roman" w:hAnsi="Arial" w:cs="Times New Roman"/>
      <w:szCs w:val="24"/>
      <w:lang w:val="es-ES" w:eastAsia="es-ES"/>
    </w:rPr>
  </w:style>
  <w:style w:type="character" w:customStyle="1" w:styleId="Listavistosa-nfasis1Car">
    <w:name w:val="Lista vistosa - Énfasis 1 Car"/>
    <w:aliases w:val="Lista vistosa - Énfasis 11 Car,EITI list Car,titulo 3 Car,Bullets Car,HOJA Car,Bolita Car,Párrafo de lista4 Car,BOLADEF Car,Párrafo de lista3 Car,Párrafo de lista21 Car,BOLA Car,Nivel 1 OS Car,Colorful List Accent 1 Car"/>
    <w:link w:val="Listavistosa-nfasis1"/>
    <w:uiPriority w:val="34"/>
    <w:qFormat/>
    <w:locked/>
    <w:rsid w:val="00F40545"/>
    <w:rPr>
      <w:rFonts w:ascii="Arial Narrow" w:hAnsi="Arial Narrow" w:cs="Arial Narrow"/>
      <w:sz w:val="22"/>
      <w:szCs w:val="22"/>
      <w:lang w:val="es-ES" w:eastAsia="es-ES"/>
    </w:rPr>
  </w:style>
  <w:style w:type="paragraph" w:customStyle="1" w:styleId="default0">
    <w:name w:val="default"/>
    <w:basedOn w:val="Normal"/>
    <w:uiPriority w:val="99"/>
    <w:rsid w:val="00F40545"/>
    <w:pPr>
      <w:autoSpaceDE w:val="0"/>
      <w:autoSpaceDN w:val="0"/>
      <w:spacing w:after="0" w:line="240" w:lineRule="auto"/>
    </w:pPr>
    <w:rPr>
      <w:rFonts w:ascii="Arial" w:eastAsia="Calibri" w:hAnsi="Arial" w:cs="Arial"/>
      <w:color w:val="000000"/>
      <w:sz w:val="24"/>
      <w:szCs w:val="24"/>
      <w:lang w:eastAsia="es-CO"/>
    </w:rPr>
  </w:style>
  <w:style w:type="paragraph" w:customStyle="1" w:styleId="Contenidodelatabla">
    <w:name w:val="Contenido de la tabla"/>
    <w:basedOn w:val="Normal"/>
    <w:rsid w:val="00F40545"/>
    <w:pPr>
      <w:suppressLineNumbers/>
      <w:suppressAutoHyphens/>
      <w:spacing w:after="0" w:line="240" w:lineRule="auto"/>
    </w:pPr>
    <w:rPr>
      <w:rFonts w:ascii="Times New Roman" w:eastAsia="Times New Roman" w:hAnsi="Times New Roman" w:cs="Times New Roman"/>
      <w:sz w:val="24"/>
      <w:szCs w:val="24"/>
      <w:lang w:val="es-ES" w:eastAsia="ar-SA"/>
    </w:rPr>
  </w:style>
  <w:style w:type="character" w:styleId="Textoennegrita">
    <w:name w:val="Strong"/>
    <w:uiPriority w:val="22"/>
    <w:qFormat/>
    <w:rsid w:val="00F40545"/>
    <w:rPr>
      <w:b/>
      <w:bCs/>
    </w:rPr>
  </w:style>
  <w:style w:type="character" w:customStyle="1" w:styleId="Mencionar1">
    <w:name w:val="Mencionar1"/>
    <w:uiPriority w:val="99"/>
    <w:semiHidden/>
    <w:unhideWhenUsed/>
    <w:rsid w:val="00F40545"/>
    <w:rPr>
      <w:color w:val="2B579A"/>
      <w:shd w:val="clear" w:color="auto" w:fill="E6E6E6"/>
    </w:rPr>
  </w:style>
  <w:style w:type="character" w:customStyle="1" w:styleId="DefaultCar">
    <w:name w:val="Default Car"/>
    <w:link w:val="Default"/>
    <w:locked/>
    <w:rsid w:val="00F40545"/>
    <w:rPr>
      <w:rFonts w:ascii="Calibri" w:eastAsia="Times New Roman" w:hAnsi="Calibri" w:cs="Calibri"/>
      <w:color w:val="000000"/>
      <w:sz w:val="24"/>
      <w:szCs w:val="24"/>
      <w:lang w:val="es-ES" w:eastAsia="es-ES"/>
    </w:rPr>
  </w:style>
  <w:style w:type="paragraph" w:customStyle="1" w:styleId="Textoindependiente0">
    <w:name w:val="Texto independiente°/"/>
    <w:basedOn w:val="Normal"/>
    <w:uiPriority w:val="99"/>
    <w:rsid w:val="00F40545"/>
    <w:pPr>
      <w:widowControl w:val="0"/>
      <w:autoSpaceDE w:val="0"/>
      <w:autoSpaceDN w:val="0"/>
      <w:spacing w:after="0" w:line="240" w:lineRule="auto"/>
    </w:pPr>
    <w:rPr>
      <w:rFonts w:ascii="Arial" w:eastAsia="Times New Roman" w:hAnsi="Arial" w:cs="Times New Roman"/>
      <w:spacing w:val="-2"/>
      <w:sz w:val="24"/>
      <w:szCs w:val="24"/>
      <w:lang w:val="es-ES_tradnl" w:eastAsia="es-ES"/>
    </w:rPr>
  </w:style>
  <w:style w:type="character" w:customStyle="1" w:styleId="Mencinsinresolver1">
    <w:name w:val="Mención sin resolver1"/>
    <w:uiPriority w:val="99"/>
    <w:semiHidden/>
    <w:unhideWhenUsed/>
    <w:rsid w:val="00F40545"/>
    <w:rPr>
      <w:color w:val="605E5C"/>
      <w:shd w:val="clear" w:color="auto" w:fill="E1DFDD"/>
    </w:rPr>
  </w:style>
  <w:style w:type="paragraph" w:styleId="Revisin">
    <w:name w:val="Revision"/>
    <w:hidden/>
    <w:uiPriority w:val="71"/>
    <w:rsid w:val="00F40545"/>
    <w:pPr>
      <w:spacing w:after="0" w:line="240" w:lineRule="auto"/>
    </w:pPr>
    <w:rPr>
      <w:rFonts w:ascii="Times New Roman" w:eastAsia="Times New Roman" w:hAnsi="Times New Roman" w:cs="Times New Roman"/>
      <w:sz w:val="24"/>
      <w:szCs w:val="24"/>
      <w:lang w:eastAsia="es-ES_tradnl"/>
    </w:rPr>
  </w:style>
  <w:style w:type="table" w:styleId="Cuadrculamedia2">
    <w:name w:val="Medium Grid 2"/>
    <w:basedOn w:val="Tablanormal"/>
    <w:link w:val="Cuadrculamedia2Car"/>
    <w:uiPriority w:val="1"/>
    <w:semiHidden/>
    <w:unhideWhenUsed/>
    <w:rsid w:val="00F40545"/>
    <w:pPr>
      <w:spacing w:after="0" w:line="240" w:lineRule="auto"/>
    </w:pPr>
    <w:rPr>
      <w:rFonts w:ascii="Calibri" w:eastAsia="Calibri" w:hAnsi="Calibr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Listavistosa-nfasis1">
    <w:name w:val="Colorful List Accent 1"/>
    <w:basedOn w:val="Tablanormal"/>
    <w:link w:val="Listavistosa-nfasis1Car"/>
    <w:uiPriority w:val="72"/>
    <w:semiHidden/>
    <w:unhideWhenUsed/>
    <w:rsid w:val="00F40545"/>
    <w:pPr>
      <w:spacing w:after="0" w:line="240" w:lineRule="auto"/>
    </w:pPr>
    <w:rPr>
      <w:rFonts w:ascii="Arial Narrow" w:hAnsi="Arial Narrow" w:cs="Arial Narrow"/>
      <w:lang w:val="es-ES" w:eastAsia="es-ES"/>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Mencinsinresolver2">
    <w:name w:val="Mención sin resolver2"/>
    <w:basedOn w:val="Fuentedeprrafopredeter"/>
    <w:uiPriority w:val="99"/>
    <w:rsid w:val="00F40545"/>
    <w:rPr>
      <w:color w:val="605E5C"/>
      <w:shd w:val="clear" w:color="auto" w:fill="E1DFDD"/>
    </w:rPr>
  </w:style>
  <w:style w:type="character" w:customStyle="1" w:styleId="Mencinsinresolver3">
    <w:name w:val="Mención sin resolver3"/>
    <w:basedOn w:val="Fuentedeprrafopredeter"/>
    <w:uiPriority w:val="99"/>
    <w:semiHidden/>
    <w:unhideWhenUsed/>
    <w:rsid w:val="00F40545"/>
    <w:rPr>
      <w:color w:val="605E5C"/>
      <w:shd w:val="clear" w:color="auto" w:fill="E1DFDD"/>
    </w:rPr>
  </w:style>
  <w:style w:type="paragraph" w:customStyle="1" w:styleId="Listavistosa-nfasis11">
    <w:name w:val="Lista vistosa - Énfasis 11"/>
    <w:aliases w:val="List Paragraph,Párrafo de lista4,Nivel 1 OS,Colorful List Accent 1,HOJA,Bolita,BOLADEF,Párrafo de lista3,Párrafo de lista21,BOLA,Colorful List - Accent 11,Colorful List - Accent 111,Colorful List - Accent 12,Título1,Bullets"/>
    <w:basedOn w:val="Normal"/>
    <w:uiPriority w:val="34"/>
    <w:qFormat/>
    <w:rsid w:val="00B25CE3"/>
    <w:pPr>
      <w:spacing w:after="0" w:line="240" w:lineRule="auto"/>
      <w:ind w:left="720"/>
      <w:contextualSpacing/>
      <w:jc w:val="both"/>
    </w:pPr>
    <w:rPr>
      <w:rFonts w:ascii="Arial" w:eastAsia="Times New Roman" w:hAnsi="Arial" w:cs="Times New Roman"/>
      <w:sz w:val="24"/>
      <w:szCs w:val="24"/>
      <w:lang w:val="es-ES" w:eastAsia="es-ES"/>
    </w:rPr>
  </w:style>
  <w:style w:type="paragraph" w:styleId="Sangradetextonormal">
    <w:name w:val="Body Text Indent"/>
    <w:basedOn w:val="Normal"/>
    <w:link w:val="SangradetextonormalCar"/>
    <w:uiPriority w:val="99"/>
    <w:semiHidden/>
    <w:unhideWhenUsed/>
    <w:rsid w:val="00B25CE3"/>
    <w:pPr>
      <w:spacing w:after="120"/>
      <w:ind w:left="283"/>
    </w:pPr>
  </w:style>
  <w:style w:type="character" w:customStyle="1" w:styleId="SangradetextonormalCar">
    <w:name w:val="Sangría de texto normal Car"/>
    <w:basedOn w:val="Fuentedeprrafopredeter"/>
    <w:link w:val="Sangradetextonormal"/>
    <w:uiPriority w:val="99"/>
    <w:semiHidden/>
    <w:rsid w:val="00B25CE3"/>
  </w:style>
  <w:style w:type="paragraph" w:customStyle="1" w:styleId="pf0">
    <w:name w:val="pf0"/>
    <w:basedOn w:val="Normal"/>
    <w:rsid w:val="00660BA0"/>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929741">
      <w:bodyDiv w:val="1"/>
      <w:marLeft w:val="0"/>
      <w:marRight w:val="0"/>
      <w:marTop w:val="0"/>
      <w:marBottom w:val="0"/>
      <w:divBdr>
        <w:top w:val="none" w:sz="0" w:space="0" w:color="auto"/>
        <w:left w:val="none" w:sz="0" w:space="0" w:color="auto"/>
        <w:bottom w:val="none" w:sz="0" w:space="0" w:color="auto"/>
        <w:right w:val="none" w:sz="0" w:space="0" w:color="auto"/>
      </w:divBdr>
      <w:divsChild>
        <w:div w:id="153373897">
          <w:marLeft w:val="0"/>
          <w:marRight w:val="0"/>
          <w:marTop w:val="0"/>
          <w:marBottom w:val="0"/>
          <w:divBdr>
            <w:top w:val="none" w:sz="0" w:space="0" w:color="auto"/>
            <w:left w:val="none" w:sz="0" w:space="0" w:color="auto"/>
            <w:bottom w:val="none" w:sz="0" w:space="0" w:color="auto"/>
            <w:right w:val="none" w:sz="0" w:space="0" w:color="auto"/>
          </w:divBdr>
        </w:div>
        <w:div w:id="1633168452">
          <w:marLeft w:val="0"/>
          <w:marRight w:val="0"/>
          <w:marTop w:val="0"/>
          <w:marBottom w:val="0"/>
          <w:divBdr>
            <w:top w:val="none" w:sz="0" w:space="0" w:color="auto"/>
            <w:left w:val="none" w:sz="0" w:space="0" w:color="auto"/>
            <w:bottom w:val="none" w:sz="0" w:space="0" w:color="auto"/>
            <w:right w:val="none" w:sz="0" w:space="0" w:color="auto"/>
          </w:divBdr>
          <w:divsChild>
            <w:div w:id="1188522814">
              <w:marLeft w:val="0"/>
              <w:marRight w:val="0"/>
              <w:marTop w:val="0"/>
              <w:marBottom w:val="0"/>
              <w:divBdr>
                <w:top w:val="none" w:sz="0" w:space="0" w:color="auto"/>
                <w:left w:val="none" w:sz="0" w:space="0" w:color="auto"/>
                <w:bottom w:val="none" w:sz="0" w:space="0" w:color="auto"/>
                <w:right w:val="none" w:sz="0" w:space="0" w:color="auto"/>
              </w:divBdr>
            </w:div>
          </w:divsChild>
        </w:div>
        <w:div w:id="1301379217">
          <w:marLeft w:val="0"/>
          <w:marRight w:val="0"/>
          <w:marTop w:val="0"/>
          <w:marBottom w:val="0"/>
          <w:divBdr>
            <w:top w:val="none" w:sz="0" w:space="0" w:color="auto"/>
            <w:left w:val="none" w:sz="0" w:space="0" w:color="auto"/>
            <w:bottom w:val="none" w:sz="0" w:space="0" w:color="auto"/>
            <w:right w:val="none" w:sz="0" w:space="0" w:color="auto"/>
          </w:divBdr>
        </w:div>
        <w:div w:id="1466502436">
          <w:marLeft w:val="0"/>
          <w:marRight w:val="0"/>
          <w:marTop w:val="0"/>
          <w:marBottom w:val="0"/>
          <w:divBdr>
            <w:top w:val="none" w:sz="0" w:space="0" w:color="auto"/>
            <w:left w:val="none" w:sz="0" w:space="0" w:color="auto"/>
            <w:bottom w:val="none" w:sz="0" w:space="0" w:color="auto"/>
            <w:right w:val="none" w:sz="0" w:space="0" w:color="auto"/>
          </w:divBdr>
          <w:divsChild>
            <w:div w:id="2049573340">
              <w:marLeft w:val="0"/>
              <w:marRight w:val="0"/>
              <w:marTop w:val="0"/>
              <w:marBottom w:val="0"/>
              <w:divBdr>
                <w:top w:val="none" w:sz="0" w:space="0" w:color="auto"/>
                <w:left w:val="none" w:sz="0" w:space="0" w:color="auto"/>
                <w:bottom w:val="none" w:sz="0" w:space="0" w:color="auto"/>
                <w:right w:val="none" w:sz="0" w:space="0" w:color="auto"/>
              </w:divBdr>
            </w:div>
          </w:divsChild>
        </w:div>
        <w:div w:id="771246796">
          <w:marLeft w:val="0"/>
          <w:marRight w:val="0"/>
          <w:marTop w:val="0"/>
          <w:marBottom w:val="0"/>
          <w:divBdr>
            <w:top w:val="none" w:sz="0" w:space="0" w:color="auto"/>
            <w:left w:val="none" w:sz="0" w:space="0" w:color="auto"/>
            <w:bottom w:val="none" w:sz="0" w:space="0" w:color="auto"/>
            <w:right w:val="none" w:sz="0" w:space="0" w:color="auto"/>
          </w:divBdr>
        </w:div>
        <w:div w:id="1103190943">
          <w:marLeft w:val="0"/>
          <w:marRight w:val="0"/>
          <w:marTop w:val="0"/>
          <w:marBottom w:val="0"/>
          <w:divBdr>
            <w:top w:val="none" w:sz="0" w:space="0" w:color="auto"/>
            <w:left w:val="none" w:sz="0" w:space="0" w:color="auto"/>
            <w:bottom w:val="none" w:sz="0" w:space="0" w:color="auto"/>
            <w:right w:val="none" w:sz="0" w:space="0" w:color="auto"/>
          </w:divBdr>
          <w:divsChild>
            <w:div w:id="510146165">
              <w:marLeft w:val="0"/>
              <w:marRight w:val="0"/>
              <w:marTop w:val="0"/>
              <w:marBottom w:val="0"/>
              <w:divBdr>
                <w:top w:val="none" w:sz="0" w:space="0" w:color="auto"/>
                <w:left w:val="none" w:sz="0" w:space="0" w:color="auto"/>
                <w:bottom w:val="none" w:sz="0" w:space="0" w:color="auto"/>
                <w:right w:val="none" w:sz="0" w:space="0" w:color="auto"/>
              </w:divBdr>
            </w:div>
          </w:divsChild>
        </w:div>
        <w:div w:id="102964277">
          <w:marLeft w:val="0"/>
          <w:marRight w:val="0"/>
          <w:marTop w:val="0"/>
          <w:marBottom w:val="0"/>
          <w:divBdr>
            <w:top w:val="none" w:sz="0" w:space="0" w:color="auto"/>
            <w:left w:val="none" w:sz="0" w:space="0" w:color="auto"/>
            <w:bottom w:val="none" w:sz="0" w:space="0" w:color="auto"/>
            <w:right w:val="none" w:sz="0" w:space="0" w:color="auto"/>
          </w:divBdr>
        </w:div>
        <w:div w:id="250239858">
          <w:marLeft w:val="0"/>
          <w:marRight w:val="0"/>
          <w:marTop w:val="0"/>
          <w:marBottom w:val="0"/>
          <w:divBdr>
            <w:top w:val="none" w:sz="0" w:space="0" w:color="auto"/>
            <w:left w:val="none" w:sz="0" w:space="0" w:color="auto"/>
            <w:bottom w:val="none" w:sz="0" w:space="0" w:color="auto"/>
            <w:right w:val="none" w:sz="0" w:space="0" w:color="auto"/>
          </w:divBdr>
          <w:divsChild>
            <w:div w:id="604994936">
              <w:marLeft w:val="0"/>
              <w:marRight w:val="0"/>
              <w:marTop w:val="0"/>
              <w:marBottom w:val="0"/>
              <w:divBdr>
                <w:top w:val="none" w:sz="0" w:space="0" w:color="auto"/>
                <w:left w:val="none" w:sz="0" w:space="0" w:color="auto"/>
                <w:bottom w:val="none" w:sz="0" w:space="0" w:color="auto"/>
                <w:right w:val="none" w:sz="0" w:space="0" w:color="auto"/>
              </w:divBdr>
            </w:div>
          </w:divsChild>
        </w:div>
        <w:div w:id="1019699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lcaldiabogota.gov.co/sisjur/normas/Norma1.jsp?i=341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uncionpublica.gov.co/web/mip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uncionpublica.gov.co/web/eva/curso-integridad"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da0db5d3-cc18-450f-b024-369bac33d3b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2AB57DF123491041833F85DAE8892874" ma:contentTypeVersion="16" ma:contentTypeDescription="Crear nuevo documento." ma:contentTypeScope="" ma:versionID="7d86dec6ad901d9efc588e0daa5bcd77">
  <xsd:schema xmlns:xsd="http://www.w3.org/2001/XMLSchema" xmlns:xs="http://www.w3.org/2001/XMLSchema" xmlns:p="http://schemas.microsoft.com/office/2006/metadata/properties" xmlns:ns3="0935b897-e83e-4004-9f75-4e3807b73bb0" xmlns:ns4="da0db5d3-cc18-450f-b024-369bac33d3b9" targetNamespace="http://schemas.microsoft.com/office/2006/metadata/properties" ma:root="true" ma:fieldsID="86c3eab8f56e8adefb600829fd93a9da" ns3:_="" ns4:_="">
    <xsd:import namespace="0935b897-e83e-4004-9f75-4e3807b73bb0"/>
    <xsd:import namespace="da0db5d3-cc18-450f-b024-369bac33d3b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AutoKeyPoints" minOccurs="0"/>
                <xsd:element ref="ns4:MediaServiceKeyPoints" minOccurs="0"/>
                <xsd:element ref="ns4:MediaServiceGenerationTime" minOccurs="0"/>
                <xsd:element ref="ns4:MediaServiceEventHashCode" minOccurs="0"/>
                <xsd:element ref="ns4:MediaServiceOCR" minOccurs="0"/>
                <xsd:element ref="ns4:_activity" minOccurs="0"/>
                <xsd:element ref="ns4:MediaServiceLocation"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35b897-e83e-4004-9f75-4e3807b73bb0"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0db5d3-cc18-450f-b024-369bac33d3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29C587-F36A-4DFB-9991-7252F7CC9BD9}">
  <ds:schemaRefs>
    <ds:schemaRef ds:uri="http://schemas.openxmlformats.org/officeDocument/2006/bibliography"/>
  </ds:schemaRefs>
</ds:datastoreItem>
</file>

<file path=customXml/itemProps2.xml><?xml version="1.0" encoding="utf-8"?>
<ds:datastoreItem xmlns:ds="http://schemas.openxmlformats.org/officeDocument/2006/customXml" ds:itemID="{98D097E8-4988-4FC2-ACA0-C93D29037B50}">
  <ds:schemaRefs>
    <ds:schemaRef ds:uri="http://schemas.microsoft.com/office/2006/metadata/properties"/>
    <ds:schemaRef ds:uri="http://schemas.microsoft.com/office/infopath/2007/PartnerControls"/>
    <ds:schemaRef ds:uri="da0db5d3-cc18-450f-b024-369bac33d3b9"/>
  </ds:schemaRefs>
</ds:datastoreItem>
</file>

<file path=customXml/itemProps3.xml><?xml version="1.0" encoding="utf-8"?>
<ds:datastoreItem xmlns:ds="http://schemas.openxmlformats.org/officeDocument/2006/customXml" ds:itemID="{40B053C2-0448-48F1-88FA-AC6042C06B04}">
  <ds:schemaRefs>
    <ds:schemaRef ds:uri="http://schemas.microsoft.com/sharepoint/v3/contenttype/forms"/>
  </ds:schemaRefs>
</ds:datastoreItem>
</file>

<file path=customXml/itemProps4.xml><?xml version="1.0" encoding="utf-8"?>
<ds:datastoreItem xmlns:ds="http://schemas.openxmlformats.org/officeDocument/2006/customXml" ds:itemID="{B4076550-4F6D-4C49-8946-32426190A3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35b897-e83e-4004-9f75-4e3807b73bb0"/>
    <ds:schemaRef ds:uri="da0db5d3-cc18-450f-b024-369bac33d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3800</Words>
  <Characters>20906</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Patricia Pacheco</dc:creator>
  <cp:keywords/>
  <dc:description/>
  <cp:lastModifiedBy>Isabel Cristina Ruiz Cordoba</cp:lastModifiedBy>
  <cp:revision>3</cp:revision>
  <cp:lastPrinted>2020-12-11T16:07:00Z</cp:lastPrinted>
  <dcterms:created xsi:type="dcterms:W3CDTF">2025-01-13T22:44:00Z</dcterms:created>
  <dcterms:modified xsi:type="dcterms:W3CDTF">2025-01-13T23:37:00Z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0x0101002AB57DF123491041833F85DAE8892874</vt:lpwstr>
  </property>
</Properties>
</file>