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EEBEE" w14:textId="77777777" w:rsidR="00B33EE1" w:rsidRDefault="00B33EE1" w:rsidP="00B33EE1">
      <w:pPr>
        <w:tabs>
          <w:tab w:val="left" w:pos="2220"/>
          <w:tab w:val="center" w:pos="4419"/>
          <w:tab w:val="center" w:pos="5103"/>
          <w:tab w:val="right" w:pos="8838"/>
        </w:tabs>
        <w:overflowPunct w:val="0"/>
        <w:autoSpaceDE w:val="0"/>
        <w:autoSpaceDN w:val="0"/>
        <w:adjustRightInd w:val="0"/>
        <w:textAlignment w:val="baseline"/>
        <w:rPr>
          <w:rFonts w:ascii="Arial" w:hAnsi="Arial" w:cs="Arial"/>
          <w:b/>
          <w:bCs/>
          <w:sz w:val="20"/>
          <w:szCs w:val="20"/>
          <w:lang w:eastAsia="es-ES"/>
        </w:rPr>
      </w:pPr>
      <w:r>
        <w:rPr>
          <w:rFonts w:ascii="Arial" w:hAnsi="Arial" w:cs="Arial"/>
          <w:b/>
          <w:bCs/>
          <w:sz w:val="20"/>
          <w:szCs w:val="20"/>
          <w:lang w:eastAsia="es-ES"/>
        </w:rPr>
        <w:tab/>
      </w:r>
      <w:r>
        <w:rPr>
          <w:rFonts w:ascii="Arial" w:hAnsi="Arial" w:cs="Arial"/>
          <w:b/>
          <w:bCs/>
          <w:sz w:val="20"/>
          <w:szCs w:val="20"/>
          <w:lang w:eastAsia="es-ES"/>
        </w:rPr>
        <w:tab/>
      </w:r>
    </w:p>
    <w:p w14:paraId="14F86EEE" w14:textId="77777777" w:rsidR="00B33EE1" w:rsidRDefault="00B33EE1" w:rsidP="00B33EE1">
      <w:pPr>
        <w:tabs>
          <w:tab w:val="left" w:pos="2220"/>
          <w:tab w:val="center" w:pos="4419"/>
          <w:tab w:val="center" w:pos="5103"/>
          <w:tab w:val="right" w:pos="8838"/>
        </w:tabs>
        <w:overflowPunct w:val="0"/>
        <w:autoSpaceDE w:val="0"/>
        <w:autoSpaceDN w:val="0"/>
        <w:adjustRightInd w:val="0"/>
        <w:jc w:val="center"/>
        <w:textAlignment w:val="baseline"/>
        <w:rPr>
          <w:rFonts w:ascii="Arial" w:hAnsi="Arial" w:cs="Arial"/>
          <w:b/>
          <w:bCs/>
          <w:sz w:val="20"/>
          <w:szCs w:val="20"/>
          <w:lang w:eastAsia="es-ES"/>
        </w:rPr>
      </w:pPr>
    </w:p>
    <w:p w14:paraId="43765C83" w14:textId="77777777" w:rsidR="00B33EE1" w:rsidRDefault="00B33EE1" w:rsidP="00B33EE1">
      <w:pPr>
        <w:tabs>
          <w:tab w:val="left" w:pos="2220"/>
          <w:tab w:val="center" w:pos="4419"/>
          <w:tab w:val="center" w:pos="5103"/>
          <w:tab w:val="right" w:pos="8838"/>
        </w:tabs>
        <w:overflowPunct w:val="0"/>
        <w:autoSpaceDE w:val="0"/>
        <w:autoSpaceDN w:val="0"/>
        <w:adjustRightInd w:val="0"/>
        <w:jc w:val="center"/>
        <w:textAlignment w:val="baseline"/>
        <w:rPr>
          <w:rFonts w:ascii="Arial" w:hAnsi="Arial" w:cs="Arial"/>
          <w:b/>
          <w:bCs/>
          <w:sz w:val="20"/>
          <w:szCs w:val="20"/>
          <w:lang w:eastAsia="es-ES"/>
        </w:rPr>
      </w:pPr>
    </w:p>
    <w:p w14:paraId="0C4DD7C9" w14:textId="314F1F73" w:rsidR="00F40545" w:rsidRPr="00F40545" w:rsidRDefault="00F40545" w:rsidP="00B33EE1">
      <w:pPr>
        <w:tabs>
          <w:tab w:val="left" w:pos="2220"/>
          <w:tab w:val="center" w:pos="4419"/>
          <w:tab w:val="center" w:pos="5103"/>
          <w:tab w:val="right" w:pos="8838"/>
        </w:tabs>
        <w:overflowPunct w:val="0"/>
        <w:autoSpaceDE w:val="0"/>
        <w:autoSpaceDN w:val="0"/>
        <w:adjustRightInd w:val="0"/>
        <w:jc w:val="center"/>
        <w:textAlignment w:val="baseline"/>
        <w:rPr>
          <w:rFonts w:ascii="Arial" w:hAnsi="Arial" w:cs="Arial"/>
          <w:sz w:val="20"/>
          <w:szCs w:val="20"/>
          <w:lang w:eastAsia="es-ES"/>
        </w:rPr>
      </w:pPr>
      <w:r w:rsidRPr="00F40545">
        <w:rPr>
          <w:rFonts w:ascii="Arial" w:hAnsi="Arial" w:cs="Arial"/>
          <w:b/>
          <w:bCs/>
          <w:sz w:val="20"/>
          <w:szCs w:val="20"/>
          <w:lang w:eastAsia="es-ES"/>
        </w:rPr>
        <w:t>No. DE PROCESO UAECOB-MODALIDAD-XXXX de 201X</w:t>
      </w:r>
    </w:p>
    <w:p w14:paraId="215C022D" w14:textId="77777777" w:rsidR="00F40545" w:rsidRPr="00F40545" w:rsidRDefault="00F40545" w:rsidP="00F40545">
      <w:pPr>
        <w:jc w:val="center"/>
        <w:rPr>
          <w:rFonts w:ascii="Arial" w:hAnsi="Arial" w:cs="Arial"/>
          <w:sz w:val="20"/>
          <w:szCs w:val="20"/>
        </w:rPr>
      </w:pPr>
    </w:p>
    <w:p w14:paraId="61CC4F1D" w14:textId="52220F6C" w:rsidR="00F40545" w:rsidRDefault="00F40545" w:rsidP="00F40545">
      <w:pPr>
        <w:jc w:val="center"/>
        <w:rPr>
          <w:rFonts w:ascii="Arial" w:hAnsi="Arial" w:cs="Arial"/>
          <w:sz w:val="20"/>
          <w:szCs w:val="20"/>
          <w:lang w:val="es-ES"/>
        </w:rPr>
      </w:pPr>
    </w:p>
    <w:p w14:paraId="7FB680F1" w14:textId="177D8E2C" w:rsidR="00F40545" w:rsidRDefault="00F40545" w:rsidP="00F40545">
      <w:pPr>
        <w:jc w:val="center"/>
        <w:rPr>
          <w:rFonts w:ascii="Arial" w:hAnsi="Arial" w:cs="Arial"/>
          <w:sz w:val="20"/>
          <w:szCs w:val="20"/>
          <w:lang w:val="es-ES"/>
        </w:rPr>
      </w:pPr>
    </w:p>
    <w:p w14:paraId="46C3E1C2" w14:textId="63B8BD05" w:rsidR="00F40545" w:rsidRDefault="00F40545" w:rsidP="00F40545">
      <w:pPr>
        <w:jc w:val="center"/>
        <w:rPr>
          <w:rFonts w:ascii="Arial" w:hAnsi="Arial" w:cs="Arial"/>
          <w:sz w:val="20"/>
          <w:szCs w:val="20"/>
          <w:lang w:val="es-ES"/>
        </w:rPr>
      </w:pPr>
    </w:p>
    <w:p w14:paraId="41385816" w14:textId="77777777" w:rsidR="00F40545" w:rsidRPr="00F40545" w:rsidRDefault="00F40545" w:rsidP="00F40545">
      <w:pPr>
        <w:jc w:val="center"/>
        <w:rPr>
          <w:rFonts w:ascii="Arial" w:hAnsi="Arial" w:cs="Arial"/>
          <w:sz w:val="20"/>
          <w:szCs w:val="20"/>
          <w:lang w:val="es-ES"/>
        </w:rPr>
      </w:pPr>
    </w:p>
    <w:p w14:paraId="3EF890CB" w14:textId="77777777" w:rsidR="00F40545" w:rsidRPr="00F40545" w:rsidRDefault="00F40545" w:rsidP="00F40545">
      <w:pPr>
        <w:rPr>
          <w:rFonts w:ascii="Arial" w:hAnsi="Arial" w:cs="Arial"/>
          <w:b/>
          <w:sz w:val="20"/>
          <w:szCs w:val="20"/>
          <w:lang w:val="es-ES"/>
        </w:rPr>
      </w:pPr>
    </w:p>
    <w:p w14:paraId="60D786D3" w14:textId="77777777" w:rsidR="00F40545" w:rsidRPr="00F40545" w:rsidRDefault="00F40545" w:rsidP="00F40545">
      <w:pPr>
        <w:jc w:val="center"/>
        <w:rPr>
          <w:rFonts w:ascii="Arial" w:hAnsi="Arial" w:cs="Arial"/>
          <w:b/>
          <w:kern w:val="28"/>
          <w:sz w:val="20"/>
          <w:szCs w:val="20"/>
        </w:rPr>
      </w:pPr>
    </w:p>
    <w:p w14:paraId="475C26A4" w14:textId="77777777" w:rsidR="00F40545" w:rsidRPr="00F40545" w:rsidRDefault="00F40545" w:rsidP="00F40545">
      <w:pPr>
        <w:jc w:val="center"/>
        <w:rPr>
          <w:rFonts w:ascii="Arial" w:hAnsi="Arial" w:cs="Arial"/>
          <w:b/>
          <w:kern w:val="28"/>
          <w:sz w:val="20"/>
          <w:szCs w:val="20"/>
        </w:rPr>
      </w:pPr>
      <w:r w:rsidRPr="00F40545">
        <w:rPr>
          <w:rFonts w:ascii="Arial" w:hAnsi="Arial" w:cs="Arial"/>
          <w:b/>
          <w:kern w:val="28"/>
          <w:sz w:val="20"/>
          <w:szCs w:val="20"/>
        </w:rPr>
        <w:t>DOCUMENTO COMPLEMENTARIO AL PROYECTO DE PLIEGO DE CONDICIONES DEFINITIVO ELECTRÓNICO</w:t>
      </w:r>
    </w:p>
    <w:p w14:paraId="620E1C73" w14:textId="77777777" w:rsidR="00F40545" w:rsidRPr="00F40545" w:rsidRDefault="00F40545" w:rsidP="00F40545">
      <w:pPr>
        <w:rPr>
          <w:rFonts w:ascii="Arial" w:hAnsi="Arial" w:cs="Arial"/>
          <w:sz w:val="20"/>
          <w:szCs w:val="20"/>
          <w:lang w:val="es-ES"/>
        </w:rPr>
      </w:pPr>
    </w:p>
    <w:p w14:paraId="52666535" w14:textId="77777777" w:rsidR="00F40545" w:rsidRPr="00F40545" w:rsidRDefault="00F40545" w:rsidP="00F40545">
      <w:pPr>
        <w:jc w:val="center"/>
        <w:rPr>
          <w:rFonts w:ascii="Arial" w:hAnsi="Arial" w:cs="Arial"/>
          <w:sz w:val="20"/>
          <w:szCs w:val="20"/>
          <w:lang w:val="es-ES"/>
        </w:rPr>
      </w:pPr>
    </w:p>
    <w:p w14:paraId="3D457EA4" w14:textId="77777777" w:rsidR="00F40545" w:rsidRPr="00F40545" w:rsidRDefault="00F40545" w:rsidP="00F40545">
      <w:pPr>
        <w:jc w:val="center"/>
        <w:rPr>
          <w:rFonts w:ascii="Arial" w:hAnsi="Arial" w:cs="Arial"/>
          <w:sz w:val="20"/>
          <w:szCs w:val="20"/>
          <w:lang w:val="es-ES"/>
        </w:rPr>
      </w:pPr>
    </w:p>
    <w:p w14:paraId="2E1831FF" w14:textId="77777777" w:rsidR="00F40545" w:rsidRPr="00F40545" w:rsidRDefault="00F40545" w:rsidP="00F40545">
      <w:pPr>
        <w:jc w:val="center"/>
        <w:rPr>
          <w:rFonts w:ascii="Arial" w:hAnsi="Arial" w:cs="Arial"/>
          <w:sz w:val="20"/>
          <w:szCs w:val="20"/>
          <w:lang w:val="es-ES"/>
        </w:rPr>
      </w:pPr>
    </w:p>
    <w:p w14:paraId="7142C3FF" w14:textId="77777777" w:rsidR="00F40545" w:rsidRPr="00F40545" w:rsidRDefault="00F40545" w:rsidP="00F40545">
      <w:pPr>
        <w:jc w:val="center"/>
        <w:rPr>
          <w:rFonts w:ascii="Arial" w:hAnsi="Arial" w:cs="Arial"/>
          <w:sz w:val="20"/>
          <w:szCs w:val="20"/>
          <w:lang w:val="es-ES"/>
        </w:rPr>
      </w:pPr>
    </w:p>
    <w:p w14:paraId="29660EF7" w14:textId="77777777" w:rsidR="00F40545" w:rsidRPr="00F40545" w:rsidRDefault="00F40545" w:rsidP="00F40545">
      <w:pPr>
        <w:jc w:val="center"/>
        <w:rPr>
          <w:rFonts w:ascii="Arial" w:hAnsi="Arial" w:cs="Arial"/>
          <w:sz w:val="20"/>
          <w:szCs w:val="20"/>
          <w:lang w:val="es-ES"/>
        </w:rPr>
      </w:pPr>
    </w:p>
    <w:p w14:paraId="4B58E0FD" w14:textId="77777777" w:rsidR="00F40545" w:rsidRPr="00F40545" w:rsidRDefault="00F40545" w:rsidP="00F40545">
      <w:pPr>
        <w:jc w:val="center"/>
        <w:rPr>
          <w:rFonts w:ascii="Arial" w:hAnsi="Arial" w:cs="Arial"/>
          <w:sz w:val="20"/>
          <w:szCs w:val="20"/>
          <w:lang w:val="es-ES"/>
        </w:rPr>
      </w:pPr>
    </w:p>
    <w:p w14:paraId="2BBC19C9" w14:textId="77777777" w:rsidR="00F40545" w:rsidRPr="00F40545" w:rsidRDefault="00F40545" w:rsidP="00F40545">
      <w:pPr>
        <w:jc w:val="center"/>
        <w:rPr>
          <w:rFonts w:ascii="Arial" w:hAnsi="Arial" w:cs="Arial"/>
          <w:sz w:val="20"/>
          <w:szCs w:val="20"/>
          <w:lang w:val="es-ES"/>
        </w:rPr>
      </w:pPr>
    </w:p>
    <w:p w14:paraId="4206A44B" w14:textId="77777777" w:rsidR="00F40545" w:rsidRPr="00F40545" w:rsidRDefault="00F40545" w:rsidP="00F40545">
      <w:pPr>
        <w:tabs>
          <w:tab w:val="left" w:pos="851"/>
        </w:tabs>
        <w:rPr>
          <w:rFonts w:ascii="Arial" w:hAnsi="Arial" w:cs="Arial"/>
          <w:b/>
          <w:bCs/>
          <w:sz w:val="20"/>
          <w:szCs w:val="20"/>
        </w:rPr>
      </w:pPr>
    </w:p>
    <w:p w14:paraId="13D9A16C" w14:textId="77777777" w:rsidR="00F40545" w:rsidRPr="00F40545" w:rsidRDefault="00F40545" w:rsidP="00F40545">
      <w:pPr>
        <w:tabs>
          <w:tab w:val="left" w:pos="851"/>
        </w:tabs>
        <w:jc w:val="center"/>
        <w:rPr>
          <w:rFonts w:ascii="Arial" w:hAnsi="Arial" w:cs="Arial"/>
          <w:b/>
          <w:bCs/>
          <w:caps/>
          <w:sz w:val="20"/>
          <w:szCs w:val="20"/>
        </w:rPr>
      </w:pPr>
      <w:r w:rsidRPr="00F40545">
        <w:rPr>
          <w:rFonts w:ascii="Arial" w:hAnsi="Arial" w:cs="Arial"/>
          <w:b/>
          <w:bCs/>
          <w:caps/>
          <w:sz w:val="20"/>
          <w:szCs w:val="20"/>
        </w:rPr>
        <w:t>BOGOTÁ dc.</w:t>
      </w:r>
    </w:p>
    <w:p w14:paraId="1F126D59" w14:textId="77777777" w:rsidR="00F40545" w:rsidRPr="00F40545" w:rsidRDefault="00F40545" w:rsidP="00F40545">
      <w:pPr>
        <w:tabs>
          <w:tab w:val="left" w:pos="851"/>
        </w:tabs>
        <w:jc w:val="center"/>
        <w:rPr>
          <w:rFonts w:ascii="Arial" w:hAnsi="Arial" w:cs="Arial"/>
          <w:b/>
          <w:bCs/>
          <w:caps/>
          <w:sz w:val="20"/>
          <w:szCs w:val="20"/>
        </w:rPr>
      </w:pPr>
      <w:r w:rsidRPr="00F40545">
        <w:rPr>
          <w:rFonts w:ascii="Arial" w:hAnsi="Arial" w:cs="Arial"/>
          <w:b/>
          <w:bCs/>
          <w:caps/>
          <w:sz w:val="20"/>
          <w:szCs w:val="20"/>
        </w:rPr>
        <w:t>2020</w:t>
      </w:r>
    </w:p>
    <w:p w14:paraId="20F9C341" w14:textId="77777777" w:rsidR="00F40545" w:rsidRPr="00F40545" w:rsidRDefault="00F40545" w:rsidP="00F40545">
      <w:pPr>
        <w:jc w:val="both"/>
        <w:rPr>
          <w:rFonts w:ascii="Arial" w:hAnsi="Arial" w:cs="Arial"/>
          <w:b/>
          <w:bCs/>
          <w:sz w:val="20"/>
          <w:szCs w:val="20"/>
        </w:rPr>
      </w:pPr>
    </w:p>
    <w:p w14:paraId="28C458E0" w14:textId="77777777" w:rsidR="00F40545" w:rsidRPr="00F40545" w:rsidRDefault="00F40545" w:rsidP="00F40545">
      <w:pPr>
        <w:jc w:val="both"/>
        <w:rPr>
          <w:rFonts w:ascii="Arial" w:hAnsi="Arial" w:cs="Arial"/>
          <w:b/>
          <w:bCs/>
          <w:sz w:val="20"/>
          <w:szCs w:val="20"/>
        </w:rPr>
      </w:pPr>
    </w:p>
    <w:p w14:paraId="0F924F10" w14:textId="77777777" w:rsidR="00F40545" w:rsidRPr="00F40545" w:rsidRDefault="00F40545" w:rsidP="00F40545">
      <w:pPr>
        <w:jc w:val="both"/>
        <w:rPr>
          <w:rFonts w:ascii="Arial" w:hAnsi="Arial" w:cs="Arial"/>
          <w:b/>
          <w:bCs/>
          <w:sz w:val="20"/>
          <w:szCs w:val="20"/>
        </w:rPr>
      </w:pPr>
    </w:p>
    <w:p w14:paraId="7AEFC970" w14:textId="77777777" w:rsidR="00F40545" w:rsidRPr="00F40545" w:rsidRDefault="00F40545" w:rsidP="00F40545">
      <w:pPr>
        <w:jc w:val="both"/>
        <w:rPr>
          <w:rFonts w:ascii="Arial" w:hAnsi="Arial" w:cs="Arial"/>
          <w:b/>
          <w:bCs/>
          <w:sz w:val="20"/>
          <w:szCs w:val="20"/>
        </w:rPr>
      </w:pPr>
    </w:p>
    <w:p w14:paraId="3899844A" w14:textId="299813B8" w:rsidR="00F40545" w:rsidRPr="00F40545" w:rsidRDefault="00F40545" w:rsidP="00F40545">
      <w:pPr>
        <w:jc w:val="center"/>
        <w:rPr>
          <w:rFonts w:ascii="Arial" w:hAnsi="Arial" w:cs="Arial"/>
          <w:b/>
          <w:bCs/>
          <w:sz w:val="20"/>
          <w:szCs w:val="20"/>
        </w:rPr>
      </w:pPr>
      <w:r w:rsidRPr="00F40545">
        <w:rPr>
          <w:rFonts w:ascii="Arial" w:hAnsi="Arial" w:cs="Arial"/>
          <w:b/>
          <w:bCs/>
          <w:sz w:val="20"/>
          <w:szCs w:val="20"/>
        </w:rPr>
        <w:lastRenderedPageBreak/>
        <w:t>CAPÍTULO 1</w:t>
      </w:r>
    </w:p>
    <w:p w14:paraId="432F821D" w14:textId="4A393782" w:rsidR="00F40545" w:rsidRPr="00F40545" w:rsidRDefault="00F40545" w:rsidP="00F40545">
      <w:pPr>
        <w:keepNext/>
        <w:widowControl w:val="0"/>
        <w:jc w:val="center"/>
        <w:outlineLvl w:val="0"/>
        <w:rPr>
          <w:rFonts w:ascii="Arial" w:hAnsi="Arial" w:cs="Arial"/>
          <w:b/>
          <w:bCs/>
          <w:snapToGrid w:val="0"/>
          <w:sz w:val="20"/>
          <w:szCs w:val="20"/>
          <w:lang w:eastAsia="es-ES"/>
        </w:rPr>
      </w:pPr>
      <w:r w:rsidRPr="00F40545">
        <w:rPr>
          <w:rFonts w:ascii="Arial" w:hAnsi="Arial" w:cs="Arial"/>
          <w:b/>
          <w:bCs/>
          <w:snapToGrid w:val="0"/>
          <w:sz w:val="20"/>
          <w:szCs w:val="20"/>
          <w:lang w:eastAsia="es-ES"/>
        </w:rPr>
        <w:t>INFORMACIÓN GENERAL PARA LOS PROPONENTES</w:t>
      </w:r>
    </w:p>
    <w:p w14:paraId="4D304604" w14:textId="101362E0" w:rsidR="00F40545" w:rsidRPr="00F40545" w:rsidRDefault="00F40545" w:rsidP="00F40545">
      <w:pPr>
        <w:shd w:val="clear" w:color="auto" w:fill="FFFFFF"/>
        <w:jc w:val="both"/>
        <w:rPr>
          <w:rFonts w:ascii="Arial" w:hAnsi="Arial" w:cs="Arial"/>
          <w:sz w:val="20"/>
          <w:szCs w:val="20"/>
        </w:rPr>
      </w:pPr>
      <w:r w:rsidRPr="00F40545">
        <w:rPr>
          <w:rFonts w:ascii="Arial" w:hAnsi="Arial" w:cs="Arial"/>
          <w:sz w:val="20"/>
          <w:szCs w:val="20"/>
        </w:rPr>
        <w:t>El presente proceso de contratación se encuentra identificado con No. UAECOB-XXX-001-AÑO</w:t>
      </w:r>
    </w:p>
    <w:p w14:paraId="46CAC1D2" w14:textId="52C4ED63" w:rsidR="00F40545" w:rsidRPr="00F40545" w:rsidRDefault="00F40545" w:rsidP="00F40545">
      <w:pPr>
        <w:shd w:val="clear" w:color="auto" w:fill="FFFFFF"/>
        <w:jc w:val="both"/>
        <w:rPr>
          <w:rFonts w:ascii="Arial" w:hAnsi="Arial" w:cs="Arial"/>
          <w:sz w:val="20"/>
          <w:szCs w:val="20"/>
        </w:rPr>
      </w:pPr>
      <w:r w:rsidRPr="00F40545">
        <w:rPr>
          <w:rFonts w:ascii="Arial" w:hAnsi="Arial" w:cs="Arial"/>
          <w:sz w:val="20"/>
          <w:szCs w:val="20"/>
        </w:rPr>
        <w:t>Los estudios y documentos previos que incluyen el análisis del sector, el proyecto de Pliego de Condiciones Electrónica</w:t>
      </w:r>
      <w:r w:rsidRPr="00F40545">
        <w:rPr>
          <w:rFonts w:ascii="Arial" w:hAnsi="Arial" w:cs="Arial"/>
          <w:bCs/>
          <w:sz w:val="20"/>
          <w:szCs w:val="20"/>
        </w:rPr>
        <w:t>,</w:t>
      </w:r>
      <w:r w:rsidRPr="00F40545">
        <w:rPr>
          <w:rFonts w:ascii="Arial" w:hAnsi="Arial" w:cs="Arial"/>
          <w:sz w:val="20"/>
          <w:szCs w:val="20"/>
        </w:rPr>
        <w:t xml:space="preserve"> así como cualquiera de sus anexos, hará parte del expediente electrónico que estará a disposición del público, en formato digital, a través del Sistema Electrónico de Contratación Pública –SECOP II.</w:t>
      </w:r>
    </w:p>
    <w:p w14:paraId="51DE03FB" w14:textId="67D3C9C7" w:rsidR="00F40545" w:rsidRPr="00F40545" w:rsidRDefault="00F40545" w:rsidP="00F40545">
      <w:pPr>
        <w:keepNext/>
        <w:spacing w:line="360" w:lineRule="auto"/>
        <w:jc w:val="both"/>
        <w:outlineLvl w:val="1"/>
        <w:rPr>
          <w:rFonts w:ascii="Arial" w:hAnsi="Arial" w:cs="Arial"/>
          <w:b/>
          <w:bCs/>
          <w:i/>
          <w:iCs/>
          <w:sz w:val="20"/>
          <w:szCs w:val="20"/>
        </w:rPr>
      </w:pPr>
      <w:r w:rsidRPr="00F40545">
        <w:rPr>
          <w:rFonts w:ascii="Arial" w:hAnsi="Arial" w:cs="Arial"/>
          <w:b/>
          <w:bCs/>
          <w:i/>
          <w:iCs/>
          <w:sz w:val="20"/>
          <w:szCs w:val="20"/>
        </w:rPr>
        <w:t>CONDICIONES GENERALES</w:t>
      </w:r>
    </w:p>
    <w:p w14:paraId="66E4CA3A" w14:textId="42F0B6D4" w:rsidR="00F40545" w:rsidRPr="00F40545" w:rsidRDefault="00F40545" w:rsidP="00F40545">
      <w:pPr>
        <w:jc w:val="both"/>
        <w:rPr>
          <w:rFonts w:ascii="Arial" w:hAnsi="Arial" w:cs="Arial"/>
          <w:sz w:val="20"/>
          <w:szCs w:val="20"/>
        </w:rPr>
      </w:pPr>
      <w:r w:rsidRPr="00F40545">
        <w:rPr>
          <w:rFonts w:ascii="Arial" w:hAnsi="Arial" w:cs="Arial"/>
          <w:sz w:val="20"/>
          <w:szCs w:val="20"/>
        </w:rPr>
        <w:t>Los proponentes deberán seguir en la elaboración de la propuesta el formulario electrónico o cuestionario establecido para el proceso en Sistema Electrónico de Contratación Pública – SECOP II y en este documento complementario al proyecto de pliego de condiciones en lo no dispuesto en el proyecto de pliego electrónico, con el objeto de obtener claridad y ofrecimientos de la misma índole lo cual permita una selección sin contratiempos y en un plano de absoluta igualdad.</w:t>
      </w:r>
    </w:p>
    <w:p w14:paraId="12E67766" w14:textId="16BB1E7E" w:rsidR="00F40545" w:rsidRPr="00F40545" w:rsidRDefault="00F40545" w:rsidP="00F40545">
      <w:pPr>
        <w:jc w:val="both"/>
        <w:rPr>
          <w:rFonts w:ascii="Arial" w:hAnsi="Arial" w:cs="Arial"/>
          <w:sz w:val="20"/>
          <w:szCs w:val="20"/>
        </w:rPr>
      </w:pPr>
      <w:r w:rsidRPr="00F40545">
        <w:rPr>
          <w:rFonts w:ascii="Arial" w:hAnsi="Arial" w:cs="Arial"/>
          <w:sz w:val="20"/>
          <w:szCs w:val="20"/>
        </w:rPr>
        <w:t>Es importante señalar a los proponentes que, de acuerdo con la Ley 80 de 1993, el particular que contrata con el Estado adquiere la calidad de colaborador de</w:t>
      </w:r>
      <w:r>
        <w:rPr>
          <w:rFonts w:ascii="Arial" w:hAnsi="Arial" w:cs="Arial"/>
          <w:sz w:val="20"/>
          <w:szCs w:val="20"/>
        </w:rPr>
        <w:t xml:space="preserve"> este</w:t>
      </w:r>
      <w:r w:rsidRPr="00F40545">
        <w:rPr>
          <w:rFonts w:ascii="Arial" w:hAnsi="Arial" w:cs="Arial"/>
          <w:sz w:val="20"/>
          <w:szCs w:val="20"/>
        </w:rPr>
        <w:t xml:space="preserve"> en el logro de sus fines y, por lo tanto, cumple una función social que implica obligaciones sin perjuicio de los derechos que la misma ley les otorga.</w:t>
      </w:r>
    </w:p>
    <w:p w14:paraId="61DE29F0" w14:textId="238D940D" w:rsidR="00F40545" w:rsidRPr="00F40545" w:rsidRDefault="00F40545" w:rsidP="00F40545">
      <w:pPr>
        <w:jc w:val="both"/>
        <w:rPr>
          <w:rFonts w:ascii="Arial" w:hAnsi="Arial" w:cs="Arial"/>
          <w:sz w:val="20"/>
          <w:szCs w:val="20"/>
        </w:rPr>
      </w:pPr>
      <w:r w:rsidRPr="00F40545">
        <w:rPr>
          <w:rFonts w:ascii="Arial" w:hAnsi="Arial" w:cs="Arial"/>
          <w:sz w:val="20"/>
          <w:szCs w:val="20"/>
        </w:rPr>
        <w:t>Igualmente, para efectos de la responsabilidad penal, los contratistas se consideran particulares que cumplen funciones públicas en todo lo concerniente a la celebración, ejecución y liquidación del contrato, por lo tanto, están sujetos a la responsabilidad que en esta materia señala la ley para los servidores públicos.</w:t>
      </w:r>
    </w:p>
    <w:p w14:paraId="30AD97BF" w14:textId="09758D1E" w:rsidR="00F40545" w:rsidRPr="00F40545" w:rsidRDefault="00F40545" w:rsidP="00F40545">
      <w:pPr>
        <w:jc w:val="both"/>
        <w:rPr>
          <w:rFonts w:ascii="Arial" w:hAnsi="Arial" w:cs="Arial"/>
          <w:sz w:val="20"/>
          <w:szCs w:val="20"/>
        </w:rPr>
      </w:pPr>
      <w:r w:rsidRPr="00F40545">
        <w:rPr>
          <w:rFonts w:ascii="Arial" w:hAnsi="Arial" w:cs="Arial"/>
          <w:sz w:val="20"/>
          <w:szCs w:val="20"/>
        </w:rPr>
        <w:t>Por lo anteriormente expuesto, se recomienda a los interesados que deseen participar en este proceso, leer detenidamente el documento complementario al proyecto de pliego de condiciones electrónico, cumplir con las exigencias previstas en este y en el formulario electrónico/proyecto de pliego de condiciones en el Sistema Electrónico de Contratación Pública – SECOP II.</w:t>
      </w:r>
    </w:p>
    <w:p w14:paraId="29229AEB" w14:textId="7DB37BEE"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De igual manera los proponentes </w:t>
      </w:r>
      <w:r w:rsidRPr="00F40545">
        <w:rPr>
          <w:rFonts w:ascii="Arial" w:hAnsi="Arial" w:cs="Arial"/>
          <w:sz w:val="20"/>
          <w:szCs w:val="20"/>
          <w:u w:val="single"/>
        </w:rPr>
        <w:t>deberán</w:t>
      </w:r>
      <w:r w:rsidRPr="00F40545">
        <w:rPr>
          <w:rFonts w:ascii="Arial" w:hAnsi="Arial" w:cs="Arial"/>
          <w:sz w:val="20"/>
          <w:szCs w:val="20"/>
        </w:rPr>
        <w:t xml:space="preserve"> leer detenidamente las siguientes recomendaciones:</w:t>
      </w:r>
    </w:p>
    <w:p w14:paraId="2F9DF979" w14:textId="77777777" w:rsidR="00F40545" w:rsidRPr="00F40545" w:rsidRDefault="00F40545" w:rsidP="00F555B8">
      <w:pPr>
        <w:numPr>
          <w:ilvl w:val="0"/>
          <w:numId w:val="15"/>
        </w:numPr>
        <w:tabs>
          <w:tab w:val="clear" w:pos="720"/>
          <w:tab w:val="num" w:pos="284"/>
        </w:tabs>
        <w:spacing w:after="0" w:line="240" w:lineRule="auto"/>
        <w:ind w:left="284" w:hanging="284"/>
        <w:jc w:val="both"/>
        <w:rPr>
          <w:rFonts w:ascii="Arial" w:hAnsi="Arial" w:cs="Arial"/>
          <w:sz w:val="20"/>
          <w:szCs w:val="20"/>
          <w:lang w:eastAsia="es-ES"/>
        </w:rPr>
      </w:pPr>
      <w:r w:rsidRPr="00F40545">
        <w:rPr>
          <w:rFonts w:ascii="Arial" w:hAnsi="Arial" w:cs="Arial"/>
          <w:kern w:val="16"/>
          <w:sz w:val="20"/>
          <w:szCs w:val="20"/>
        </w:rPr>
        <w:t xml:space="preserve">Examine rigurosamente los estudios previos, Anexo Técnico, el contenido del proyecto de pliego de condiciones electrónico en la referencia del proceso en el </w:t>
      </w:r>
      <w:r w:rsidRPr="00F40545">
        <w:rPr>
          <w:rFonts w:ascii="Arial" w:hAnsi="Arial" w:cs="Arial"/>
          <w:sz w:val="20"/>
          <w:szCs w:val="20"/>
        </w:rPr>
        <w:t>Sistema Electrónico de Contratación Pública – SECOP II</w:t>
      </w:r>
      <w:r w:rsidRPr="00F40545">
        <w:rPr>
          <w:rFonts w:ascii="Arial" w:hAnsi="Arial" w:cs="Arial"/>
          <w:kern w:val="16"/>
          <w:sz w:val="20"/>
          <w:szCs w:val="20"/>
        </w:rPr>
        <w:t>, los documentos que hacen parte del mismo, sus formatos y anexos, toda vez que hacen parte integral del presente proceso y es responsabilidad exclusiva de los interesados conocer su contenido.</w:t>
      </w:r>
    </w:p>
    <w:p w14:paraId="5A78511A" w14:textId="77777777" w:rsidR="00F40545" w:rsidRPr="00F40545" w:rsidRDefault="00F40545" w:rsidP="00F555B8">
      <w:pPr>
        <w:numPr>
          <w:ilvl w:val="0"/>
          <w:numId w:val="15"/>
        </w:numPr>
        <w:tabs>
          <w:tab w:val="clear" w:pos="720"/>
          <w:tab w:val="num" w:pos="284"/>
        </w:tabs>
        <w:spacing w:after="0" w:line="240" w:lineRule="auto"/>
        <w:ind w:left="284" w:hanging="284"/>
        <w:jc w:val="both"/>
        <w:rPr>
          <w:rFonts w:ascii="Arial" w:hAnsi="Arial" w:cs="Arial"/>
          <w:sz w:val="20"/>
          <w:szCs w:val="20"/>
        </w:rPr>
      </w:pPr>
      <w:r w:rsidRPr="00F40545">
        <w:rPr>
          <w:rFonts w:ascii="Arial" w:hAnsi="Arial" w:cs="Arial"/>
          <w:kern w:val="16"/>
          <w:sz w:val="20"/>
          <w:szCs w:val="20"/>
        </w:rPr>
        <w:t xml:space="preserve"> </w:t>
      </w:r>
      <w:r w:rsidRPr="00F40545">
        <w:rPr>
          <w:rFonts w:ascii="Arial" w:hAnsi="Arial" w:cs="Arial"/>
          <w:sz w:val="20"/>
          <w:szCs w:val="20"/>
        </w:rPr>
        <w:t>Adelante oportunamente los trámites tendientes a la obtención de los documentos que deben adjuntar a la propuesta y verifique que contiene la información completa que acredite el cumplimiento de los requisitos exigidos en la Ley, en el proyecto de pliego de condiciones electrónico y en el presente documento complementario.</w:t>
      </w:r>
    </w:p>
    <w:p w14:paraId="54CC2A7C" w14:textId="77777777" w:rsidR="00F40545" w:rsidRPr="00F40545" w:rsidRDefault="00F40545" w:rsidP="00F555B8">
      <w:pPr>
        <w:numPr>
          <w:ilvl w:val="0"/>
          <w:numId w:val="15"/>
        </w:numPr>
        <w:tabs>
          <w:tab w:val="clear" w:pos="720"/>
          <w:tab w:val="num" w:pos="284"/>
        </w:tabs>
        <w:spacing w:after="0" w:line="240" w:lineRule="auto"/>
        <w:ind w:left="284" w:hanging="284"/>
        <w:jc w:val="both"/>
        <w:rPr>
          <w:rFonts w:ascii="Arial" w:hAnsi="Arial" w:cs="Arial"/>
          <w:sz w:val="20"/>
          <w:szCs w:val="20"/>
        </w:rPr>
      </w:pPr>
      <w:r w:rsidRPr="00F40545">
        <w:rPr>
          <w:rFonts w:ascii="Arial" w:hAnsi="Arial" w:cs="Arial"/>
          <w:kern w:val="16"/>
          <w:sz w:val="20"/>
          <w:szCs w:val="20"/>
        </w:rPr>
        <w:t xml:space="preserve">Revise los anexos y diligencie totalmente los formatos contenidos en el </w:t>
      </w:r>
      <w:r w:rsidRPr="00F40545">
        <w:rPr>
          <w:rFonts w:ascii="Arial" w:hAnsi="Arial" w:cs="Arial"/>
          <w:sz w:val="20"/>
          <w:szCs w:val="20"/>
        </w:rPr>
        <w:t>proyecto de pliego de condiciones electrónico y en el presente documento complementario.</w:t>
      </w:r>
    </w:p>
    <w:p w14:paraId="3786C14C" w14:textId="77777777" w:rsidR="00F40545" w:rsidRPr="00F40545" w:rsidRDefault="00F40545" w:rsidP="00F555B8">
      <w:pPr>
        <w:numPr>
          <w:ilvl w:val="0"/>
          <w:numId w:val="17"/>
        </w:numPr>
        <w:tabs>
          <w:tab w:val="clear" w:pos="720"/>
          <w:tab w:val="num" w:pos="284"/>
        </w:tabs>
        <w:spacing w:after="0" w:line="240" w:lineRule="auto"/>
        <w:ind w:left="284" w:hanging="284"/>
        <w:jc w:val="both"/>
        <w:rPr>
          <w:rFonts w:ascii="Arial" w:hAnsi="Arial" w:cs="Arial"/>
          <w:sz w:val="20"/>
          <w:szCs w:val="20"/>
        </w:rPr>
      </w:pPr>
      <w:r w:rsidRPr="00F40545">
        <w:rPr>
          <w:rFonts w:ascii="Arial" w:hAnsi="Arial" w:cs="Arial"/>
          <w:sz w:val="20"/>
          <w:szCs w:val="20"/>
        </w:rPr>
        <w:t xml:space="preserve">Los proponentes por la sola presentación de la propuesta autorizan a la entidad para verificar toda la información que en ella se suministre. </w:t>
      </w:r>
    </w:p>
    <w:p w14:paraId="6761A470" w14:textId="56216D46" w:rsidR="00F40545" w:rsidRPr="00F40545" w:rsidRDefault="00F40545" w:rsidP="00F555B8">
      <w:pPr>
        <w:numPr>
          <w:ilvl w:val="0"/>
          <w:numId w:val="18"/>
        </w:numPr>
        <w:tabs>
          <w:tab w:val="clear" w:pos="720"/>
          <w:tab w:val="num" w:pos="284"/>
        </w:tabs>
        <w:spacing w:after="0" w:line="240" w:lineRule="auto"/>
        <w:ind w:left="284" w:hanging="284"/>
        <w:jc w:val="both"/>
        <w:rPr>
          <w:rFonts w:ascii="Arial" w:hAnsi="Arial" w:cs="Arial"/>
          <w:b/>
          <w:bCs/>
          <w:sz w:val="20"/>
          <w:szCs w:val="20"/>
        </w:rPr>
      </w:pPr>
      <w:r w:rsidRPr="00F40545">
        <w:rPr>
          <w:rFonts w:ascii="Arial" w:hAnsi="Arial" w:cs="Arial"/>
          <w:sz w:val="20"/>
          <w:szCs w:val="20"/>
        </w:rPr>
        <w:t xml:space="preserve">La presentación de la propuesta por parte del oferente constituye evidencia de que se estudiaron completamente los estudios previos, anexo técnico, proyecto de pliego de condiciones electrónico, documento complementario al proyecto de pliego de condiciones, adendas (cuando a ello hubiere lugar) especificaciones exigidas, formatos y demás documentos del presente proceso; que recibió las aclaraciones necesarias a las inquietudes o dudas previas consultadas y que ha tenido en cuenta todo lo anterior para definir las obligaciones que se adquieran en virtud del contrato que se celebra. </w:t>
      </w:r>
    </w:p>
    <w:p w14:paraId="7BB9A7AA" w14:textId="5B69F48A" w:rsidR="00F40545" w:rsidRPr="00F40545" w:rsidRDefault="00F40545" w:rsidP="00F40545">
      <w:pPr>
        <w:jc w:val="both"/>
        <w:rPr>
          <w:rFonts w:ascii="Arial" w:hAnsi="Arial" w:cs="Arial"/>
          <w:b/>
          <w:bCs/>
          <w:sz w:val="20"/>
          <w:szCs w:val="20"/>
        </w:rPr>
      </w:pPr>
      <w:r w:rsidRPr="00F40545">
        <w:rPr>
          <w:rFonts w:ascii="Arial" w:hAnsi="Arial" w:cs="Arial"/>
          <w:b/>
          <w:bCs/>
          <w:sz w:val="20"/>
          <w:szCs w:val="20"/>
        </w:rPr>
        <w:lastRenderedPageBreak/>
        <w:t>COMPROMISO ANTICORRUPCIÓN.</w:t>
      </w:r>
    </w:p>
    <w:p w14:paraId="7B7BAB2F" w14:textId="0AD7315F" w:rsidR="00F40545" w:rsidRPr="00F40545" w:rsidRDefault="00F40545" w:rsidP="00F40545">
      <w:pPr>
        <w:jc w:val="both"/>
        <w:rPr>
          <w:rFonts w:ascii="Arial" w:hAnsi="Arial" w:cs="Arial"/>
          <w:spacing w:val="-3"/>
          <w:sz w:val="20"/>
          <w:szCs w:val="20"/>
        </w:rPr>
      </w:pPr>
      <w:r w:rsidRPr="00F40545">
        <w:rPr>
          <w:rFonts w:ascii="Arial" w:hAnsi="Arial" w:cs="Arial"/>
          <w:spacing w:val="-3"/>
          <w:sz w:val="20"/>
          <w:szCs w:val="20"/>
        </w:rPr>
        <w:t>El compromiso anticorrupción tiene como fin apoyar la acción del Estado Colombiano</w:t>
      </w:r>
      <w:r w:rsidRPr="00F40545">
        <w:rPr>
          <w:rFonts w:ascii="Arial" w:hAnsi="Arial" w:cs="Arial"/>
          <w:spacing w:val="-3"/>
          <w:sz w:val="20"/>
          <w:szCs w:val="20"/>
          <w:vertAlign w:val="superscript"/>
        </w:rPr>
        <w:footnoteReference w:id="1"/>
      </w:r>
      <w:r w:rsidRPr="00F40545">
        <w:rPr>
          <w:rFonts w:ascii="Arial" w:hAnsi="Arial" w:cs="Arial"/>
          <w:spacing w:val="-3"/>
          <w:sz w:val="20"/>
          <w:szCs w:val="20"/>
        </w:rPr>
        <w:t xml:space="preserve"> y de LA UNIDAD ADMINISTRATIVA ESPECIAL - CUERPO OFICIAL DE BOMBEROS, para fortalecer la transparencia de los procesos de contratación y la responsabilidad de rendición de cuentas, el cual deberá ser suscrito por los interesados bajo la gravedad de juramento.</w:t>
      </w:r>
    </w:p>
    <w:p w14:paraId="3FF267C8" w14:textId="7C8DB7D0" w:rsidR="00F40545" w:rsidRPr="00F40545" w:rsidRDefault="00F40545" w:rsidP="00F40545">
      <w:pPr>
        <w:jc w:val="both"/>
        <w:rPr>
          <w:rFonts w:ascii="Arial" w:hAnsi="Arial" w:cs="Arial"/>
          <w:spacing w:val="-3"/>
          <w:sz w:val="20"/>
          <w:szCs w:val="20"/>
        </w:rPr>
      </w:pPr>
      <w:r w:rsidRPr="00F40545">
        <w:rPr>
          <w:rFonts w:ascii="Arial" w:hAnsi="Arial" w:cs="Arial"/>
          <w:spacing w:val="-3"/>
          <w:sz w:val="20"/>
          <w:szCs w:val="20"/>
        </w:rPr>
        <w:t xml:space="preserve">En caso de que LA UNIDAD ADMINISTRATIVA ESPECIAL - CUERPO OFICIAL DE BOMBEROS advierta hechos constitutivos de corrupción por parte de un interesado durante el proceso de selección, sin perjuicio de las acciones legales a que hubiere lugar, </w:t>
      </w:r>
      <w:r w:rsidRPr="00F40545">
        <w:rPr>
          <w:rFonts w:ascii="Arial" w:hAnsi="Arial" w:cs="Arial"/>
          <w:b/>
          <w:bCs/>
          <w:spacing w:val="-3"/>
          <w:sz w:val="20"/>
          <w:szCs w:val="20"/>
        </w:rPr>
        <w:t xml:space="preserve">rechazará </w:t>
      </w:r>
      <w:r w:rsidRPr="00F40545">
        <w:rPr>
          <w:rFonts w:ascii="Arial" w:hAnsi="Arial" w:cs="Arial"/>
          <w:spacing w:val="-3"/>
          <w:sz w:val="20"/>
          <w:szCs w:val="20"/>
        </w:rPr>
        <w:t>la respectiva oferta; de igual forma lo pondrá en conocimiento de las autoridades competentes a fin de que ellas determinen su procedencia y continuará con el desarrollo del presente proceso de selección. Si los hechos constitutivos de corrupción tuvieran lugar durante la ejecución del contrato, tales circunstancias podrán dar lugar a la declaratoria de la caducidad, de conformidad con las reglas previstas para el efecto en la Ley y en el respectivo contrato.</w:t>
      </w:r>
    </w:p>
    <w:p w14:paraId="57F3316C" w14:textId="63D1B081" w:rsidR="00F40545" w:rsidRPr="00F40545" w:rsidRDefault="00F40545" w:rsidP="00F40545">
      <w:pPr>
        <w:jc w:val="both"/>
        <w:rPr>
          <w:rFonts w:ascii="Arial" w:hAnsi="Arial" w:cs="Arial"/>
          <w:spacing w:val="-3"/>
          <w:sz w:val="20"/>
          <w:szCs w:val="20"/>
        </w:rPr>
      </w:pPr>
      <w:r w:rsidRPr="00F40545">
        <w:rPr>
          <w:rFonts w:ascii="Arial" w:hAnsi="Arial" w:cs="Arial"/>
          <w:spacing w:val="-3"/>
          <w:sz w:val="20"/>
          <w:szCs w:val="20"/>
        </w:rPr>
        <w:t>Para ello los interesados asumen los siguientes compromisos:</w:t>
      </w:r>
    </w:p>
    <w:p w14:paraId="27BBDAF2" w14:textId="6840CE38" w:rsidR="00F40545" w:rsidRPr="00F40545" w:rsidRDefault="00F40545" w:rsidP="00F555B8">
      <w:pPr>
        <w:numPr>
          <w:ilvl w:val="0"/>
          <w:numId w:val="19"/>
        </w:numPr>
        <w:spacing w:after="0" w:line="240" w:lineRule="auto"/>
        <w:jc w:val="both"/>
        <w:rPr>
          <w:rFonts w:ascii="Arial" w:hAnsi="Arial" w:cs="Arial"/>
          <w:spacing w:val="-3"/>
          <w:sz w:val="20"/>
          <w:szCs w:val="20"/>
        </w:rPr>
      </w:pPr>
      <w:r w:rsidRPr="00F40545">
        <w:rPr>
          <w:rFonts w:ascii="Arial" w:hAnsi="Arial" w:cs="Arial"/>
          <w:spacing w:val="-3"/>
          <w:sz w:val="20"/>
          <w:szCs w:val="20"/>
        </w:rPr>
        <w:t>No ofrecer ni dar sobornos ni ninguna otra forma de halago a ninguna persona al servicio de LA UNIDAD ADMINISTRATIVA ESPECIAL - CUERPO OFICIAL DE BOMBEROS, en relación con su oferta, con el proceso de contratación, ni con la ejecución del contrato que pueda celebrarse como resultado de esta.</w:t>
      </w:r>
    </w:p>
    <w:p w14:paraId="6CCB402A" w14:textId="77777777" w:rsidR="00F40545" w:rsidRPr="00F40545" w:rsidRDefault="00F40545" w:rsidP="00F555B8">
      <w:pPr>
        <w:numPr>
          <w:ilvl w:val="0"/>
          <w:numId w:val="19"/>
        </w:numPr>
        <w:spacing w:after="0" w:line="240" w:lineRule="auto"/>
        <w:jc w:val="both"/>
        <w:rPr>
          <w:rFonts w:ascii="Arial" w:hAnsi="Arial" w:cs="Arial"/>
          <w:spacing w:val="-3"/>
          <w:sz w:val="20"/>
          <w:szCs w:val="20"/>
        </w:rPr>
      </w:pPr>
      <w:r w:rsidRPr="00F40545">
        <w:rPr>
          <w:rFonts w:ascii="Arial" w:hAnsi="Arial" w:cs="Arial"/>
          <w:spacing w:val="-3"/>
          <w:sz w:val="20"/>
          <w:szCs w:val="20"/>
        </w:rPr>
        <w:t>No permitir que nadie, bien sea empleado de la compañía o un agente comisionista independiente, o un asesor o consultor lo haga en su nombre.</w:t>
      </w:r>
    </w:p>
    <w:p w14:paraId="4C698BAF" w14:textId="77777777" w:rsidR="00F40545" w:rsidRPr="00F40545" w:rsidRDefault="00F40545" w:rsidP="00F555B8">
      <w:pPr>
        <w:numPr>
          <w:ilvl w:val="0"/>
          <w:numId w:val="19"/>
        </w:numPr>
        <w:spacing w:after="0" w:line="240" w:lineRule="auto"/>
        <w:jc w:val="both"/>
        <w:rPr>
          <w:rFonts w:ascii="Arial" w:hAnsi="Arial" w:cs="Arial"/>
          <w:spacing w:val="-3"/>
          <w:sz w:val="20"/>
          <w:szCs w:val="20"/>
        </w:rPr>
      </w:pPr>
      <w:r w:rsidRPr="00F40545">
        <w:rPr>
          <w:rFonts w:ascii="Arial" w:hAnsi="Arial" w:cs="Arial"/>
          <w:spacing w:val="-3"/>
          <w:sz w:val="20"/>
          <w:szCs w:val="20"/>
        </w:rPr>
        <w:t>Impartir instrucciones a todos sus empleados, agentes y asesores, y a cualesquiera otros representantes suyos, exigiéndoles el cumplimiento en todo momento de las leyes de la República de Colombia, especialmente de aquellas que rigen el presente proceso y la relación contractual que podría derivarse de ella.</w:t>
      </w:r>
    </w:p>
    <w:p w14:paraId="668C27EF" w14:textId="5F8F6872" w:rsidR="00F40545" w:rsidRPr="00F40545" w:rsidRDefault="00F40545" w:rsidP="00F555B8">
      <w:pPr>
        <w:numPr>
          <w:ilvl w:val="0"/>
          <w:numId w:val="19"/>
        </w:numPr>
        <w:spacing w:after="0" w:line="240" w:lineRule="auto"/>
        <w:jc w:val="both"/>
        <w:rPr>
          <w:rFonts w:ascii="Arial" w:hAnsi="Arial" w:cs="Arial"/>
          <w:spacing w:val="-3"/>
          <w:sz w:val="20"/>
          <w:szCs w:val="20"/>
        </w:rPr>
      </w:pPr>
      <w:r w:rsidRPr="00F40545">
        <w:rPr>
          <w:rFonts w:ascii="Arial" w:hAnsi="Arial" w:cs="Arial"/>
          <w:spacing w:val="-3"/>
          <w:sz w:val="20"/>
          <w:szCs w:val="20"/>
        </w:rPr>
        <w:t xml:space="preserve">A que los recursos utilizados para las gestiones precontractuales o contractuales derivadas del presente proceso no provendrán de actividades ilícitas tales como el lavado de activos, </w:t>
      </w:r>
      <w:proofErr w:type="spellStart"/>
      <w:r w:rsidRPr="00F40545">
        <w:rPr>
          <w:rFonts w:ascii="Arial" w:hAnsi="Arial" w:cs="Arial"/>
          <w:spacing w:val="-3"/>
          <w:sz w:val="20"/>
          <w:szCs w:val="20"/>
        </w:rPr>
        <w:t>testaferrato</w:t>
      </w:r>
      <w:proofErr w:type="spellEnd"/>
      <w:r w:rsidRPr="00F40545">
        <w:rPr>
          <w:rFonts w:ascii="Arial" w:hAnsi="Arial" w:cs="Arial"/>
          <w:spacing w:val="-3"/>
          <w:sz w:val="20"/>
          <w:szCs w:val="20"/>
        </w:rPr>
        <w:t>, tráfico de estupefacientes o delitos contra el orden constitucional, o que de alguna manera contraríen las leyes de la República, la moral o las buenas costumbres.</w:t>
      </w:r>
    </w:p>
    <w:p w14:paraId="4DD6CA8C" w14:textId="19342E30" w:rsidR="00F40545" w:rsidRPr="00F40545" w:rsidRDefault="00F40545" w:rsidP="00F40545">
      <w:pPr>
        <w:jc w:val="both"/>
        <w:rPr>
          <w:rFonts w:ascii="Arial" w:hAnsi="Arial" w:cs="Arial"/>
          <w:spacing w:val="-3"/>
          <w:sz w:val="20"/>
          <w:szCs w:val="20"/>
        </w:rPr>
      </w:pPr>
      <w:r w:rsidRPr="00F40545">
        <w:rPr>
          <w:rFonts w:ascii="Arial" w:hAnsi="Arial" w:cs="Arial"/>
          <w:spacing w:val="-3"/>
          <w:sz w:val="20"/>
          <w:szCs w:val="20"/>
        </w:rPr>
        <w:t>Así mismo, debe tener en cuenta que los acuerdos contrarios a la libre competencia, es decir, aquellos que tengan por objeto la colusión en los procesos o los que tengan como efecto la distribución de adjudicaciones de contratos, distribución de concursos o fijación de términos de las ofertas,</w:t>
      </w:r>
      <w:r w:rsidRPr="00F40545">
        <w:rPr>
          <w:rFonts w:ascii="Arial" w:hAnsi="Arial" w:cs="Arial"/>
          <w:spacing w:val="-3"/>
          <w:sz w:val="20"/>
          <w:szCs w:val="20"/>
          <w:vertAlign w:val="superscript"/>
        </w:rPr>
        <w:footnoteReference w:id="2"/>
      </w:r>
      <w:r w:rsidRPr="00F40545">
        <w:rPr>
          <w:rFonts w:ascii="Arial" w:hAnsi="Arial" w:cs="Arial"/>
          <w:spacing w:val="-3"/>
          <w:sz w:val="20"/>
          <w:szCs w:val="20"/>
        </w:rPr>
        <w:t xml:space="preserve"> son sancionables por la Superintendencia de Industria y Comercio.</w:t>
      </w:r>
    </w:p>
    <w:p w14:paraId="61CA4D0B" w14:textId="01DC93E0" w:rsidR="00F40545" w:rsidRPr="00F40545" w:rsidRDefault="00F40545" w:rsidP="00F40545">
      <w:pPr>
        <w:jc w:val="both"/>
        <w:rPr>
          <w:rFonts w:ascii="Arial" w:hAnsi="Arial" w:cs="Arial"/>
          <w:kern w:val="16"/>
          <w:position w:val="-6"/>
          <w:sz w:val="20"/>
          <w:szCs w:val="20"/>
        </w:rPr>
      </w:pPr>
      <w:r w:rsidRPr="00F40545">
        <w:rPr>
          <w:rFonts w:ascii="Arial" w:hAnsi="Arial" w:cs="Arial"/>
          <w:kern w:val="16"/>
          <w:position w:val="-6"/>
          <w:sz w:val="20"/>
          <w:szCs w:val="20"/>
        </w:rPr>
        <w:t xml:space="preserve">En el evento de conocerse casos especiales de corrupción en las Entidades del Estado, se debe reportar el hecho al  Observatorio de Transparencia y Anticorrupción a los números telefónicos:(57-1) 5870555; (57-1) 562 9300 Ext. 3633, correo electrónico obstransparencia@presidencia.gov.co; en la página </w:t>
      </w:r>
      <w:hyperlink r:id="rId8" w:history="1">
        <w:r w:rsidRPr="00F40545">
          <w:rPr>
            <w:rStyle w:val="Hipervnculo"/>
            <w:rFonts w:ascii="Arial" w:hAnsi="Arial" w:cs="Arial"/>
            <w:kern w:val="16"/>
            <w:position w:val="-6"/>
            <w:sz w:val="20"/>
            <w:szCs w:val="20"/>
          </w:rPr>
          <w:t>www.anticorrupcion.gov.co</w:t>
        </w:r>
      </w:hyperlink>
      <w:r w:rsidRPr="00F40545">
        <w:rPr>
          <w:rFonts w:ascii="Arial" w:hAnsi="Arial" w:cs="Arial"/>
          <w:kern w:val="16"/>
          <w:position w:val="-6"/>
          <w:sz w:val="20"/>
          <w:szCs w:val="20"/>
        </w:rPr>
        <w:t xml:space="preserve">, correspondencia o personalmente, en la dirección </w:t>
      </w:r>
      <w:r w:rsidRPr="00F40545">
        <w:rPr>
          <w:rFonts w:ascii="Arial" w:hAnsi="Arial" w:cs="Arial"/>
          <w:kern w:val="16"/>
          <w:position w:val="-6"/>
          <w:sz w:val="20"/>
          <w:szCs w:val="20"/>
          <w:lang w:eastAsia="es-MX"/>
        </w:rPr>
        <w:t>Carrera 8 # 12B - 61 Piso 10 Edificio BIC - Bogotá D.C</w:t>
      </w:r>
    </w:p>
    <w:p w14:paraId="2F5314E0" w14:textId="0621A0D7" w:rsidR="00F40545" w:rsidRPr="00F40545" w:rsidRDefault="00F40545" w:rsidP="00F40545">
      <w:pPr>
        <w:keepNext/>
        <w:jc w:val="both"/>
        <w:outlineLvl w:val="1"/>
        <w:rPr>
          <w:rFonts w:ascii="Arial" w:hAnsi="Arial" w:cs="Arial"/>
          <w:b/>
          <w:bCs/>
          <w:kern w:val="16"/>
          <w:position w:val="-6"/>
          <w:sz w:val="20"/>
          <w:szCs w:val="20"/>
        </w:rPr>
      </w:pPr>
      <w:r w:rsidRPr="00F40545">
        <w:rPr>
          <w:rFonts w:ascii="Arial" w:hAnsi="Arial" w:cs="Arial"/>
          <w:b/>
          <w:bCs/>
          <w:kern w:val="16"/>
          <w:position w:val="-6"/>
          <w:sz w:val="20"/>
          <w:szCs w:val="20"/>
        </w:rPr>
        <w:t>DERECHOS Y DEBERES DEL PROPONENTE</w:t>
      </w:r>
    </w:p>
    <w:p w14:paraId="2154AE51" w14:textId="77777777" w:rsidR="00F40545" w:rsidRPr="00F40545" w:rsidRDefault="00F40545" w:rsidP="00F555B8">
      <w:pPr>
        <w:widowControl w:val="0"/>
        <w:numPr>
          <w:ilvl w:val="0"/>
          <w:numId w:val="10"/>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kern w:val="16"/>
          <w:position w:val="-6"/>
          <w:sz w:val="20"/>
          <w:szCs w:val="20"/>
        </w:rPr>
      </w:pPr>
      <w:r w:rsidRPr="00F40545">
        <w:rPr>
          <w:rFonts w:ascii="Arial" w:hAnsi="Arial" w:cs="Arial"/>
          <w:kern w:val="16"/>
          <w:position w:val="-6"/>
          <w:sz w:val="20"/>
          <w:szCs w:val="20"/>
        </w:rPr>
        <w:t>Los establecidos en el artículo 5° de la Ley 80 de 1993.</w:t>
      </w:r>
    </w:p>
    <w:p w14:paraId="48B02434" w14:textId="77777777" w:rsidR="00F40545" w:rsidRPr="00F40545" w:rsidRDefault="00F40545" w:rsidP="00F555B8">
      <w:pPr>
        <w:widowControl w:val="0"/>
        <w:numPr>
          <w:ilvl w:val="0"/>
          <w:numId w:val="10"/>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kern w:val="16"/>
          <w:position w:val="-6"/>
          <w:sz w:val="20"/>
          <w:szCs w:val="20"/>
        </w:rPr>
      </w:pPr>
      <w:r w:rsidRPr="00F40545">
        <w:rPr>
          <w:rFonts w:ascii="Arial" w:hAnsi="Arial" w:cs="Arial"/>
          <w:kern w:val="16"/>
          <w:position w:val="-6"/>
          <w:sz w:val="20"/>
          <w:szCs w:val="20"/>
        </w:rPr>
        <w:t xml:space="preserve">Tener la oportunidad de conocer y controvertir los informes, conceptos y decisiones que se rindan o adopten, para lo cual se han señalado en este documento complementario al proyecto de pliego de condiciones y proyecto </w:t>
      </w:r>
      <w:r w:rsidRPr="00F40545">
        <w:rPr>
          <w:rFonts w:ascii="Arial" w:hAnsi="Arial" w:cs="Arial"/>
          <w:kern w:val="16"/>
          <w:position w:val="-6"/>
          <w:sz w:val="20"/>
          <w:szCs w:val="20"/>
        </w:rPr>
        <w:lastRenderedPageBreak/>
        <w:t>de pliego electrónico, etapas que permiten el conocimiento de dichas actuaciones y la posibilidad de expresar sus observaciones.</w:t>
      </w:r>
    </w:p>
    <w:p w14:paraId="2869C35F" w14:textId="77777777" w:rsidR="00F40545" w:rsidRPr="00F40545" w:rsidRDefault="00F40545" w:rsidP="00F555B8">
      <w:pPr>
        <w:widowControl w:val="0"/>
        <w:numPr>
          <w:ilvl w:val="0"/>
          <w:numId w:val="10"/>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spacing w:val="-3"/>
          <w:sz w:val="20"/>
          <w:szCs w:val="20"/>
        </w:rPr>
      </w:pPr>
      <w:r w:rsidRPr="00F40545">
        <w:rPr>
          <w:rFonts w:ascii="Arial" w:hAnsi="Arial" w:cs="Arial"/>
          <w:spacing w:val="-3"/>
          <w:sz w:val="20"/>
          <w:szCs w:val="20"/>
        </w:rPr>
        <w:t>Tener la oportunidad de indicar cuáles de los documentos aportados son de carácter reservado e invocar la norma que ampara dicha reserva, para así dar cumplimiento a lo establecido en el numeral 4 del artículo 24 de la Ley 80 de 1993.Si el proponente no hace pronunciamiento expreso amparado en la Ley, se entenderá que toda la oferta es pública.</w:t>
      </w:r>
    </w:p>
    <w:p w14:paraId="7C78DD3D" w14:textId="77777777" w:rsidR="00F40545" w:rsidRPr="00F40545" w:rsidRDefault="00F40545" w:rsidP="00F555B8">
      <w:pPr>
        <w:widowControl w:val="0"/>
        <w:numPr>
          <w:ilvl w:val="0"/>
          <w:numId w:val="10"/>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spacing w:val="-3"/>
          <w:sz w:val="20"/>
          <w:szCs w:val="20"/>
        </w:rPr>
      </w:pPr>
      <w:r w:rsidRPr="00F40545">
        <w:rPr>
          <w:rFonts w:ascii="Arial" w:hAnsi="Arial" w:cs="Arial"/>
          <w:spacing w:val="-3"/>
          <w:sz w:val="20"/>
          <w:szCs w:val="20"/>
        </w:rPr>
        <w:t>Abstenerse de fijar en la oferta condiciones económicas y de contratación artificialmente bajas con el propósito de obtener la adjudicación del contrato, en cuyo caso su oferta podrá ser rechazada de acuerdo a lo establecido en el artículo 2.2.1.1.2.2.4 del Decreto 1082 de 2015.</w:t>
      </w:r>
    </w:p>
    <w:p w14:paraId="43CC632C" w14:textId="77777777" w:rsidR="00F40545" w:rsidRPr="00F40545" w:rsidRDefault="00F40545" w:rsidP="00F555B8">
      <w:pPr>
        <w:widowControl w:val="0"/>
        <w:numPr>
          <w:ilvl w:val="0"/>
          <w:numId w:val="10"/>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spacing w:val="-3"/>
          <w:sz w:val="20"/>
          <w:szCs w:val="20"/>
        </w:rPr>
      </w:pPr>
      <w:r w:rsidRPr="00F40545">
        <w:rPr>
          <w:rFonts w:ascii="Arial" w:hAnsi="Arial" w:cs="Arial"/>
          <w:spacing w:val="-3"/>
          <w:sz w:val="20"/>
          <w:szCs w:val="20"/>
        </w:rPr>
        <w:t>Abstenerse de ocultar al contratar, inhabilidades, incompatibilidades o prohibiciones, o suministrar información falsa.</w:t>
      </w:r>
    </w:p>
    <w:p w14:paraId="5211B2A2" w14:textId="02D463BF" w:rsidR="00F40545" w:rsidRDefault="00F40545" w:rsidP="00F555B8">
      <w:pPr>
        <w:widowControl w:val="0"/>
        <w:numPr>
          <w:ilvl w:val="0"/>
          <w:numId w:val="10"/>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b/>
          <w:bCs/>
          <w:kern w:val="16"/>
          <w:position w:val="-6"/>
          <w:sz w:val="20"/>
          <w:szCs w:val="20"/>
        </w:rPr>
      </w:pPr>
      <w:r w:rsidRPr="00F40545">
        <w:rPr>
          <w:rFonts w:ascii="Arial" w:hAnsi="Arial" w:cs="Arial"/>
          <w:kern w:val="16"/>
          <w:position w:val="-6"/>
          <w:sz w:val="20"/>
          <w:szCs w:val="20"/>
        </w:rPr>
        <w:t xml:space="preserve">Cuando sobrevenga una inhabilidad </w:t>
      </w:r>
      <w:proofErr w:type="spellStart"/>
      <w:r w:rsidRPr="00F40545">
        <w:rPr>
          <w:rFonts w:ascii="Arial" w:hAnsi="Arial" w:cs="Arial"/>
          <w:kern w:val="16"/>
          <w:position w:val="-6"/>
          <w:sz w:val="20"/>
          <w:szCs w:val="20"/>
        </w:rPr>
        <w:t>ó</w:t>
      </w:r>
      <w:proofErr w:type="spellEnd"/>
      <w:r w:rsidRPr="00F40545">
        <w:rPr>
          <w:rFonts w:ascii="Arial" w:hAnsi="Arial" w:cs="Arial"/>
          <w:kern w:val="16"/>
          <w:position w:val="-6"/>
          <w:sz w:val="20"/>
          <w:szCs w:val="20"/>
        </w:rPr>
        <w:t xml:space="preserve"> incompatibilidad dentro del presente proceso, se entenderá que el proponente renuncia a la participación en el proceso de selección y a los derechos surgidos del mismo, para lo cual, deberá informar tal hecho oportunamente. Si la inhabilidad o incompatibilidad sobreviene en uno de los miembros de un Consorcio o Unión Temporal </w:t>
      </w:r>
      <w:r w:rsidRPr="00F40545">
        <w:rPr>
          <w:rFonts w:ascii="Arial" w:hAnsi="Arial" w:cs="Arial"/>
          <w:b/>
          <w:bCs/>
          <w:kern w:val="16"/>
          <w:position w:val="-6"/>
          <w:sz w:val="20"/>
          <w:szCs w:val="20"/>
        </w:rPr>
        <w:t>este cederá su participación a un tercero, previa autorización de LA UNIDAD ADMINISTRATIVA ESPECIAL - CUERPO OFICIAL DE BOMBEROS (UAECOB).</w:t>
      </w:r>
    </w:p>
    <w:p w14:paraId="2903528E" w14:textId="77777777" w:rsidR="00F40545" w:rsidRPr="00F40545" w:rsidRDefault="00F40545" w:rsidP="00F40545">
      <w:pPr>
        <w:widowControl w:val="0"/>
        <w:tabs>
          <w:tab w:val="left" w:pos="1728"/>
          <w:tab w:val="left" w:pos="6804"/>
          <w:tab w:val="left" w:pos="27360"/>
          <w:tab w:val="left" w:pos="28080"/>
        </w:tabs>
        <w:autoSpaceDE w:val="0"/>
        <w:autoSpaceDN w:val="0"/>
        <w:adjustRightInd w:val="0"/>
        <w:spacing w:after="0" w:line="240" w:lineRule="auto"/>
        <w:ind w:left="284"/>
        <w:jc w:val="both"/>
        <w:rPr>
          <w:rFonts w:ascii="Arial" w:hAnsi="Arial" w:cs="Arial"/>
          <w:b/>
          <w:bCs/>
          <w:kern w:val="16"/>
          <w:position w:val="-6"/>
          <w:sz w:val="20"/>
          <w:szCs w:val="20"/>
        </w:rPr>
      </w:pPr>
    </w:p>
    <w:p w14:paraId="4A33E8A5" w14:textId="7F82E5F4" w:rsidR="00F40545" w:rsidRPr="00F40545" w:rsidRDefault="00F40545" w:rsidP="00F40545">
      <w:pPr>
        <w:keepNext/>
        <w:jc w:val="both"/>
        <w:outlineLvl w:val="1"/>
        <w:rPr>
          <w:rFonts w:ascii="Arial" w:hAnsi="Arial" w:cs="Arial"/>
          <w:b/>
          <w:bCs/>
          <w:kern w:val="16"/>
          <w:position w:val="-6"/>
          <w:sz w:val="20"/>
          <w:szCs w:val="20"/>
        </w:rPr>
      </w:pPr>
      <w:r w:rsidRPr="00F40545">
        <w:rPr>
          <w:rFonts w:ascii="Arial" w:hAnsi="Arial" w:cs="Arial"/>
          <w:b/>
          <w:bCs/>
          <w:kern w:val="16"/>
          <w:position w:val="-6"/>
          <w:sz w:val="20"/>
          <w:szCs w:val="20"/>
        </w:rPr>
        <w:t>PRINCIPIO DE TRANSPARENCIA</w:t>
      </w:r>
    </w:p>
    <w:p w14:paraId="3656743B" w14:textId="5BBCC6B6" w:rsidR="00F40545" w:rsidRPr="00F40545" w:rsidRDefault="00F40545" w:rsidP="00F40545">
      <w:pPr>
        <w:jc w:val="both"/>
        <w:rPr>
          <w:rFonts w:ascii="Arial" w:hAnsi="Arial" w:cs="Arial"/>
          <w:kern w:val="16"/>
          <w:position w:val="-6"/>
          <w:sz w:val="20"/>
          <w:szCs w:val="20"/>
        </w:rPr>
      </w:pPr>
      <w:r w:rsidRPr="00F40545">
        <w:rPr>
          <w:rFonts w:ascii="Arial" w:hAnsi="Arial" w:cs="Arial"/>
          <w:kern w:val="16"/>
          <w:position w:val="-6"/>
          <w:sz w:val="20"/>
          <w:szCs w:val="20"/>
        </w:rPr>
        <w:t>En el presente proceso contractual los interesados tienen garantizado su derecho a conocer y controvertir los informes, conceptos y decisiones que se rindan y adopten, para lo cual se establecen etapas que permiten el conocimiento de dichas actuaciones y otorgan la posibilidad de expresar observaciones. Todas las actuaciones de la UAECOB dentro de este proceso contractual son públicas en la plataforma transaccional SECOP II.</w:t>
      </w:r>
    </w:p>
    <w:p w14:paraId="2FEC9C55" w14:textId="742024BB" w:rsidR="00F40545" w:rsidRPr="00F40545" w:rsidRDefault="00F40545" w:rsidP="00F40545">
      <w:pPr>
        <w:jc w:val="both"/>
        <w:rPr>
          <w:rFonts w:ascii="Arial" w:hAnsi="Arial" w:cs="Arial"/>
          <w:sz w:val="20"/>
          <w:szCs w:val="20"/>
        </w:rPr>
      </w:pPr>
      <w:r w:rsidRPr="00F40545">
        <w:rPr>
          <w:rFonts w:ascii="Arial" w:hAnsi="Arial" w:cs="Arial"/>
          <w:sz w:val="20"/>
          <w:szCs w:val="20"/>
        </w:rPr>
        <w:t>Toda la correspondencia dirigida a la UAECOB que se genere u ocasione con motivo del presente proceso de selección podrá presentarse en la plataforma del SECOP II. No obstante, cuando dicha plataforma presente fallas, el proponente y/o interesado en el presente proceso deberá seguir estricta y rigurosamente el protocolo de indisponibilidad del SECOP II.</w:t>
      </w:r>
    </w:p>
    <w:p w14:paraId="7217F09E" w14:textId="102E1A5D" w:rsidR="00F40545" w:rsidRPr="00F40545" w:rsidRDefault="00F40545" w:rsidP="00F40545">
      <w:pPr>
        <w:jc w:val="both"/>
        <w:rPr>
          <w:rFonts w:ascii="Arial" w:hAnsi="Arial" w:cs="Arial"/>
          <w:kern w:val="16"/>
          <w:position w:val="-6"/>
          <w:sz w:val="20"/>
          <w:szCs w:val="20"/>
        </w:rPr>
      </w:pPr>
      <w:r w:rsidRPr="00F40545">
        <w:rPr>
          <w:rFonts w:ascii="Arial" w:hAnsi="Arial" w:cs="Arial"/>
          <w:kern w:val="16"/>
          <w:position w:val="-6"/>
          <w:sz w:val="20"/>
          <w:szCs w:val="20"/>
        </w:rPr>
        <w:t xml:space="preserve">En el caso de las propuestas presentadas por los interesados, en la plataforma SECOP II estas estarán a disposición </w:t>
      </w:r>
      <w:r w:rsidRPr="00F40545">
        <w:rPr>
          <w:rFonts w:ascii="Arial" w:hAnsi="Arial" w:cs="Arial"/>
          <w:b/>
          <w:bCs/>
          <w:kern w:val="16"/>
          <w:position w:val="-6"/>
          <w:sz w:val="20"/>
          <w:szCs w:val="20"/>
        </w:rPr>
        <w:t xml:space="preserve">a partir del </w:t>
      </w:r>
      <w:r w:rsidRPr="00F40545">
        <w:rPr>
          <w:rFonts w:ascii="Arial" w:hAnsi="Arial" w:cs="Arial"/>
          <w:kern w:val="16"/>
          <w:position w:val="-6"/>
          <w:sz w:val="20"/>
          <w:szCs w:val="20"/>
        </w:rPr>
        <w:t>término de traslado del informe de evaluación preliminar dispuesto por la entidad en el cronograma del presente proceso o en las adendas que lo modifiquen, salvo los documentos que por expresa disposición de la ley sean catalogados como reservados, como es el caso de las declaraciones tributarias de conformidad con el artículo 583 del Estatuto respectivo.</w:t>
      </w:r>
    </w:p>
    <w:p w14:paraId="3A486CE2" w14:textId="0974E02A" w:rsidR="00F40545" w:rsidRPr="00F40545" w:rsidRDefault="00F40545" w:rsidP="00F40545">
      <w:pPr>
        <w:jc w:val="both"/>
        <w:rPr>
          <w:rFonts w:ascii="Arial" w:hAnsi="Arial" w:cs="Arial"/>
          <w:kern w:val="16"/>
          <w:position w:val="-6"/>
          <w:sz w:val="20"/>
          <w:szCs w:val="20"/>
        </w:rPr>
      </w:pPr>
      <w:r w:rsidRPr="00F40545">
        <w:rPr>
          <w:rFonts w:ascii="Arial" w:hAnsi="Arial" w:cs="Arial"/>
          <w:sz w:val="20"/>
          <w:szCs w:val="20"/>
        </w:rPr>
        <w:t xml:space="preserve">Los documentos que se expidan con ocasión del proceso de </w:t>
      </w:r>
      <w:r w:rsidR="00D64079" w:rsidRPr="00F40545">
        <w:rPr>
          <w:rFonts w:ascii="Arial" w:hAnsi="Arial" w:cs="Arial"/>
          <w:sz w:val="20"/>
          <w:szCs w:val="20"/>
        </w:rPr>
        <w:t>selección</w:t>
      </w:r>
      <w:r w:rsidRPr="00F40545">
        <w:rPr>
          <w:rFonts w:ascii="Arial" w:hAnsi="Arial" w:cs="Arial"/>
          <w:sz w:val="20"/>
          <w:szCs w:val="20"/>
        </w:rPr>
        <w:t xml:space="preserve"> serán comunicados mediante su publicación en el Sistema Electrónico de Contratación Pública – SECOP II, con lo cual se presume el conocimiento frente al contenido de </w:t>
      </w:r>
      <w:r w:rsidR="00D64079" w:rsidRPr="00F40545">
        <w:rPr>
          <w:rFonts w:ascii="Arial" w:hAnsi="Arial" w:cs="Arial"/>
          <w:sz w:val="20"/>
          <w:szCs w:val="20"/>
        </w:rPr>
        <w:t>estos</w:t>
      </w:r>
      <w:r w:rsidRPr="00F40545">
        <w:rPr>
          <w:rFonts w:ascii="Arial" w:hAnsi="Arial" w:cs="Arial"/>
          <w:sz w:val="20"/>
          <w:szCs w:val="20"/>
        </w:rPr>
        <w:t xml:space="preserve"> por parte de los interesados, salvo que, por la naturaleza del documento, se requiera de una formalidad distinta para su comunicación. La exactitud, confiabilidad o integridad de la información que tenga a bien consultar el proponente, se encuentra bajo su propia responsabilidad, e igualmente la interpretación que haga de la información que obtenga a partir de las aclaraciones realizadas durante el transcurso de cualquier audiencia, visita o reunión</w:t>
      </w:r>
      <w:r w:rsidRPr="00F40545">
        <w:rPr>
          <w:rFonts w:ascii="Arial" w:hAnsi="Arial" w:cs="Arial"/>
          <w:kern w:val="16"/>
          <w:position w:val="-6"/>
          <w:sz w:val="20"/>
          <w:szCs w:val="20"/>
        </w:rPr>
        <w:t xml:space="preserve">.  </w:t>
      </w:r>
    </w:p>
    <w:p w14:paraId="3700AC57" w14:textId="3377C7AD" w:rsidR="00F40545" w:rsidRPr="00F40545" w:rsidRDefault="00F40545" w:rsidP="00F40545">
      <w:pPr>
        <w:jc w:val="both"/>
        <w:rPr>
          <w:rFonts w:ascii="Arial" w:hAnsi="Arial" w:cs="Arial"/>
          <w:sz w:val="20"/>
          <w:szCs w:val="20"/>
        </w:rPr>
      </w:pPr>
      <w:r w:rsidRPr="00F40545">
        <w:rPr>
          <w:rFonts w:ascii="Arial" w:hAnsi="Arial" w:cs="Arial"/>
          <w:kern w:val="16"/>
          <w:position w:val="-6"/>
          <w:sz w:val="20"/>
          <w:szCs w:val="20"/>
        </w:rPr>
        <w:t xml:space="preserve">En cumplimiento del principio de transparencia, la UAECOB garantiza que en el proyecto de pliego de condiciones elaborado en el formulario electrónico en el Sistema Electrónico de Contratación Pública –SECOP II, y en este documento complementario al proyecto de pliego de condiciones: </w:t>
      </w:r>
      <w:r w:rsidRPr="00F40545">
        <w:rPr>
          <w:rFonts w:ascii="Arial" w:hAnsi="Arial" w:cs="Arial"/>
          <w:sz w:val="20"/>
          <w:szCs w:val="20"/>
        </w:rPr>
        <w:t xml:space="preserve"> </w:t>
      </w:r>
    </w:p>
    <w:p w14:paraId="2FE046CB" w14:textId="77777777" w:rsidR="00F40545" w:rsidRPr="00F40545" w:rsidRDefault="00F40545" w:rsidP="00F555B8">
      <w:pPr>
        <w:numPr>
          <w:ilvl w:val="0"/>
          <w:numId w:val="11"/>
        </w:numPr>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Se encuentran los requisitos y objetivos necesarios para participar en el proceso de selección.</w:t>
      </w:r>
    </w:p>
    <w:p w14:paraId="4A08B4A2" w14:textId="77777777" w:rsidR="00F40545" w:rsidRPr="00F40545" w:rsidRDefault="00F40545" w:rsidP="00F555B8">
      <w:pPr>
        <w:numPr>
          <w:ilvl w:val="0"/>
          <w:numId w:val="11"/>
        </w:numPr>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Están dispuestas reglas objetivas, justas, claras y completas que permiten la confección de ofrecimientos de la misma índole.</w:t>
      </w:r>
    </w:p>
    <w:p w14:paraId="4B06915A" w14:textId="77777777" w:rsidR="00F40545" w:rsidRPr="00F40545" w:rsidRDefault="00F40545" w:rsidP="00F555B8">
      <w:pPr>
        <w:numPr>
          <w:ilvl w:val="0"/>
          <w:numId w:val="11"/>
        </w:numPr>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lastRenderedPageBreak/>
        <w:t>Se encuentran las condiciones de calidad y precio de los elementos necesarios para la ejecución del contrato, todo lo cual tiene relación con el equilibrio económico contractual y las garantías que deben otorgarse.</w:t>
      </w:r>
    </w:p>
    <w:p w14:paraId="5603161E" w14:textId="77777777" w:rsidR="00F40545" w:rsidRPr="00F40545" w:rsidRDefault="00F40545" w:rsidP="00F555B8">
      <w:pPr>
        <w:numPr>
          <w:ilvl w:val="0"/>
          <w:numId w:val="11"/>
        </w:numPr>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No existen condiciones y exigencias de imposible cumplimiento, ni exenciones de responsabilidad, derivadas del erróneo suministro de datos, informes o documentos.</w:t>
      </w:r>
    </w:p>
    <w:p w14:paraId="3C3C0D53" w14:textId="2BEED5C5" w:rsidR="00F40545" w:rsidRPr="00D64079" w:rsidRDefault="00F40545" w:rsidP="00F555B8">
      <w:pPr>
        <w:numPr>
          <w:ilvl w:val="0"/>
          <w:numId w:val="11"/>
        </w:numPr>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Las reglas consagradas no inducen a error a los proponentes y contratistas y no los llevan a formular ofrecimientos de extensión ilimitada o que dependan de la voluntad exclusiva de la entidad.</w:t>
      </w:r>
    </w:p>
    <w:p w14:paraId="07EDA7A3" w14:textId="048B9E8B" w:rsidR="00F40545" w:rsidRPr="00F40545" w:rsidRDefault="00F40545" w:rsidP="00F40545">
      <w:pPr>
        <w:jc w:val="both"/>
        <w:rPr>
          <w:rFonts w:ascii="Arial" w:hAnsi="Arial" w:cs="Arial"/>
          <w:b/>
          <w:bCs/>
          <w:kern w:val="16"/>
          <w:position w:val="-6"/>
          <w:sz w:val="20"/>
          <w:szCs w:val="20"/>
          <w:u w:val="single"/>
        </w:rPr>
      </w:pPr>
      <w:r w:rsidRPr="00F40545">
        <w:rPr>
          <w:rFonts w:ascii="Arial" w:hAnsi="Arial" w:cs="Arial"/>
          <w:b/>
          <w:bCs/>
          <w:kern w:val="16"/>
          <w:position w:val="-6"/>
          <w:sz w:val="20"/>
          <w:szCs w:val="20"/>
          <w:u w:val="single"/>
        </w:rPr>
        <w:t>Todo lo anterior, se entiende aceptado por los proponentes con la sola suscripción de la Carta de Presentación de la Oferta.</w:t>
      </w:r>
    </w:p>
    <w:p w14:paraId="42F64393" w14:textId="7B4DE1E8" w:rsidR="00F40545" w:rsidRPr="00D64079" w:rsidRDefault="00F40545" w:rsidP="00D64079">
      <w:pPr>
        <w:keepNext/>
        <w:spacing w:line="360" w:lineRule="auto"/>
        <w:jc w:val="both"/>
        <w:outlineLvl w:val="1"/>
        <w:rPr>
          <w:rFonts w:ascii="Arial" w:hAnsi="Arial" w:cs="Arial"/>
          <w:b/>
          <w:bCs/>
          <w:sz w:val="20"/>
          <w:szCs w:val="20"/>
        </w:rPr>
      </w:pPr>
      <w:r w:rsidRPr="00F40545">
        <w:rPr>
          <w:rFonts w:ascii="Arial" w:hAnsi="Arial" w:cs="Arial"/>
          <w:b/>
          <w:bCs/>
          <w:sz w:val="20"/>
          <w:szCs w:val="20"/>
        </w:rPr>
        <w:t>CONVOCATORIA A LAS VEEDURÍAS CIUDADANAS</w:t>
      </w:r>
    </w:p>
    <w:p w14:paraId="03417C7A" w14:textId="75E06FF3" w:rsidR="00F40545" w:rsidRPr="00F40545" w:rsidRDefault="00F40545" w:rsidP="00D64079">
      <w:pPr>
        <w:keepNext/>
        <w:jc w:val="both"/>
        <w:outlineLvl w:val="1"/>
        <w:rPr>
          <w:rFonts w:ascii="Arial" w:hAnsi="Arial" w:cs="Arial"/>
          <w:sz w:val="20"/>
          <w:szCs w:val="20"/>
        </w:rPr>
      </w:pPr>
      <w:r w:rsidRPr="00F40545">
        <w:rPr>
          <w:rFonts w:ascii="Arial" w:hAnsi="Arial" w:cs="Arial"/>
          <w:b/>
          <w:bCs/>
          <w:sz w:val="20"/>
          <w:szCs w:val="20"/>
        </w:rPr>
        <w:t>LA UNIDAD ADMINISTRATIVA ESPECIAL - CUERPO OFICIAL DE BOMBEROS</w:t>
      </w:r>
      <w:r w:rsidRPr="00F40545">
        <w:rPr>
          <w:rFonts w:ascii="Arial" w:hAnsi="Arial" w:cs="Arial"/>
          <w:sz w:val="20"/>
          <w:szCs w:val="20"/>
        </w:rPr>
        <w:t xml:space="preserve"> convoca a las veedurías ciudadanas para que promuevan el ejercicio del control social ciudadano al presente proceso de contratación, para ejercer los derechos y facultades que la Constitución Política  y la Ley  les atribuyen, para lo cual podrán consultar en la página: </w:t>
      </w:r>
      <w:hyperlink r:id="rId9" w:history="1">
        <w:r w:rsidRPr="00F40545">
          <w:rPr>
            <w:rFonts w:ascii="Arial" w:hAnsi="Arial" w:cs="Arial"/>
            <w:sz w:val="20"/>
            <w:szCs w:val="20"/>
          </w:rPr>
          <w:t>www.colombiacompra.gov.co</w:t>
        </w:r>
      </w:hyperlink>
      <w:r w:rsidRPr="00F40545">
        <w:rPr>
          <w:rFonts w:ascii="Arial" w:hAnsi="Arial" w:cs="Arial"/>
          <w:b/>
          <w:bCs/>
          <w:i/>
          <w:iCs/>
          <w:sz w:val="20"/>
          <w:szCs w:val="20"/>
        </w:rPr>
        <w:t xml:space="preserve">, </w:t>
      </w:r>
      <w:r w:rsidRPr="00F40545">
        <w:rPr>
          <w:rFonts w:ascii="Arial" w:hAnsi="Arial" w:cs="Arial"/>
          <w:bCs/>
          <w:iCs/>
          <w:sz w:val="20"/>
          <w:szCs w:val="20"/>
        </w:rPr>
        <w:t xml:space="preserve">en el módulo SECOP II </w:t>
      </w:r>
      <w:r w:rsidRPr="00F40545">
        <w:rPr>
          <w:rFonts w:ascii="Arial" w:hAnsi="Arial" w:cs="Arial"/>
          <w:sz w:val="20"/>
          <w:szCs w:val="20"/>
        </w:rPr>
        <w:t xml:space="preserve">  y acudir ante la entidad ubicada en la Calle 20 No. 68A-06 para ejercer los derechos y facultades que la constitución y la ley les atribuyen.</w:t>
      </w:r>
    </w:p>
    <w:p w14:paraId="025102B4" w14:textId="77777777" w:rsidR="00F40545" w:rsidRPr="00F40545" w:rsidRDefault="00F40545" w:rsidP="00F40545">
      <w:pPr>
        <w:keepNext/>
        <w:spacing w:line="360" w:lineRule="auto"/>
        <w:jc w:val="both"/>
        <w:outlineLvl w:val="1"/>
        <w:rPr>
          <w:rFonts w:ascii="Arial" w:hAnsi="Arial" w:cs="Arial"/>
          <w:b/>
          <w:bCs/>
          <w:sz w:val="20"/>
          <w:szCs w:val="20"/>
        </w:rPr>
      </w:pPr>
      <w:r w:rsidRPr="00F40545">
        <w:rPr>
          <w:rFonts w:ascii="Arial" w:hAnsi="Arial" w:cs="Arial"/>
          <w:b/>
          <w:bCs/>
          <w:sz w:val="20"/>
          <w:szCs w:val="20"/>
        </w:rPr>
        <w:t>POLÍTICA DE GESTIÓN DEL TALENTO HUMANO</w:t>
      </w:r>
    </w:p>
    <w:p w14:paraId="7CB53E7A" w14:textId="3E33A20E" w:rsidR="00F40545" w:rsidRPr="00D64079" w:rsidRDefault="00F40545" w:rsidP="00F40545">
      <w:pPr>
        <w:jc w:val="both"/>
        <w:rPr>
          <w:rFonts w:ascii="Arial" w:hAnsi="Arial" w:cs="Arial"/>
          <w:sz w:val="20"/>
          <w:szCs w:val="20"/>
        </w:rPr>
      </w:pPr>
      <w:r w:rsidRPr="00F40545">
        <w:rPr>
          <w:rFonts w:ascii="Arial" w:hAnsi="Arial" w:cs="Arial"/>
          <w:sz w:val="20"/>
          <w:szCs w:val="20"/>
        </w:rPr>
        <w:t>La finalidad de la política de gestión del talento humano de LA UNIDAD ADMINISTRATIVA ESPECIAL - CUERPO OFICIAL DE BOMBEROS es contribuir al mejoramiento de la gestión institucional, proporcionando las condiciones necesarias para que la UAECOB pueda contar con el talento humano con las características y condiciones requeridas para cumplir con los objetivos derivados de su actual naturaleza y para conformar un entorno y condiciones de trabajo que promuevan el desarrollo y bienestar de las y los servidores públicos y los contratistas</w:t>
      </w:r>
      <w:bookmarkStart w:id="0" w:name="_Toc185251655"/>
      <w:r w:rsidRPr="00F40545">
        <w:rPr>
          <w:rFonts w:ascii="Arial" w:hAnsi="Arial" w:cs="Arial"/>
          <w:sz w:val="20"/>
          <w:szCs w:val="20"/>
        </w:rPr>
        <w:t>, en condiciones de dignidad, justicia, y equidad</w:t>
      </w:r>
      <w:bookmarkEnd w:id="0"/>
      <w:r w:rsidRPr="00F40545">
        <w:rPr>
          <w:rFonts w:ascii="Arial" w:hAnsi="Arial" w:cs="Arial"/>
          <w:sz w:val="20"/>
          <w:szCs w:val="20"/>
        </w:rPr>
        <w:t>, para lo cual observa los principios de humanización, igualdad, participación, transparencia, convivencia y solidaridad, economía y equilibrio.</w:t>
      </w:r>
    </w:p>
    <w:p w14:paraId="502ABF3D" w14:textId="77777777" w:rsidR="00F40545" w:rsidRPr="00F40545" w:rsidRDefault="00F40545" w:rsidP="00F40545">
      <w:pPr>
        <w:keepNext/>
        <w:spacing w:line="360" w:lineRule="auto"/>
        <w:jc w:val="both"/>
        <w:outlineLvl w:val="1"/>
        <w:rPr>
          <w:rFonts w:ascii="Arial" w:hAnsi="Arial" w:cs="Arial"/>
          <w:b/>
          <w:bCs/>
          <w:i/>
          <w:iCs/>
          <w:sz w:val="20"/>
          <w:szCs w:val="20"/>
        </w:rPr>
      </w:pPr>
      <w:r w:rsidRPr="00F40545">
        <w:rPr>
          <w:rFonts w:ascii="Arial" w:hAnsi="Arial" w:cs="Arial"/>
          <w:b/>
          <w:bCs/>
          <w:sz w:val="20"/>
          <w:szCs w:val="20"/>
        </w:rPr>
        <w:t>CONVOCATORIA A MYPIMES</w:t>
      </w:r>
    </w:p>
    <w:p w14:paraId="35CA2043" w14:textId="5DDCD8C3" w:rsidR="00F40545" w:rsidRPr="00D64079" w:rsidRDefault="00F40545" w:rsidP="00D64079">
      <w:pPr>
        <w:keepNext/>
        <w:jc w:val="both"/>
        <w:outlineLvl w:val="1"/>
        <w:rPr>
          <w:rFonts w:ascii="Arial" w:hAnsi="Arial" w:cs="Arial"/>
          <w:sz w:val="20"/>
          <w:szCs w:val="20"/>
        </w:rPr>
      </w:pPr>
      <w:r w:rsidRPr="00F40545">
        <w:rPr>
          <w:rFonts w:ascii="Arial" w:hAnsi="Arial" w:cs="Arial"/>
          <w:sz w:val="20"/>
          <w:szCs w:val="20"/>
        </w:rPr>
        <w:t xml:space="preserve">El presente proceso de selección se limitará a MIPYMES cuando se cumplan los requisitos del numeral 1 del artículo 2.2.1.2.4.2.2 del Decreto 1082 de 2015, de conformidad con las manifestaciones que se alleguen dentro de los términos establecidos en el cronograma del proceso establecido en el formulario del proyecto de pliego electrónico del Sistema Electrónico de Contratación Pública – SECOP II. (ESTA NOTA DEBERA INCLUIRSE EN VIRTUD DE LA CUANTIA DEL PROCESO DE SELECCIÓN).  </w:t>
      </w:r>
    </w:p>
    <w:p w14:paraId="264474BF" w14:textId="77777777" w:rsidR="00F40545" w:rsidRPr="00F40545" w:rsidRDefault="00F40545" w:rsidP="00F40545">
      <w:pPr>
        <w:keepNext/>
        <w:spacing w:line="360" w:lineRule="auto"/>
        <w:jc w:val="both"/>
        <w:outlineLvl w:val="1"/>
        <w:rPr>
          <w:rFonts w:ascii="Arial" w:hAnsi="Arial" w:cs="Arial"/>
          <w:b/>
          <w:bCs/>
          <w:sz w:val="20"/>
          <w:szCs w:val="20"/>
        </w:rPr>
      </w:pPr>
      <w:r w:rsidRPr="00F40545">
        <w:rPr>
          <w:rFonts w:ascii="Arial" w:hAnsi="Arial" w:cs="Arial"/>
          <w:b/>
          <w:bCs/>
          <w:sz w:val="20"/>
          <w:szCs w:val="20"/>
        </w:rPr>
        <w:t>POLÍTICA DE CALIDAD DE LA ENTIDAD</w:t>
      </w:r>
    </w:p>
    <w:p w14:paraId="3EDF1584" w14:textId="7C749D55" w:rsidR="00F40545" w:rsidRPr="00F40545" w:rsidRDefault="00F40545" w:rsidP="00F40545">
      <w:pPr>
        <w:jc w:val="both"/>
        <w:rPr>
          <w:rFonts w:ascii="Arial" w:hAnsi="Arial" w:cs="Arial"/>
          <w:spacing w:val="-3"/>
          <w:sz w:val="20"/>
          <w:szCs w:val="20"/>
        </w:rPr>
      </w:pPr>
      <w:r w:rsidRPr="00F40545">
        <w:rPr>
          <w:rFonts w:ascii="Arial" w:hAnsi="Arial" w:cs="Arial"/>
          <w:spacing w:val="-3"/>
          <w:sz w:val="20"/>
          <w:szCs w:val="20"/>
        </w:rPr>
        <w:t>Identificar los Procesos, Procedimientos, Instructivos, Lineamientos, Protocolos, Formatos, Riesgos, Indicadores, Acciones de Mejora y demás Directrices Aplicables a su Gestión, Acogerlos e Incorporarlos en sus Actividades Diarias.</w:t>
      </w:r>
      <w:bookmarkStart w:id="1" w:name="_Hlk534806482"/>
    </w:p>
    <w:p w14:paraId="441159CC" w14:textId="77777777" w:rsidR="00D64079" w:rsidRDefault="00F40545" w:rsidP="00D64079">
      <w:pPr>
        <w:jc w:val="both"/>
        <w:rPr>
          <w:rFonts w:ascii="Arial" w:hAnsi="Arial" w:cs="Arial"/>
          <w:b/>
          <w:bCs/>
          <w:sz w:val="20"/>
          <w:szCs w:val="20"/>
        </w:rPr>
      </w:pPr>
      <w:r w:rsidRPr="00F40545">
        <w:rPr>
          <w:rFonts w:ascii="Arial" w:hAnsi="Arial" w:cs="Arial"/>
          <w:b/>
          <w:bCs/>
          <w:sz w:val="20"/>
          <w:szCs w:val="20"/>
        </w:rPr>
        <w:t>POLITICA ANTISOBORNO</w:t>
      </w:r>
    </w:p>
    <w:p w14:paraId="5D1CB0EB" w14:textId="49BBC8C0" w:rsidR="00F40545" w:rsidRPr="00D64079" w:rsidRDefault="00F40545" w:rsidP="00D64079">
      <w:pPr>
        <w:jc w:val="both"/>
        <w:rPr>
          <w:rFonts w:ascii="Arial" w:hAnsi="Arial" w:cs="Arial"/>
          <w:b/>
          <w:bCs/>
          <w:sz w:val="20"/>
          <w:szCs w:val="20"/>
        </w:rPr>
      </w:pPr>
      <w:r w:rsidRPr="00F40545">
        <w:rPr>
          <w:rFonts w:ascii="Arial" w:hAnsi="Arial" w:cs="Arial"/>
          <w:spacing w:val="-3"/>
          <w:sz w:val="20"/>
          <w:szCs w:val="20"/>
        </w:rPr>
        <w:t xml:space="preserve">Se deberá cumplir con las actuaciones, conceptos, lineamientos y directrices enmarcadas en la Política Antisoborno con el fin de consolidar las buenas prácticas de contratación y de esta manera garantizar que el proceso de Adquisición de Bienes y Servicios se base en principios éticos, valores morales, lealtad, compromiso y sentido de pertenencia. </w:t>
      </w:r>
    </w:p>
    <w:bookmarkEnd w:id="1"/>
    <w:p w14:paraId="30BC1105" w14:textId="77777777" w:rsidR="00F40545" w:rsidRPr="00F40545" w:rsidRDefault="00F40545" w:rsidP="00F40545">
      <w:pPr>
        <w:keepNext/>
        <w:spacing w:line="360" w:lineRule="auto"/>
        <w:jc w:val="both"/>
        <w:outlineLvl w:val="1"/>
        <w:rPr>
          <w:rFonts w:ascii="Arial" w:hAnsi="Arial" w:cs="Arial"/>
          <w:b/>
          <w:bCs/>
          <w:sz w:val="20"/>
          <w:szCs w:val="20"/>
        </w:rPr>
      </w:pPr>
      <w:r w:rsidRPr="00F40545">
        <w:rPr>
          <w:rFonts w:ascii="Arial" w:hAnsi="Arial" w:cs="Arial"/>
          <w:b/>
          <w:bCs/>
          <w:sz w:val="20"/>
          <w:szCs w:val="20"/>
        </w:rPr>
        <w:lastRenderedPageBreak/>
        <w:t>SOLUCIÓN ALTERNATIVA DE CONFLICTOS</w:t>
      </w:r>
    </w:p>
    <w:p w14:paraId="3FA9A534" w14:textId="68AEBE19" w:rsidR="00F40545" w:rsidRPr="00F40545" w:rsidRDefault="00F40545" w:rsidP="00F40545">
      <w:pPr>
        <w:jc w:val="both"/>
        <w:rPr>
          <w:rFonts w:ascii="Arial" w:hAnsi="Arial" w:cs="Arial"/>
          <w:sz w:val="20"/>
          <w:szCs w:val="20"/>
          <w:lang w:val="es-ES"/>
        </w:rPr>
      </w:pPr>
      <w:r w:rsidRPr="00F40545">
        <w:rPr>
          <w:rFonts w:ascii="Arial" w:hAnsi="Arial" w:cs="Arial"/>
          <w:sz w:val="20"/>
          <w:szCs w:val="20"/>
          <w:lang w:val="es-ES"/>
        </w:rPr>
        <w:t xml:space="preserve">Las diferencias que surjan entre las partes por asuntos diferentes a la aplicación de la cláusula de caducidad, terminación, modificación e interpretación unilateral, con ocasión de la celebración, ejecución, desarrollo, terminación y liquidación del contrato, serán dirimidas mediante la utilización de los mecanismos de solución alternativa de conflictos previstos en la ley, tales como, conciliación y transacción, de conformidad con lo establecido en las normas vigentes. </w:t>
      </w:r>
    </w:p>
    <w:p w14:paraId="569F88A4" w14:textId="12BFC0DE" w:rsidR="00F40545" w:rsidRPr="00F40545" w:rsidRDefault="00F40545" w:rsidP="00F40545">
      <w:pPr>
        <w:jc w:val="both"/>
        <w:rPr>
          <w:rFonts w:ascii="Arial" w:hAnsi="Arial" w:cs="Arial"/>
          <w:sz w:val="20"/>
          <w:szCs w:val="20"/>
        </w:rPr>
      </w:pPr>
      <w:r w:rsidRPr="00F40545">
        <w:rPr>
          <w:rFonts w:ascii="Arial" w:hAnsi="Arial" w:cs="Arial"/>
          <w:b/>
          <w:bCs/>
          <w:sz w:val="20"/>
          <w:szCs w:val="20"/>
        </w:rPr>
        <w:t>REGLA DE INTERPRETACIÓN PARA EL CÓMPUTO DE DÍAS HÁBILES</w:t>
      </w:r>
    </w:p>
    <w:p w14:paraId="7CA7779B" w14:textId="5749F0A4" w:rsidR="00F40545" w:rsidRPr="00D64079" w:rsidRDefault="00F40545" w:rsidP="00F40545">
      <w:pPr>
        <w:jc w:val="both"/>
        <w:rPr>
          <w:rFonts w:ascii="Arial" w:hAnsi="Arial" w:cs="Arial"/>
          <w:sz w:val="20"/>
          <w:szCs w:val="20"/>
        </w:rPr>
      </w:pPr>
      <w:r w:rsidRPr="00F40545">
        <w:rPr>
          <w:rFonts w:ascii="Arial" w:hAnsi="Arial" w:cs="Arial"/>
          <w:sz w:val="20"/>
          <w:szCs w:val="20"/>
        </w:rPr>
        <w:t>Cuando en el proyecto de pliego de condiciones electrónico o en este documento complementario al proyecto de pliego de condiciones se haga referencia a días y no exista la manifestación expresa que se trata de días calendario, se entenderá para todos los efectos que se está haciendo referencia a días hábiles.</w:t>
      </w:r>
    </w:p>
    <w:p w14:paraId="249E8482" w14:textId="4AA1A210" w:rsidR="00F40545" w:rsidRPr="00F40545" w:rsidRDefault="00F40545" w:rsidP="00F40545">
      <w:pPr>
        <w:jc w:val="both"/>
        <w:rPr>
          <w:rFonts w:ascii="Arial" w:hAnsi="Arial" w:cs="Arial"/>
          <w:b/>
          <w:sz w:val="20"/>
          <w:szCs w:val="20"/>
        </w:rPr>
      </w:pPr>
      <w:r w:rsidRPr="00F40545">
        <w:rPr>
          <w:rFonts w:ascii="Arial" w:hAnsi="Arial" w:cs="Arial"/>
          <w:b/>
          <w:sz w:val="20"/>
          <w:szCs w:val="20"/>
        </w:rPr>
        <w:t>RETIRO DE LAS PROPUESTAS</w:t>
      </w:r>
    </w:p>
    <w:p w14:paraId="01623BE2" w14:textId="35D31B87"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Los Proponentes podrán solicitar a la UAECOB el retiro de sus propuestas, mediante la plataforma del SECOP II, antes de la fecha y hora previstas para el cierre del Proceso de Selección y apertura de las propuestas Técnicas. En caso de que se solicite el retiro de la propuesta con posterioridad del cierre, se hará efectiva la garantía de seriedad de la propuesta de acuerdo con lo establecido para el efecto en las guías, instructivos y manuales de Colombia Compra Eficiente, así como la ley </w:t>
      </w:r>
    </w:p>
    <w:p w14:paraId="0759A763" w14:textId="7ED3CA1A" w:rsidR="00F40545" w:rsidRPr="00D64079" w:rsidRDefault="00F40545" w:rsidP="00F40545">
      <w:pPr>
        <w:jc w:val="both"/>
        <w:rPr>
          <w:rFonts w:ascii="Arial" w:hAnsi="Arial" w:cs="Arial"/>
          <w:b/>
          <w:sz w:val="20"/>
          <w:szCs w:val="20"/>
        </w:rPr>
      </w:pPr>
      <w:r w:rsidRPr="00F40545">
        <w:rPr>
          <w:rFonts w:ascii="Arial" w:hAnsi="Arial" w:cs="Arial"/>
          <w:b/>
          <w:sz w:val="20"/>
          <w:szCs w:val="20"/>
        </w:rPr>
        <w:t>CORRESPONDENCIA</w:t>
      </w:r>
    </w:p>
    <w:p w14:paraId="1AE8605B" w14:textId="1DFD5344" w:rsidR="00F40545" w:rsidRPr="00D64079" w:rsidRDefault="00F40545" w:rsidP="00F40545">
      <w:pPr>
        <w:jc w:val="both"/>
        <w:rPr>
          <w:rFonts w:ascii="Arial" w:hAnsi="Arial" w:cs="Arial"/>
          <w:sz w:val="20"/>
          <w:szCs w:val="20"/>
        </w:rPr>
      </w:pPr>
      <w:r w:rsidRPr="00F40545">
        <w:rPr>
          <w:rFonts w:ascii="Arial" w:hAnsi="Arial" w:cs="Arial"/>
          <w:sz w:val="20"/>
          <w:szCs w:val="20"/>
        </w:rPr>
        <w:t>Toda la correspondencia dirigida a la UAECOB que se genere u ocasione con motivo del presente proceso de selección podrá presentarse en la plataforma del SECOP II. No obstante, cuando dicha plataforma presente fallas, el proponente y/o interesado en el presente proceso deberá seguir estricta y rigurosamente el protocolo de indisponibilidad del SECOP II.</w:t>
      </w:r>
    </w:p>
    <w:p w14:paraId="2F0FE1BF" w14:textId="7B60C535" w:rsidR="00F40545" w:rsidRPr="00D64079" w:rsidRDefault="00F40545" w:rsidP="00F555B8">
      <w:pPr>
        <w:numPr>
          <w:ilvl w:val="1"/>
          <w:numId w:val="8"/>
        </w:numPr>
        <w:spacing w:after="0" w:line="240" w:lineRule="auto"/>
        <w:jc w:val="both"/>
        <w:rPr>
          <w:rFonts w:ascii="Arial" w:hAnsi="Arial" w:cs="Arial"/>
          <w:b/>
          <w:bCs/>
          <w:sz w:val="20"/>
          <w:szCs w:val="20"/>
        </w:rPr>
      </w:pPr>
      <w:r w:rsidRPr="00F40545">
        <w:rPr>
          <w:rFonts w:ascii="Arial" w:hAnsi="Arial" w:cs="Arial"/>
          <w:b/>
          <w:bCs/>
          <w:sz w:val="20"/>
          <w:szCs w:val="20"/>
        </w:rPr>
        <w:t>CONSULTA DEL PLIEGO DE CONDICIONES DEFINITIVO.</w:t>
      </w:r>
    </w:p>
    <w:p w14:paraId="27F13773" w14:textId="15598A10"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Para dar cumplimiento y surtir los efectos a lo establecido en el Artículo 8 de la Ley 1150 de 2007 y en el artículo 2.2.1.1.2.1.4. del Decreto 1082 de 2015, el Pliego de Condiciones Electrónico junto con los estudios y documentos previos son publicados en el portal del SECOP II – </w:t>
      </w:r>
      <w:r w:rsidR="00D64079" w:rsidRPr="00F40545">
        <w:rPr>
          <w:rFonts w:ascii="Arial" w:hAnsi="Arial" w:cs="Arial"/>
          <w:sz w:val="20"/>
          <w:szCs w:val="20"/>
        </w:rPr>
        <w:t>ENLACE</w:t>
      </w:r>
      <w:r w:rsidRPr="00F40545">
        <w:rPr>
          <w:rFonts w:ascii="Arial" w:hAnsi="Arial" w:cs="Arial"/>
          <w:sz w:val="20"/>
          <w:szCs w:val="20"/>
        </w:rPr>
        <w:t xml:space="preserve"> (SE DEBERÁ INDICAR EL </w:t>
      </w:r>
      <w:r w:rsidR="00D64079" w:rsidRPr="00F40545">
        <w:rPr>
          <w:rFonts w:ascii="Arial" w:hAnsi="Arial" w:cs="Arial"/>
          <w:sz w:val="20"/>
          <w:szCs w:val="20"/>
        </w:rPr>
        <w:t>ENLACE</w:t>
      </w:r>
      <w:r w:rsidRPr="00F40545">
        <w:rPr>
          <w:rFonts w:ascii="Arial" w:hAnsi="Arial" w:cs="Arial"/>
          <w:sz w:val="20"/>
          <w:szCs w:val="20"/>
        </w:rPr>
        <w:t xml:space="preserve"> DEL PROCESO AQUÍ) por el término de (INDICAR EL TÉRMINO QUE DURARÁ PUBLICADO – MÍNIMO 5 DÍAS HÁBILES, AUNQUE VARÍA SEGÚN LA MODALIDAD DE CONTRATACIÓN) días hábiles, contados desde </w:t>
      </w:r>
      <w:r w:rsidRPr="00F40545">
        <w:rPr>
          <w:rFonts w:ascii="Arial" w:hAnsi="Arial" w:cs="Arial"/>
          <w:bCs/>
          <w:sz w:val="20"/>
          <w:szCs w:val="20"/>
        </w:rPr>
        <w:t xml:space="preserve">el </w:t>
      </w:r>
      <w:r w:rsidRPr="00F40545">
        <w:rPr>
          <w:rFonts w:ascii="Arial" w:hAnsi="Arial" w:cs="Arial"/>
          <w:sz w:val="20"/>
          <w:szCs w:val="20"/>
        </w:rPr>
        <w:t xml:space="preserve">(INDICAR LAS FECHAS DEL PERIODO QUE COMPRENDE DICHA PUBLICACIÓN).   </w:t>
      </w:r>
    </w:p>
    <w:p w14:paraId="63E514F6" w14:textId="50F42652" w:rsidR="00F40545" w:rsidRPr="00D64079" w:rsidRDefault="00F40545" w:rsidP="00F40545">
      <w:pPr>
        <w:jc w:val="both"/>
        <w:rPr>
          <w:rFonts w:ascii="Arial" w:hAnsi="Arial" w:cs="Arial"/>
          <w:b/>
          <w:bCs/>
          <w:sz w:val="20"/>
          <w:szCs w:val="20"/>
        </w:rPr>
      </w:pPr>
      <w:r w:rsidRPr="00F40545">
        <w:rPr>
          <w:rFonts w:ascii="Arial" w:hAnsi="Arial" w:cs="Arial"/>
          <w:sz w:val="20"/>
          <w:szCs w:val="20"/>
        </w:rPr>
        <w:t xml:space="preserve">El Pliego de Condiciones Definitivo Electrónico será generado en el portal del SECOP II – </w:t>
      </w:r>
      <w:r w:rsidR="00D64079">
        <w:rPr>
          <w:rFonts w:ascii="Arial" w:hAnsi="Arial" w:cs="Arial"/>
          <w:sz w:val="20"/>
          <w:szCs w:val="20"/>
        </w:rPr>
        <w:t>ENLACE</w:t>
      </w:r>
      <w:r w:rsidRPr="00F40545">
        <w:rPr>
          <w:rFonts w:ascii="Arial" w:hAnsi="Arial" w:cs="Arial"/>
          <w:sz w:val="20"/>
          <w:szCs w:val="20"/>
        </w:rPr>
        <w:t xml:space="preserve"> (SE DEBERÁ INDICAR EL </w:t>
      </w:r>
      <w:r w:rsidR="00D64079">
        <w:rPr>
          <w:rFonts w:ascii="Arial" w:hAnsi="Arial" w:cs="Arial"/>
          <w:sz w:val="20"/>
          <w:szCs w:val="20"/>
        </w:rPr>
        <w:t>ENLACE</w:t>
      </w:r>
      <w:r w:rsidRPr="00F40545">
        <w:rPr>
          <w:rFonts w:ascii="Arial" w:hAnsi="Arial" w:cs="Arial"/>
          <w:sz w:val="20"/>
          <w:szCs w:val="20"/>
        </w:rPr>
        <w:t xml:space="preserve"> DEL PROCESO AQUÍ)</w:t>
      </w:r>
      <w:r w:rsidRPr="00F40545">
        <w:rPr>
          <w:rFonts w:ascii="Arial" w:hAnsi="Arial" w:cs="Arial"/>
          <w:b/>
          <w:sz w:val="20"/>
          <w:szCs w:val="20"/>
        </w:rPr>
        <w:t>,</w:t>
      </w:r>
      <w:r w:rsidRPr="00F40545">
        <w:rPr>
          <w:rFonts w:ascii="Arial" w:hAnsi="Arial" w:cs="Arial"/>
          <w:sz w:val="20"/>
          <w:szCs w:val="20"/>
        </w:rPr>
        <w:t xml:space="preserve"> al momento de dar apertura al proceso vía Internet en la dirección electrónica citada en el presente numeral, conforme a las fechas previstas en el</w:t>
      </w:r>
      <w:r w:rsidRPr="00F40545">
        <w:rPr>
          <w:rFonts w:ascii="Arial" w:hAnsi="Arial" w:cs="Arial"/>
          <w:b/>
          <w:bCs/>
          <w:sz w:val="20"/>
          <w:szCs w:val="20"/>
        </w:rPr>
        <w:t xml:space="preserve"> CRONOGRAMA DEL PROCESO.  </w:t>
      </w:r>
    </w:p>
    <w:p w14:paraId="5A9B1325" w14:textId="416EFA8B" w:rsidR="00F40545" w:rsidRPr="00F40545" w:rsidRDefault="00F40545" w:rsidP="00F40545">
      <w:pPr>
        <w:jc w:val="both"/>
        <w:rPr>
          <w:rFonts w:ascii="Arial" w:hAnsi="Arial" w:cs="Arial"/>
          <w:sz w:val="20"/>
          <w:szCs w:val="20"/>
        </w:rPr>
      </w:pPr>
      <w:r w:rsidRPr="00F40545">
        <w:rPr>
          <w:rFonts w:ascii="Arial" w:hAnsi="Arial" w:cs="Arial"/>
          <w:sz w:val="20"/>
          <w:szCs w:val="20"/>
        </w:rPr>
        <w:t>De conformidad con el inciso 2 del artículo 8 de la Ley 1150 de 2007, adicionado por el artículo 6 de la Ley 1882 de 2018, la publicación del proyecto de pliegos de condiciones o sus equivalentes no genera obligación para la entidad de dar apertura al proceso de selección.</w:t>
      </w:r>
    </w:p>
    <w:p w14:paraId="7BFA1BE4" w14:textId="3F45C359" w:rsidR="00F40545" w:rsidRPr="00D64079" w:rsidRDefault="00F40545" w:rsidP="00F555B8">
      <w:pPr>
        <w:numPr>
          <w:ilvl w:val="1"/>
          <w:numId w:val="8"/>
        </w:numPr>
        <w:spacing w:after="0" w:line="240" w:lineRule="auto"/>
        <w:ind w:left="0" w:firstLine="0"/>
        <w:jc w:val="both"/>
        <w:rPr>
          <w:rFonts w:ascii="Arial" w:hAnsi="Arial" w:cs="Arial"/>
          <w:b/>
          <w:bCs/>
          <w:sz w:val="20"/>
          <w:szCs w:val="20"/>
        </w:rPr>
      </w:pPr>
      <w:r w:rsidRPr="00F40545">
        <w:rPr>
          <w:rFonts w:ascii="Arial" w:hAnsi="Arial" w:cs="Arial"/>
          <w:b/>
          <w:bCs/>
          <w:sz w:val="20"/>
          <w:szCs w:val="20"/>
        </w:rPr>
        <w:t>OBSERVACIONES Y ACLARACIONES.</w:t>
      </w:r>
    </w:p>
    <w:p w14:paraId="1CA4A4E2" w14:textId="03D864A0"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Dentro del plazo establecido en el cronograma del presente proceso, los interesados podrán formular observaciones o aclaraciones al pliego de condiciones electrónico y documento complementario al mismo a través del Sistema Electrónico de Contratación Pública – SECOP II, por el vínculo de Observaciones” hasta el día y hora establecidos </w:t>
      </w:r>
      <w:r w:rsidRPr="00F40545">
        <w:rPr>
          <w:rFonts w:ascii="Arial" w:hAnsi="Arial" w:cs="Arial"/>
          <w:sz w:val="20"/>
          <w:szCs w:val="20"/>
        </w:rPr>
        <w:lastRenderedPageBreak/>
        <w:t xml:space="preserve">en el cronograma, o por mensaje público. No </w:t>
      </w:r>
      <w:proofErr w:type="gramStart"/>
      <w:r w:rsidRPr="00F40545">
        <w:rPr>
          <w:rFonts w:ascii="Arial" w:hAnsi="Arial" w:cs="Arial"/>
          <w:sz w:val="20"/>
          <w:szCs w:val="20"/>
        </w:rPr>
        <w:t>obstante</w:t>
      </w:r>
      <w:proofErr w:type="gramEnd"/>
      <w:r w:rsidRPr="00F40545">
        <w:rPr>
          <w:rFonts w:ascii="Arial" w:hAnsi="Arial" w:cs="Arial"/>
          <w:sz w:val="20"/>
          <w:szCs w:val="20"/>
        </w:rPr>
        <w:t xml:space="preserve"> lo anterior, si la observación se presenta por mensaje en el Sistema Electrónico de Contratación Pública – SECOP II, debe hacerse en el término de fecha y hora establecido en el cronograma.</w:t>
      </w:r>
    </w:p>
    <w:p w14:paraId="4AD85158" w14:textId="1F98F504" w:rsidR="00F40545" w:rsidRPr="00F40545" w:rsidRDefault="00F40545" w:rsidP="00F40545">
      <w:pPr>
        <w:jc w:val="both"/>
        <w:rPr>
          <w:rFonts w:ascii="Arial" w:hAnsi="Arial" w:cs="Arial"/>
          <w:sz w:val="20"/>
          <w:szCs w:val="20"/>
        </w:rPr>
      </w:pPr>
      <w:r w:rsidRPr="00F40545">
        <w:rPr>
          <w:rFonts w:ascii="Arial" w:hAnsi="Arial" w:cs="Arial"/>
          <w:sz w:val="20"/>
          <w:szCs w:val="20"/>
        </w:rPr>
        <w:t>LA UAECOB comunicará la respuesta a las observaciones o aclaraciones dentro del plazo establecido en el cronograma del proceso en el Sistema Electrónico de Contratación Pública – SECOP II.</w:t>
      </w:r>
    </w:p>
    <w:p w14:paraId="362045F1" w14:textId="12963D70"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UNIDAD ADMINISTRATIVA ESPECIAL - CUERPO OFICIAL DE BOMBEROS podrá incluir en el pliego de </w:t>
      </w:r>
      <w:r w:rsidR="00D64079" w:rsidRPr="00F40545">
        <w:rPr>
          <w:rFonts w:ascii="Arial" w:hAnsi="Arial" w:cs="Arial"/>
          <w:sz w:val="20"/>
          <w:szCs w:val="20"/>
        </w:rPr>
        <w:t>condiciones o formulario electrónicos</w:t>
      </w:r>
      <w:r w:rsidRPr="00F40545">
        <w:rPr>
          <w:rFonts w:ascii="Arial" w:hAnsi="Arial" w:cs="Arial"/>
          <w:sz w:val="20"/>
          <w:szCs w:val="20"/>
        </w:rPr>
        <w:t xml:space="preserve"> en SECOP II y en este documento complementario, los temas planteados en las observaciones al proyecto de pliego de condiciones electrónico y documento complementario, siempre que se estimen relevantes, pertinentes y procedentes.</w:t>
      </w:r>
    </w:p>
    <w:p w14:paraId="0ECDEAE2" w14:textId="28BFA04B"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En el caso que sean presentadas observaciones al contenido del pliego de condiciones electrónico, y que ameriten su modificación, (cambiar su contenido) la entidad incluirá dichos aspectos en el pliego de condiciones definitivo, mediante adenda. </w:t>
      </w:r>
    </w:p>
    <w:p w14:paraId="1E9276FE" w14:textId="5A753656" w:rsidR="00F40545" w:rsidRPr="00F40545" w:rsidRDefault="00F40545" w:rsidP="00F40545">
      <w:pPr>
        <w:jc w:val="both"/>
        <w:rPr>
          <w:rFonts w:ascii="Arial" w:hAnsi="Arial" w:cs="Arial"/>
          <w:sz w:val="20"/>
          <w:szCs w:val="20"/>
        </w:rPr>
      </w:pPr>
      <w:r w:rsidRPr="00F40545">
        <w:rPr>
          <w:rFonts w:ascii="Arial" w:hAnsi="Arial" w:cs="Arial"/>
          <w:sz w:val="20"/>
          <w:szCs w:val="20"/>
        </w:rPr>
        <w:t>Así mismo LA UNIDAD ADMINISTRATIVA ESPECIAL - CUERPO OFICIAL DE BOMBEROS aclara que las observaciones presentadas al contenido del pliego de condiciones definitivo electrónico, fuera del término fijado por la entidad para ello en el cronograma, recibirán el trato de un derecho de petición cuya respuesta se emitirá en los términos y condiciones dispuestas en la Ley 1755 de 2015.</w:t>
      </w:r>
    </w:p>
    <w:p w14:paraId="35E7A38A" w14:textId="15A8A7B9" w:rsidR="00F40545" w:rsidRPr="00D64079" w:rsidRDefault="00F40545" w:rsidP="00F555B8">
      <w:pPr>
        <w:keepNext/>
        <w:keepLines/>
        <w:numPr>
          <w:ilvl w:val="1"/>
          <w:numId w:val="8"/>
        </w:numPr>
        <w:spacing w:after="0" w:line="240" w:lineRule="auto"/>
        <w:jc w:val="both"/>
        <w:rPr>
          <w:rFonts w:ascii="Arial" w:hAnsi="Arial" w:cs="Arial"/>
          <w:b/>
          <w:bCs/>
          <w:sz w:val="20"/>
          <w:szCs w:val="20"/>
        </w:rPr>
      </w:pPr>
      <w:r w:rsidRPr="00F40545">
        <w:rPr>
          <w:rFonts w:ascii="Arial" w:hAnsi="Arial" w:cs="Arial"/>
          <w:b/>
          <w:bCs/>
          <w:sz w:val="20"/>
          <w:szCs w:val="20"/>
        </w:rPr>
        <w:t>ACTO ADMINISTRATIVO DE APERTURA DEL PROCESO DE SELECCIÓN.</w:t>
      </w:r>
    </w:p>
    <w:p w14:paraId="6013D0FF" w14:textId="023724E0" w:rsidR="00F40545" w:rsidRPr="00F40545" w:rsidRDefault="00F40545" w:rsidP="00F40545">
      <w:pPr>
        <w:tabs>
          <w:tab w:val="left" w:pos="900"/>
          <w:tab w:val="center" w:pos="4513"/>
        </w:tabs>
        <w:autoSpaceDE w:val="0"/>
        <w:autoSpaceDN w:val="0"/>
        <w:adjustRightInd w:val="0"/>
        <w:jc w:val="both"/>
        <w:rPr>
          <w:rFonts w:ascii="Arial" w:hAnsi="Arial" w:cs="Arial"/>
          <w:sz w:val="20"/>
          <w:szCs w:val="20"/>
        </w:rPr>
      </w:pPr>
      <w:r w:rsidRPr="00F40545">
        <w:rPr>
          <w:rFonts w:ascii="Arial" w:hAnsi="Arial" w:cs="Arial"/>
          <w:sz w:val="20"/>
          <w:szCs w:val="20"/>
        </w:rPr>
        <w:t xml:space="preserve">De conformidad con el artículo 2.2.1.1.2.1.5. del Decreto 1082 de 2015, la UAECOB ordenará la apertura del presente proceso mediante acto administrativo de carácter general que será publicado en la página web del SECOP II: </w:t>
      </w:r>
      <w:hyperlink r:id="rId10" w:history="1">
        <w:r w:rsidRPr="00F40545">
          <w:rPr>
            <w:rFonts w:ascii="Arial" w:hAnsi="Arial" w:cs="Arial"/>
            <w:sz w:val="20"/>
            <w:szCs w:val="20"/>
            <w:u w:val="single"/>
          </w:rPr>
          <w:t>www.colombiacompra.gov.co</w:t>
        </w:r>
      </w:hyperlink>
      <w:r w:rsidRPr="00F40545">
        <w:rPr>
          <w:rFonts w:ascii="Arial" w:hAnsi="Arial" w:cs="Arial"/>
          <w:sz w:val="20"/>
          <w:szCs w:val="20"/>
        </w:rPr>
        <w:t xml:space="preserve">. </w:t>
      </w:r>
    </w:p>
    <w:p w14:paraId="50C87E63" w14:textId="188E4F7D" w:rsidR="00F40545" w:rsidRPr="00F40545" w:rsidRDefault="00F40545" w:rsidP="00F40545">
      <w:pPr>
        <w:tabs>
          <w:tab w:val="left" w:pos="900"/>
          <w:tab w:val="center" w:pos="4513"/>
        </w:tabs>
        <w:autoSpaceDE w:val="0"/>
        <w:autoSpaceDN w:val="0"/>
        <w:adjustRightInd w:val="0"/>
        <w:jc w:val="both"/>
        <w:rPr>
          <w:rFonts w:ascii="Arial" w:hAnsi="Arial" w:cs="Arial"/>
          <w:sz w:val="20"/>
          <w:szCs w:val="20"/>
        </w:rPr>
      </w:pPr>
      <w:r w:rsidRPr="00F40545">
        <w:rPr>
          <w:rFonts w:ascii="Arial" w:hAnsi="Arial" w:cs="Arial"/>
          <w:sz w:val="20"/>
          <w:szCs w:val="20"/>
        </w:rPr>
        <w:t>En caso de llegarse a comprobar durante el desarrollo del proceso, la ocurrencia de alguna de las circunstancias contempladas en el artículo 93 del Código de Procedimiento Administrativo y de lo Contencioso Administrativo (Ley 1437 de 2011), LA UNIDAD ADMINISTRATIVA ESPECIAL - CUERPO OFICIAL DE BOMBEROS revocará el acto administrativo de apertura del proceso de selección.</w:t>
      </w:r>
    </w:p>
    <w:p w14:paraId="08540718" w14:textId="268C2509" w:rsidR="00F40545" w:rsidRPr="00F40545" w:rsidRDefault="00F40545" w:rsidP="00F40545">
      <w:pPr>
        <w:tabs>
          <w:tab w:val="left" w:pos="900"/>
          <w:tab w:val="center" w:pos="4513"/>
        </w:tabs>
        <w:autoSpaceDE w:val="0"/>
        <w:autoSpaceDN w:val="0"/>
        <w:adjustRightInd w:val="0"/>
        <w:jc w:val="both"/>
        <w:rPr>
          <w:rFonts w:ascii="Arial" w:hAnsi="Arial" w:cs="Arial"/>
          <w:sz w:val="20"/>
          <w:szCs w:val="20"/>
        </w:rPr>
      </w:pPr>
      <w:r w:rsidRPr="00F40545">
        <w:rPr>
          <w:rFonts w:ascii="Arial" w:hAnsi="Arial" w:cs="Arial"/>
          <w:sz w:val="20"/>
          <w:szCs w:val="20"/>
        </w:rPr>
        <w:t>Sin embargo, en caso de que la modificación a los mismos implique cambios fundamentales en ellos, con fundamento en el numeral 2 del artículo 93 del Código de Procedimiento Administrativo y de lo Contencioso Administrativo y en aras de proteger el interés público o social, se podrá revocar el acto administrativo de apertura.</w:t>
      </w:r>
    </w:p>
    <w:p w14:paraId="26023B22" w14:textId="4E038A41" w:rsidR="00F40545" w:rsidRPr="00D64079" w:rsidRDefault="00F40545" w:rsidP="00F555B8">
      <w:pPr>
        <w:numPr>
          <w:ilvl w:val="1"/>
          <w:numId w:val="8"/>
        </w:numPr>
        <w:spacing w:after="0" w:line="240" w:lineRule="auto"/>
        <w:jc w:val="both"/>
        <w:rPr>
          <w:rFonts w:ascii="Arial" w:hAnsi="Arial" w:cs="Arial"/>
          <w:b/>
          <w:bCs/>
          <w:sz w:val="20"/>
          <w:szCs w:val="20"/>
        </w:rPr>
      </w:pPr>
      <w:r w:rsidRPr="00F40545">
        <w:rPr>
          <w:rFonts w:ascii="Arial" w:hAnsi="Arial" w:cs="Arial"/>
          <w:b/>
          <w:bCs/>
          <w:sz w:val="20"/>
          <w:szCs w:val="20"/>
        </w:rPr>
        <w:t xml:space="preserve">MODIFICACIONES A LOS </w:t>
      </w:r>
      <w:r w:rsidRPr="00F40545">
        <w:rPr>
          <w:rFonts w:ascii="Arial" w:hAnsi="Arial" w:cs="Arial"/>
          <w:b/>
          <w:bCs/>
          <w:kern w:val="16"/>
          <w:sz w:val="20"/>
          <w:szCs w:val="20"/>
        </w:rPr>
        <w:t>PLIEGOS DEFINITIVOS</w:t>
      </w:r>
      <w:r w:rsidRPr="00F40545">
        <w:rPr>
          <w:rFonts w:ascii="Arial" w:hAnsi="Arial" w:cs="Arial"/>
          <w:b/>
          <w:bCs/>
          <w:sz w:val="20"/>
          <w:szCs w:val="20"/>
        </w:rPr>
        <w:t>.</w:t>
      </w:r>
    </w:p>
    <w:p w14:paraId="1A170608" w14:textId="78DBB028" w:rsidR="00F40545" w:rsidRPr="00F40545" w:rsidRDefault="00F40545" w:rsidP="00F40545">
      <w:pPr>
        <w:jc w:val="both"/>
        <w:rPr>
          <w:rFonts w:ascii="Arial" w:hAnsi="Arial" w:cs="Arial"/>
          <w:sz w:val="20"/>
          <w:szCs w:val="20"/>
        </w:rPr>
      </w:pPr>
      <w:r w:rsidRPr="00F40545">
        <w:rPr>
          <w:rFonts w:ascii="Arial" w:hAnsi="Arial" w:cs="Arial"/>
          <w:sz w:val="20"/>
          <w:szCs w:val="20"/>
        </w:rPr>
        <w:t>Teniendo en cuenta que el artículo 2.2.1.1.2.2.1 del Decreto 1082 de 2015, faculta a la entidad para llevar a cabo las modificaciones al pliego de condiciones electrónico, y documento complementario. Estas se efectuarán antes del vencimiento del plazo para entregar propuestas (cierre del proceso).</w:t>
      </w:r>
    </w:p>
    <w:p w14:paraId="75F2F814" w14:textId="1F01F8DA" w:rsidR="00F40545" w:rsidRPr="00F40545" w:rsidRDefault="00F40545" w:rsidP="00F40545">
      <w:pPr>
        <w:jc w:val="both"/>
        <w:rPr>
          <w:rFonts w:ascii="Arial" w:hAnsi="Arial" w:cs="Arial"/>
          <w:sz w:val="20"/>
          <w:szCs w:val="20"/>
        </w:rPr>
      </w:pPr>
      <w:r w:rsidRPr="00F40545">
        <w:rPr>
          <w:rFonts w:ascii="Arial" w:hAnsi="Arial" w:cs="Arial"/>
          <w:sz w:val="20"/>
          <w:szCs w:val="20"/>
        </w:rPr>
        <w:t>Para ello, LA UNIDAD ADMINISTRATIVA ESPECIAL - CUERPO OFICIAL DE BOMBEROS podrá de manera unilateral mediante adendas efectuar las modificaciones que considere pertinentes, las cuales serán en el proceso a través del Sistema Electrónico de Contratación Pública – SECOP II.</w:t>
      </w:r>
    </w:p>
    <w:p w14:paraId="54D334A8" w14:textId="29B482A9" w:rsidR="00F40545" w:rsidRPr="00F40545" w:rsidRDefault="00F40545" w:rsidP="00F40545">
      <w:pPr>
        <w:jc w:val="both"/>
        <w:rPr>
          <w:rFonts w:ascii="Arial" w:hAnsi="Arial" w:cs="Arial"/>
          <w:sz w:val="20"/>
          <w:szCs w:val="20"/>
        </w:rPr>
      </w:pPr>
      <w:r w:rsidRPr="00F40545">
        <w:rPr>
          <w:rFonts w:ascii="Arial" w:hAnsi="Arial" w:cs="Arial"/>
          <w:sz w:val="20"/>
          <w:szCs w:val="20"/>
        </w:rPr>
        <w:t>Así mismo en el evento que sea necesario modificar el cronograma, con posteridad al cierre, la UAECOB de manera unilateral, lo efectuará a través del medio antes descrito, en el vínculo de adendas.</w:t>
      </w:r>
    </w:p>
    <w:p w14:paraId="71FA4915" w14:textId="0D056178"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Lo anterior no impide que, dentro del plazo fijado en el cronograma del presente proceso, los interesados en este proceso, si encontraren discrepancias en el pliego de condiciones electrónico y documento complementario o </w:t>
      </w:r>
      <w:r w:rsidRPr="00F40545">
        <w:rPr>
          <w:rFonts w:ascii="Arial" w:hAnsi="Arial" w:cs="Arial"/>
          <w:sz w:val="20"/>
          <w:szCs w:val="20"/>
        </w:rPr>
        <w:lastRenderedPageBreak/>
        <w:t>tuvieren dudas acerca de su significado o su interpretación, puedan consultarlas a LA UNIDAD ADMINISTRATIVA ESPECIAL - CUERPO OFICIAL DE BOMBEROS.</w:t>
      </w:r>
    </w:p>
    <w:p w14:paraId="29D2ACB5" w14:textId="77777777" w:rsidR="00F40545" w:rsidRPr="00F40545" w:rsidRDefault="00F40545" w:rsidP="00F555B8">
      <w:pPr>
        <w:numPr>
          <w:ilvl w:val="1"/>
          <w:numId w:val="8"/>
        </w:numPr>
        <w:spacing w:after="0" w:line="240" w:lineRule="auto"/>
        <w:jc w:val="both"/>
        <w:rPr>
          <w:rFonts w:ascii="Arial" w:hAnsi="Arial" w:cs="Arial"/>
          <w:b/>
          <w:bCs/>
          <w:sz w:val="20"/>
          <w:szCs w:val="20"/>
        </w:rPr>
      </w:pPr>
      <w:r w:rsidRPr="00F40545">
        <w:rPr>
          <w:rFonts w:ascii="Arial" w:hAnsi="Arial" w:cs="Arial"/>
          <w:b/>
          <w:bCs/>
          <w:sz w:val="20"/>
          <w:szCs w:val="20"/>
        </w:rPr>
        <w:t xml:space="preserve">AUDIENCIA DE REVISION DE ASIGNACION DE RIESGOS Y AUDIENCIA DE ACLARACIÓN DE PLIEGO DE CONDICIONES (ESTE NUMERAL SERA APLIACABLE SOLO PARA EL PROCESO DE LICITACIÓN PUBLICA) </w:t>
      </w:r>
    </w:p>
    <w:p w14:paraId="58C3CED4" w14:textId="2278E46E" w:rsidR="00F40545" w:rsidRPr="00D64079" w:rsidRDefault="00F40545" w:rsidP="00F40545">
      <w:pPr>
        <w:jc w:val="both"/>
        <w:rPr>
          <w:rFonts w:ascii="Arial" w:hAnsi="Arial" w:cs="Arial"/>
          <w:sz w:val="20"/>
          <w:szCs w:val="20"/>
        </w:rPr>
      </w:pPr>
      <w:r w:rsidRPr="00F40545">
        <w:rPr>
          <w:rFonts w:ascii="Arial" w:hAnsi="Arial" w:cs="Arial"/>
          <w:bCs/>
          <w:sz w:val="20"/>
          <w:szCs w:val="20"/>
        </w:rPr>
        <w:t xml:space="preserve">Teniendo en cuenta lo dispuesto en el numeral 4 del artículo de la Ley 80 de 1993 modificado por el artículo 220 del Decreto 019 de 2012, y en virtud de lo establecido en el artículo 4 de la Ley 1150 de 2007, el artículo 2.2.1.2.1.1.2 del Decreto 1082 del 2015, LA UNIDAD ADMINISTRATIVA ESPECIAL - CUERPO OFICIAL DE BOMBEROS realizará la audiencia de Aclaración de Pliegos y Revisión de Riesgos prevista para el presente proceso el día y hora fijada para ella en el cronograma, de lo cual se levantará un acta suscrita por los intervinientes, la cual será publicada en </w:t>
      </w:r>
      <w:r w:rsidRPr="00F40545">
        <w:rPr>
          <w:rFonts w:ascii="Arial" w:hAnsi="Arial" w:cs="Arial"/>
          <w:sz w:val="20"/>
          <w:szCs w:val="20"/>
        </w:rPr>
        <w:t>la página web del SECOP II.</w:t>
      </w:r>
    </w:p>
    <w:p w14:paraId="0E9B10DC" w14:textId="12E00D68" w:rsidR="00F40545" w:rsidRPr="00F40545" w:rsidRDefault="00F40545" w:rsidP="00F40545">
      <w:pPr>
        <w:jc w:val="both"/>
        <w:rPr>
          <w:rFonts w:ascii="Arial" w:hAnsi="Arial" w:cs="Arial"/>
          <w:bCs/>
          <w:sz w:val="20"/>
          <w:szCs w:val="20"/>
        </w:rPr>
      </w:pPr>
      <w:r w:rsidRPr="00F40545">
        <w:rPr>
          <w:rFonts w:ascii="Arial" w:hAnsi="Arial" w:cs="Arial"/>
          <w:bCs/>
          <w:sz w:val="20"/>
          <w:szCs w:val="20"/>
        </w:rPr>
        <w:t>Como resultado de lo debatido en la audiencia y cuando resulte conveniente, LA UNIDAD ADMINISTRATIVA ESPECIAL - CUERPO OFICIAL DE BOMBEROS de la Alcaldía Mayor de Bogotá expedirá las modificaciones pertinentes a dichos documentos en los términos del numeral 4 del Artículo 30 de la Ley 80 de 1993.</w:t>
      </w:r>
    </w:p>
    <w:p w14:paraId="26FAAED4" w14:textId="3C862640" w:rsidR="00F40545" w:rsidRPr="00F40545" w:rsidRDefault="00F40545" w:rsidP="00F40545">
      <w:pPr>
        <w:jc w:val="both"/>
        <w:rPr>
          <w:rFonts w:ascii="Arial" w:hAnsi="Arial" w:cs="Arial"/>
          <w:bCs/>
          <w:sz w:val="20"/>
          <w:szCs w:val="20"/>
        </w:rPr>
      </w:pPr>
      <w:r w:rsidRPr="00F40545">
        <w:rPr>
          <w:rFonts w:ascii="Arial" w:hAnsi="Arial" w:cs="Arial"/>
          <w:bCs/>
          <w:sz w:val="20"/>
          <w:szCs w:val="20"/>
        </w:rPr>
        <w:t xml:space="preserve">Lo anterior no impide que dentro del plazo del proceso de selección cualquier interesado pueda solicitar aclaraciones adicionales que la entidad contratante responderá a través de la plataforma transaccional en el </w:t>
      </w:r>
      <w:r w:rsidR="00D64079" w:rsidRPr="00F40545">
        <w:rPr>
          <w:rFonts w:ascii="Arial" w:hAnsi="Arial" w:cs="Arial"/>
          <w:bCs/>
          <w:sz w:val="20"/>
          <w:szCs w:val="20"/>
        </w:rPr>
        <w:t>enlace</w:t>
      </w:r>
      <w:r w:rsidRPr="00F40545">
        <w:rPr>
          <w:rFonts w:ascii="Arial" w:hAnsi="Arial" w:cs="Arial"/>
          <w:bCs/>
          <w:sz w:val="20"/>
          <w:szCs w:val="20"/>
        </w:rPr>
        <w:t xml:space="preserve"> del proceso de SECOP II. </w:t>
      </w:r>
    </w:p>
    <w:p w14:paraId="7A11C75D" w14:textId="017649BC" w:rsidR="00F40545" w:rsidRPr="00F40545" w:rsidRDefault="00F40545" w:rsidP="00F40545">
      <w:pPr>
        <w:jc w:val="both"/>
        <w:rPr>
          <w:rFonts w:ascii="Arial" w:hAnsi="Arial" w:cs="Arial"/>
          <w:b/>
          <w:bCs/>
          <w:sz w:val="20"/>
          <w:szCs w:val="20"/>
        </w:rPr>
      </w:pPr>
      <w:r w:rsidRPr="00F40545">
        <w:rPr>
          <w:rFonts w:ascii="Arial" w:hAnsi="Arial" w:cs="Arial"/>
          <w:bCs/>
          <w:sz w:val="20"/>
          <w:szCs w:val="20"/>
        </w:rPr>
        <w:t>Así mismo en atención al Artículo 4 de la Ley 1150 de 2007 (modificado por el artículo </w:t>
      </w:r>
      <w:hyperlink r:id="rId11" w:anchor="224" w:history="1">
        <w:r w:rsidRPr="00F40545">
          <w:rPr>
            <w:rStyle w:val="Hipervnculo"/>
            <w:rFonts w:ascii="Arial" w:hAnsi="Arial" w:cs="Arial"/>
            <w:bCs/>
            <w:sz w:val="20"/>
            <w:szCs w:val="20"/>
          </w:rPr>
          <w:t>224</w:t>
        </w:r>
      </w:hyperlink>
      <w:r w:rsidRPr="00F40545">
        <w:rPr>
          <w:rFonts w:ascii="Arial" w:hAnsi="Arial" w:cs="Arial"/>
          <w:bCs/>
          <w:sz w:val="20"/>
          <w:szCs w:val="20"/>
        </w:rPr>
        <w:t> del Decreto 19 de 2012), LA UNIDAD ADMINISTRATIVA ESPECIAL - CUERPO OFICIAL DE BOMBEROS de la Alcaldía Mayor de Bogotá junto con los posibles interesados revisarán la asignación de riesgos con el fin de establecer su distribución definitiva.</w:t>
      </w:r>
    </w:p>
    <w:p w14:paraId="64DCE7A7" w14:textId="357CC37F" w:rsidR="00F40545" w:rsidRPr="00D64079" w:rsidRDefault="00F40545" w:rsidP="00F555B8">
      <w:pPr>
        <w:numPr>
          <w:ilvl w:val="1"/>
          <w:numId w:val="8"/>
        </w:numPr>
        <w:spacing w:after="0" w:line="240" w:lineRule="auto"/>
        <w:jc w:val="both"/>
        <w:rPr>
          <w:rFonts w:ascii="Arial" w:hAnsi="Arial" w:cs="Arial"/>
          <w:b/>
          <w:bCs/>
          <w:sz w:val="20"/>
          <w:szCs w:val="20"/>
        </w:rPr>
      </w:pPr>
      <w:r w:rsidRPr="00F40545">
        <w:rPr>
          <w:rFonts w:ascii="Arial" w:hAnsi="Arial" w:cs="Arial"/>
          <w:b/>
          <w:bCs/>
          <w:sz w:val="20"/>
          <w:szCs w:val="20"/>
        </w:rPr>
        <w:t>CIERRE (FECHA Y HORA LIMITE PARA LA RECEPCIÓN DE LAS PROPUESTAS)</w:t>
      </w:r>
    </w:p>
    <w:p w14:paraId="39DC97DB" w14:textId="46CBDB01" w:rsidR="00F40545" w:rsidRPr="00D64079" w:rsidRDefault="00F40545" w:rsidP="00D64079">
      <w:pPr>
        <w:jc w:val="both"/>
        <w:rPr>
          <w:rFonts w:ascii="Arial" w:hAnsi="Arial" w:cs="Arial"/>
          <w:bCs/>
          <w:sz w:val="20"/>
          <w:szCs w:val="20"/>
        </w:rPr>
      </w:pPr>
      <w:r w:rsidRPr="00F40545">
        <w:rPr>
          <w:rFonts w:ascii="Arial" w:hAnsi="Arial" w:cs="Arial"/>
          <w:bCs/>
          <w:sz w:val="20"/>
          <w:szCs w:val="20"/>
        </w:rPr>
        <w:t>La hora de entrega de las propuestas será la establecida en el cronograma del Sistema Electrónico de Contratación Pública – SECOP II; momento hasta el cual la plataforma permitirá su presentación, y procederá a publicar la lista de oferentes, la cual podrá ser consultada en la plataforma.</w:t>
      </w:r>
    </w:p>
    <w:p w14:paraId="30F45492" w14:textId="5899EEEA"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La Entidad una vez finalizada la hora de cierre del presente proceso, procederá a: (i) desencriptar las propuestas de quienes registraron sus ofertas a través de la plataforma SECOP II, y (ii) a publicar la lista de oferentes, la cual se genera desde la referida plataforma, constituyendo el Acta de Cierre.  </w:t>
      </w:r>
    </w:p>
    <w:p w14:paraId="18D556DB" w14:textId="627B38A1"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Se aclara que el SECOP II es un sistema transaccional en el cual queda la trazabilidad de todas las actuaciones que se surten en desarrollo del proceso. </w:t>
      </w:r>
    </w:p>
    <w:p w14:paraId="6AA6B026" w14:textId="08BB06AE"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NOTA 1: En caso de presentarse una indisponibilidad de la plataforma del SECOP II antes o durante la diligencia de cierre del proceso, LA UAECOB seguirá el procedimiento establecido por Colombia Compra Eficiente en el protocolo de Indisponibilidad del SECOP II, la cual para todos los efectos establece los requisitos que se deben acreditar para considerar tal indisponibilidad.</w:t>
      </w:r>
    </w:p>
    <w:p w14:paraId="1269F875" w14:textId="77777777" w:rsidR="00D64079"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NOTA 2: En caso de presentarse una indisponibilidad de la plataforma del SECOP II antes o durante la diligencia de cierre del proceso, LA UAECOB verificará que los interesados se han registrado previamente y la forma como lo han realizado, es decir, si el interesado en el proceso se registró como oferente individual de esta misma manera deberá presentar oferta dentro del plazo adicional que se genere en caso de indisponibilidad. Esta condición aplica de la misma forma para el caso de consorcios o uniones temporales.</w:t>
      </w:r>
    </w:p>
    <w:p w14:paraId="13FBA76C" w14:textId="77777777" w:rsidR="00D64079" w:rsidRDefault="00F40545" w:rsidP="00D64079">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NOTA 3.: Para la presentación de las ofertas a través del</w:t>
      </w:r>
      <w:r w:rsidR="00D64079">
        <w:rPr>
          <w:rFonts w:ascii="Arial" w:hAnsi="Arial" w:cs="Arial"/>
          <w:kern w:val="16"/>
          <w:position w:val="-6"/>
          <w:sz w:val="20"/>
          <w:szCs w:val="20"/>
        </w:rPr>
        <w:t xml:space="preserve"> Sistema electrónico de Contratación Pública – SECOP II</w:t>
      </w:r>
      <w:r w:rsidRPr="00F40545">
        <w:rPr>
          <w:rFonts w:ascii="Arial" w:hAnsi="Arial" w:cs="Arial"/>
          <w:kern w:val="16"/>
          <w:position w:val="-6"/>
          <w:sz w:val="20"/>
          <w:szCs w:val="20"/>
        </w:rPr>
        <w:t xml:space="preserve">, los interesados deberán encontrarse registrados (inscritos) previamente en el mismo. </w:t>
      </w:r>
    </w:p>
    <w:p w14:paraId="7D8803AF" w14:textId="38528611" w:rsidR="00F40545" w:rsidRPr="00D64079" w:rsidRDefault="00F40545" w:rsidP="00D64079">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lastRenderedPageBreak/>
        <w:t>NOTA 4: Para el caso de Consorcios o Uniones Temporales, además de sus integrantes, se recomienda que se registre o inscriba la figura asociativa con la cual se presentará al proceso de contratación en la plataforma del SECOP II.</w:t>
      </w:r>
    </w:p>
    <w:p w14:paraId="03B63F0A" w14:textId="5C530F22" w:rsidR="00F40545" w:rsidRPr="00D64079" w:rsidRDefault="00F40545" w:rsidP="00F555B8">
      <w:pPr>
        <w:numPr>
          <w:ilvl w:val="1"/>
          <w:numId w:val="8"/>
        </w:numPr>
        <w:spacing w:after="0" w:line="240" w:lineRule="auto"/>
        <w:jc w:val="both"/>
        <w:rPr>
          <w:rFonts w:ascii="Arial" w:hAnsi="Arial" w:cs="Arial"/>
          <w:b/>
          <w:sz w:val="20"/>
          <w:szCs w:val="20"/>
          <w:lang w:val="es-ES"/>
        </w:rPr>
      </w:pPr>
      <w:r w:rsidRPr="00F40545">
        <w:rPr>
          <w:rFonts w:ascii="Arial" w:hAnsi="Arial" w:cs="Arial"/>
          <w:b/>
          <w:sz w:val="20"/>
          <w:szCs w:val="20"/>
          <w:lang w:val="es-ES"/>
        </w:rPr>
        <w:t xml:space="preserve">TRATO NACIONAL </w:t>
      </w:r>
    </w:p>
    <w:p w14:paraId="017D2C53" w14:textId="79787B11" w:rsidR="00F40545" w:rsidRPr="00F40545" w:rsidRDefault="00F40545" w:rsidP="00F40545">
      <w:pPr>
        <w:jc w:val="both"/>
        <w:rPr>
          <w:rFonts w:ascii="Arial" w:hAnsi="Arial" w:cs="Arial"/>
          <w:sz w:val="20"/>
          <w:szCs w:val="20"/>
          <w:lang w:val="es-ES"/>
        </w:rPr>
      </w:pPr>
      <w:r w:rsidRPr="00F40545">
        <w:rPr>
          <w:rFonts w:ascii="Arial" w:hAnsi="Arial" w:cs="Arial"/>
          <w:sz w:val="20"/>
          <w:szCs w:val="20"/>
          <w:lang w:val="es-ES"/>
        </w:rPr>
        <w:t xml:space="preserve">De conformidad con el artículo 2.2.1.2.4.1.3. del Decreto 1082 de 2015, la UAECOB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 </w:t>
      </w:r>
    </w:p>
    <w:p w14:paraId="1573353A" w14:textId="1E1634B6" w:rsidR="00F40545" w:rsidRPr="00F40545" w:rsidRDefault="00F40545" w:rsidP="00F40545">
      <w:pPr>
        <w:jc w:val="both"/>
        <w:rPr>
          <w:rFonts w:ascii="Arial" w:hAnsi="Arial" w:cs="Arial"/>
          <w:sz w:val="20"/>
          <w:szCs w:val="20"/>
          <w:lang w:val="es-ES"/>
        </w:rPr>
      </w:pPr>
      <w:r w:rsidRPr="00F40545">
        <w:rPr>
          <w:rFonts w:ascii="Arial" w:hAnsi="Arial" w:cs="Arial"/>
          <w:sz w:val="20"/>
          <w:szCs w:val="20"/>
          <w:lang w:val="es-ES"/>
        </w:rPr>
        <w:t xml:space="preserve">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 </w:t>
      </w:r>
    </w:p>
    <w:p w14:paraId="0E7A475D" w14:textId="54F0F592" w:rsidR="00F40545" w:rsidRPr="00F40545" w:rsidRDefault="00F40545" w:rsidP="00F40545">
      <w:pPr>
        <w:jc w:val="both"/>
        <w:rPr>
          <w:rFonts w:ascii="Arial" w:hAnsi="Arial" w:cs="Arial"/>
          <w:sz w:val="20"/>
          <w:szCs w:val="20"/>
          <w:lang w:val="es-ES"/>
        </w:rPr>
      </w:pPr>
      <w:r w:rsidRPr="00F40545">
        <w:rPr>
          <w:rFonts w:ascii="Arial" w:hAnsi="Arial" w:cs="Arial"/>
          <w:sz w:val="20"/>
          <w:szCs w:val="20"/>
          <w:lang w:val="es-ES"/>
        </w:rPr>
        <w:t xml:space="preserve">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 </w:t>
      </w:r>
    </w:p>
    <w:p w14:paraId="0648C7AB" w14:textId="454C5D84" w:rsidR="00F40545" w:rsidRPr="00D64079" w:rsidRDefault="00F40545" w:rsidP="00F555B8">
      <w:pPr>
        <w:numPr>
          <w:ilvl w:val="1"/>
          <w:numId w:val="8"/>
        </w:numPr>
        <w:spacing w:after="0" w:line="240" w:lineRule="auto"/>
        <w:jc w:val="both"/>
        <w:rPr>
          <w:rFonts w:ascii="Arial" w:hAnsi="Arial" w:cs="Arial"/>
          <w:b/>
          <w:sz w:val="20"/>
          <w:szCs w:val="20"/>
          <w:lang w:val="es-ES"/>
        </w:rPr>
      </w:pPr>
      <w:r w:rsidRPr="00F40545">
        <w:rPr>
          <w:rFonts w:ascii="Arial" w:hAnsi="Arial" w:cs="Arial"/>
          <w:b/>
          <w:sz w:val="20"/>
          <w:szCs w:val="20"/>
          <w:lang w:val="es-ES"/>
        </w:rPr>
        <w:t>TRATO NACIONAL POR RECIPROCIDAD</w:t>
      </w:r>
    </w:p>
    <w:p w14:paraId="4DB5CB21" w14:textId="1DAC6A45" w:rsidR="00F40545" w:rsidRPr="00F40545" w:rsidRDefault="00F40545" w:rsidP="00F40545">
      <w:pPr>
        <w:jc w:val="both"/>
        <w:rPr>
          <w:rFonts w:ascii="Arial" w:hAnsi="Arial" w:cs="Arial"/>
          <w:sz w:val="20"/>
          <w:szCs w:val="20"/>
          <w:lang w:val="es-ES"/>
        </w:rPr>
      </w:pPr>
      <w:r w:rsidRPr="00F40545">
        <w:rPr>
          <w:rFonts w:ascii="Arial" w:hAnsi="Arial" w:cs="Arial"/>
          <w:sz w:val="20"/>
          <w:szCs w:val="20"/>
          <w:lang w:val="es-ES"/>
        </w:rPr>
        <w:t xml:space="preserve">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compras y contratación pública de dicho Estado, ha certificado que en ese Estado los bienes y servicios colombianos gozan de trato nacional. Las certificaciones expedidas por el Ministerio de Relaciones Exteriores están publicadas en </w:t>
      </w:r>
      <w:r w:rsidRPr="00F40545">
        <w:rPr>
          <w:rFonts w:ascii="Arial" w:hAnsi="Arial" w:cs="Arial"/>
          <w:i/>
          <w:sz w:val="20"/>
          <w:szCs w:val="20"/>
          <w:u w:val="single"/>
          <w:lang w:val="es-ES"/>
        </w:rPr>
        <w:t>http://www.colombiacompra.gov.co/es/certificaciones-de-trato-nacional-por-reciprocidad</w:t>
      </w:r>
      <w:r w:rsidRPr="00F40545">
        <w:rPr>
          <w:rFonts w:ascii="Arial" w:hAnsi="Arial" w:cs="Arial"/>
          <w:sz w:val="20"/>
          <w:szCs w:val="20"/>
          <w:lang w:val="es-ES"/>
        </w:rPr>
        <w:t xml:space="preserve">, y su contenido debe ser verificado pues no en todos los casos la Entidad Estatal debe conceder dicho trato. </w:t>
      </w:r>
    </w:p>
    <w:p w14:paraId="460A258C" w14:textId="7A75A052" w:rsidR="00F40545" w:rsidRPr="00F40545" w:rsidRDefault="00F40545" w:rsidP="00F40545">
      <w:pPr>
        <w:jc w:val="both"/>
        <w:rPr>
          <w:rFonts w:ascii="Arial" w:hAnsi="Arial" w:cs="Arial"/>
          <w:sz w:val="20"/>
          <w:szCs w:val="20"/>
          <w:lang w:val="es-ES"/>
        </w:rPr>
      </w:pPr>
      <w:r w:rsidRPr="00F40545">
        <w:rPr>
          <w:rFonts w:ascii="Arial" w:hAnsi="Arial" w:cs="Arial"/>
          <w:sz w:val="20"/>
          <w:szCs w:val="20"/>
          <w:lang w:val="es-ES"/>
        </w:rPr>
        <w:t xml:space="preserve">En estos casos, LA UNIDAD ADMINISTRATIVA ESPECIAL - CUERPO OFICIAL DE BOMBEROS otorgará a los bienes y servicios extranjeros el mismo trato que da a los bienes y servicios nacionales y en consecuencia dar a esas ofertas el puntaje adicional de que trata la Ley 816 de 2003 y las preferencias en caso de empates de acuerdo con el artículo 2.2.1.1.2.2.8 del Decreto 1082 de 2015. </w:t>
      </w:r>
    </w:p>
    <w:p w14:paraId="12B5EFC1" w14:textId="665D8955" w:rsidR="00F40545" w:rsidRPr="00D64079" w:rsidRDefault="00F40545" w:rsidP="00F555B8">
      <w:pPr>
        <w:numPr>
          <w:ilvl w:val="1"/>
          <w:numId w:val="8"/>
        </w:numPr>
        <w:autoSpaceDE w:val="0"/>
        <w:autoSpaceDN w:val="0"/>
        <w:adjustRightInd w:val="0"/>
        <w:spacing w:after="0" w:line="240" w:lineRule="auto"/>
        <w:jc w:val="both"/>
        <w:rPr>
          <w:rFonts w:ascii="Arial" w:eastAsia="Calibri" w:hAnsi="Arial" w:cs="Arial"/>
          <w:b/>
          <w:bCs/>
          <w:sz w:val="20"/>
          <w:szCs w:val="20"/>
          <w:lang w:val="es-ES" w:eastAsia="es-ES"/>
        </w:rPr>
      </w:pPr>
      <w:r w:rsidRPr="00F40545">
        <w:rPr>
          <w:rFonts w:ascii="Arial" w:hAnsi="Arial" w:cs="Arial"/>
          <w:b/>
          <w:sz w:val="20"/>
          <w:szCs w:val="20"/>
          <w:lang w:val="es-ES"/>
        </w:rPr>
        <w:t>CONSULARIZACIÓN</w:t>
      </w:r>
      <w:r w:rsidRPr="00F40545">
        <w:rPr>
          <w:rFonts w:ascii="Arial" w:eastAsia="Calibri" w:hAnsi="Arial" w:cs="Arial"/>
          <w:b/>
          <w:bCs/>
          <w:sz w:val="20"/>
          <w:szCs w:val="20"/>
          <w:lang w:val="es-ES" w:eastAsia="es-ES"/>
        </w:rPr>
        <w:t>:</w:t>
      </w:r>
    </w:p>
    <w:p w14:paraId="7A6CD96C" w14:textId="2D6A7352" w:rsidR="00F40545" w:rsidRPr="00F40545" w:rsidRDefault="00F40545" w:rsidP="00F40545">
      <w:pPr>
        <w:autoSpaceDE w:val="0"/>
        <w:autoSpaceDN w:val="0"/>
        <w:adjustRightInd w:val="0"/>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De conformidad con lo previsto por el artículo 480 del Código de Comercio que señala:</w:t>
      </w:r>
    </w:p>
    <w:p w14:paraId="28F8F57E" w14:textId="67D6EAC7" w:rsidR="00F40545" w:rsidRPr="00D64079" w:rsidRDefault="00F40545" w:rsidP="00D64079">
      <w:pPr>
        <w:autoSpaceDE w:val="0"/>
        <w:autoSpaceDN w:val="0"/>
        <w:adjustRightInd w:val="0"/>
        <w:jc w:val="both"/>
        <w:rPr>
          <w:rFonts w:ascii="Arial" w:eastAsia="Calibri" w:hAnsi="Arial" w:cs="Arial"/>
          <w:i/>
          <w:iCs/>
          <w:sz w:val="20"/>
          <w:szCs w:val="20"/>
          <w:lang w:val="es-ES" w:eastAsia="es-ES"/>
        </w:rPr>
      </w:pPr>
      <w:r w:rsidRPr="00F40545">
        <w:rPr>
          <w:rFonts w:ascii="Arial" w:eastAsia="Calibri" w:hAnsi="Arial" w:cs="Arial"/>
          <w:sz w:val="20"/>
          <w:szCs w:val="20"/>
          <w:lang w:val="es-ES" w:eastAsia="es-ES"/>
        </w:rPr>
        <w:lastRenderedPageBreak/>
        <w:t>“</w:t>
      </w:r>
      <w:r w:rsidRPr="00F40545">
        <w:rPr>
          <w:rFonts w:ascii="Arial" w:eastAsia="Calibri" w:hAnsi="Arial" w:cs="Arial"/>
          <w:i/>
          <w:iCs/>
          <w:sz w:val="20"/>
          <w:szCs w:val="20"/>
          <w:lang w:val="es-ES" w:eastAsia="es-ES"/>
        </w:rPr>
        <w:t>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 Al autenticar los documentos a que se refiere este artículo los cónsules harán constar que existe la sociedad y ejerce su objeto conforme a las leyes del respectivo país.</w:t>
      </w:r>
      <w:r w:rsidRPr="00F40545">
        <w:rPr>
          <w:rFonts w:ascii="Arial" w:eastAsia="Calibri" w:hAnsi="Arial" w:cs="Arial"/>
          <w:sz w:val="20"/>
          <w:szCs w:val="20"/>
          <w:lang w:val="es-ES" w:eastAsia="es-ES"/>
        </w:rPr>
        <w:t>”</w:t>
      </w:r>
    </w:p>
    <w:p w14:paraId="6C8A9E71" w14:textId="3AF9B3E7" w:rsidR="00F40545" w:rsidRPr="00F40545" w:rsidRDefault="00F40545" w:rsidP="00D64079">
      <w:pPr>
        <w:autoSpaceDE w:val="0"/>
        <w:autoSpaceDN w:val="0"/>
        <w:adjustRightInd w:val="0"/>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Los proponentes deberán dar cumplimiento a lo señalado en el citado artículo, respecto a los documentos otorgados o expedidos en el exterior, así como a la existencia de la respectiva sociedad.</w:t>
      </w:r>
    </w:p>
    <w:p w14:paraId="54491A43" w14:textId="60987575" w:rsidR="00F40545" w:rsidRPr="00D64079" w:rsidRDefault="00F40545" w:rsidP="00F555B8">
      <w:pPr>
        <w:numPr>
          <w:ilvl w:val="1"/>
          <w:numId w:val="8"/>
        </w:numPr>
        <w:autoSpaceDE w:val="0"/>
        <w:autoSpaceDN w:val="0"/>
        <w:adjustRightInd w:val="0"/>
        <w:spacing w:after="0" w:line="240" w:lineRule="auto"/>
        <w:jc w:val="both"/>
        <w:rPr>
          <w:rFonts w:ascii="Arial" w:eastAsia="Calibri" w:hAnsi="Arial" w:cs="Arial"/>
          <w:b/>
          <w:bCs/>
          <w:sz w:val="20"/>
          <w:szCs w:val="20"/>
          <w:lang w:val="es-ES" w:eastAsia="es-ES"/>
        </w:rPr>
      </w:pPr>
      <w:r w:rsidRPr="00F40545">
        <w:rPr>
          <w:rFonts w:ascii="Arial" w:eastAsia="Calibri" w:hAnsi="Arial" w:cs="Arial"/>
          <w:b/>
          <w:bCs/>
          <w:sz w:val="20"/>
          <w:szCs w:val="20"/>
          <w:lang w:val="es-ES" w:eastAsia="es-ES"/>
        </w:rPr>
        <w:t>APOSTILLAJE</w:t>
      </w:r>
    </w:p>
    <w:p w14:paraId="63AE9610" w14:textId="00E419B3" w:rsidR="00F40545" w:rsidRPr="00F40545" w:rsidRDefault="00F40545" w:rsidP="00F40545">
      <w:pPr>
        <w:autoSpaceDE w:val="0"/>
        <w:autoSpaceDN w:val="0"/>
        <w:adjustRightInd w:val="0"/>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Cuando se trate de documentos de naturaleza pública otorgados en el exterior, de conformidad con lo previsto en la Ley 455 de 1998, no se requerirá del trámite de</w:t>
      </w:r>
      <w:r w:rsidR="00D64079">
        <w:rPr>
          <w:rFonts w:ascii="Arial" w:eastAsia="Calibri" w:hAnsi="Arial" w:cs="Arial"/>
          <w:sz w:val="20"/>
          <w:szCs w:val="20"/>
          <w:lang w:val="es-ES" w:eastAsia="es-ES"/>
        </w:rPr>
        <w:t xml:space="preserve"> c</w:t>
      </w:r>
      <w:r w:rsidRPr="00F40545">
        <w:rPr>
          <w:rFonts w:ascii="Arial" w:eastAsia="Calibri" w:hAnsi="Arial" w:cs="Arial"/>
          <w:sz w:val="20"/>
          <w:szCs w:val="20"/>
          <w:lang w:val="es-ES" w:eastAsia="es-ES"/>
        </w:rPr>
        <w:t xml:space="preserve">onsularización señalado en el numeral anterior, siempre que provenga de uno de los países signatarios de la Convención de La Haya del 5 de octubre de 1961, sobre abolición del requisito de legalización para documentos públicos extranjeros, aprobada por la Ley 455 de 1998. </w:t>
      </w:r>
    </w:p>
    <w:p w14:paraId="4811C7DD" w14:textId="49BA9296" w:rsidR="00F40545" w:rsidRPr="00F40545" w:rsidRDefault="00F40545" w:rsidP="00F40545">
      <w:pPr>
        <w:autoSpaceDE w:val="0"/>
        <w:autoSpaceDN w:val="0"/>
        <w:adjustRightInd w:val="0"/>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En este caso solo será exigible la apostille, trámite que consiste en el certificado mediante el cual se avala la autenticidad de la firma y el título a que ha actuado la persona firmante del documento y que se surte ante la autoridad competente en el país de origen.</w:t>
      </w:r>
    </w:p>
    <w:p w14:paraId="7B751FCE" w14:textId="159664EE" w:rsidR="00F40545" w:rsidRPr="00F40545" w:rsidRDefault="00F40545" w:rsidP="00F40545">
      <w:pPr>
        <w:autoSpaceDE w:val="0"/>
        <w:autoSpaceDN w:val="0"/>
        <w:adjustRightInd w:val="0"/>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Los documentos otorgados en el exterior que no estén en idioma español proveniente de países signatarios de la convención de La Haya, deberán ser presentados acompañados de una traducción a este idioma, la cual podrá ser oficial en los términos del artículo 251 del Código General del Proceso o efectuada por traductor o intérprete no oficial, pero cumpliendo el trámite del Apostille.</w:t>
      </w:r>
    </w:p>
    <w:p w14:paraId="025B8921" w14:textId="45AAB4A2" w:rsidR="00F40545" w:rsidRPr="00F40545" w:rsidRDefault="00F40545" w:rsidP="00F40545">
      <w:pPr>
        <w:autoSpaceDE w:val="0"/>
        <w:autoSpaceDN w:val="0"/>
        <w:adjustRightInd w:val="0"/>
        <w:jc w:val="both"/>
        <w:rPr>
          <w:rFonts w:ascii="Arial" w:eastAsia="Calibri" w:hAnsi="Arial" w:cs="Arial"/>
          <w:b/>
          <w:bCs/>
          <w:sz w:val="20"/>
          <w:szCs w:val="20"/>
          <w:lang w:val="es-ES" w:eastAsia="es-ES"/>
        </w:rPr>
      </w:pPr>
      <w:r w:rsidRPr="00F40545">
        <w:rPr>
          <w:rFonts w:ascii="Arial" w:eastAsia="Calibri" w:hAnsi="Arial" w:cs="Arial"/>
          <w:b/>
          <w:bCs/>
          <w:sz w:val="20"/>
          <w:szCs w:val="20"/>
          <w:lang w:val="es-ES" w:eastAsia="es-ES"/>
        </w:rPr>
        <w:t>Los documentos otorgados en el exterior que no estén en idioma castellano y que provengan de países NO signatarios de la Convención de La Haya deberán presentarse acompañados de una traducción oficial a este idioma, en los términos del artículo 251 del Código General del Proceso.</w:t>
      </w:r>
    </w:p>
    <w:p w14:paraId="6FB40DA8" w14:textId="77777777" w:rsidR="00D64079" w:rsidRDefault="00D64079" w:rsidP="00D64079">
      <w:pPr>
        <w:jc w:val="center"/>
        <w:rPr>
          <w:rFonts w:ascii="Arial" w:hAnsi="Arial" w:cs="Arial"/>
          <w:b/>
          <w:bCs/>
          <w:sz w:val="20"/>
          <w:szCs w:val="20"/>
        </w:rPr>
      </w:pPr>
    </w:p>
    <w:p w14:paraId="3354110E" w14:textId="02ED9685" w:rsidR="00F40545" w:rsidRPr="00F40545" w:rsidRDefault="00F40545" w:rsidP="00D64079">
      <w:pPr>
        <w:jc w:val="center"/>
        <w:rPr>
          <w:rFonts w:ascii="Arial" w:hAnsi="Arial" w:cs="Arial"/>
          <w:b/>
          <w:bCs/>
          <w:sz w:val="20"/>
          <w:szCs w:val="20"/>
        </w:rPr>
      </w:pPr>
      <w:r w:rsidRPr="00F40545">
        <w:rPr>
          <w:rFonts w:ascii="Arial" w:hAnsi="Arial" w:cs="Arial"/>
          <w:b/>
          <w:bCs/>
          <w:sz w:val="20"/>
          <w:szCs w:val="20"/>
        </w:rPr>
        <w:t>CAPÍTULO 2</w:t>
      </w:r>
    </w:p>
    <w:p w14:paraId="7A1CA5D2" w14:textId="6D117C96" w:rsidR="00F40545" w:rsidRPr="00D64079" w:rsidRDefault="00F40545" w:rsidP="00D64079">
      <w:pPr>
        <w:keepNext/>
        <w:widowControl w:val="0"/>
        <w:jc w:val="both"/>
        <w:outlineLvl w:val="0"/>
        <w:rPr>
          <w:rFonts w:ascii="Arial" w:hAnsi="Arial" w:cs="Arial"/>
          <w:b/>
          <w:bCs/>
          <w:snapToGrid w:val="0"/>
          <w:sz w:val="20"/>
          <w:szCs w:val="20"/>
          <w:lang w:eastAsia="es-ES"/>
        </w:rPr>
      </w:pPr>
      <w:r w:rsidRPr="00F40545">
        <w:rPr>
          <w:rFonts w:ascii="Arial" w:hAnsi="Arial" w:cs="Arial"/>
          <w:b/>
          <w:bCs/>
          <w:snapToGrid w:val="0"/>
          <w:sz w:val="20"/>
          <w:szCs w:val="20"/>
          <w:lang w:eastAsia="es-ES"/>
        </w:rPr>
        <w:t>GENERALIDADES DE LA PROPUESTA</w:t>
      </w:r>
    </w:p>
    <w:p w14:paraId="3218BE8B" w14:textId="1338BE6A" w:rsidR="00F40545" w:rsidRPr="00D64079" w:rsidRDefault="00F40545" w:rsidP="00F555B8">
      <w:pPr>
        <w:numPr>
          <w:ilvl w:val="1"/>
          <w:numId w:val="9"/>
        </w:numPr>
        <w:tabs>
          <w:tab w:val="clear" w:pos="720"/>
        </w:tabs>
        <w:spacing w:after="0" w:line="240" w:lineRule="auto"/>
        <w:jc w:val="both"/>
        <w:rPr>
          <w:rFonts w:ascii="Arial" w:hAnsi="Arial" w:cs="Arial"/>
          <w:b/>
          <w:bCs/>
          <w:sz w:val="20"/>
          <w:szCs w:val="20"/>
        </w:rPr>
      </w:pPr>
      <w:r w:rsidRPr="00F40545">
        <w:rPr>
          <w:rFonts w:ascii="Arial" w:hAnsi="Arial" w:cs="Arial"/>
          <w:b/>
          <w:bCs/>
          <w:sz w:val="20"/>
          <w:szCs w:val="20"/>
        </w:rPr>
        <w:t>IDIOMA DE LA PROPUESTA.</w:t>
      </w:r>
    </w:p>
    <w:p w14:paraId="50700956" w14:textId="697CDFB7"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propuesta, correspondencia y todos los documentos que la integran deberán estar redactados en idioma castellano. Los documentos en idioma extranjero deberán venir acompañados de traducción simple, salvo en los casos en que la ley exija traducción oficial. </w:t>
      </w:r>
    </w:p>
    <w:p w14:paraId="5EB70766" w14:textId="2ED61642" w:rsidR="00F40545" w:rsidRPr="00D64079" w:rsidRDefault="00F40545" w:rsidP="00F555B8">
      <w:pPr>
        <w:numPr>
          <w:ilvl w:val="1"/>
          <w:numId w:val="9"/>
        </w:numPr>
        <w:tabs>
          <w:tab w:val="clear" w:pos="720"/>
        </w:tabs>
        <w:spacing w:after="0" w:line="240" w:lineRule="auto"/>
        <w:jc w:val="both"/>
        <w:rPr>
          <w:rFonts w:ascii="Arial" w:hAnsi="Arial" w:cs="Arial"/>
          <w:b/>
          <w:bCs/>
          <w:sz w:val="20"/>
          <w:szCs w:val="20"/>
        </w:rPr>
      </w:pPr>
      <w:r w:rsidRPr="00F40545">
        <w:rPr>
          <w:rFonts w:ascii="Arial" w:hAnsi="Arial" w:cs="Arial"/>
          <w:b/>
          <w:bCs/>
          <w:sz w:val="20"/>
          <w:szCs w:val="20"/>
        </w:rPr>
        <w:t>COSTOS DE LA PROPUESTA.</w:t>
      </w:r>
    </w:p>
    <w:p w14:paraId="5966EF72" w14:textId="1CFD7B0A"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Serán de cargo del proponente todos los costos asociados a la preparación y presentación de su propuesta y LA UNIDAD ADMINISTRATIVA ESPECIAL - CUERPO OFICIAL DE BOMBEROS en ningún caso será responsable de los mismos. Para el efecto el proponente deberá conocer el contenido de </w:t>
      </w:r>
      <w:r w:rsidR="00D64079" w:rsidRPr="00F40545">
        <w:rPr>
          <w:rFonts w:ascii="Arial" w:hAnsi="Arial" w:cs="Arial"/>
          <w:sz w:val="20"/>
          <w:szCs w:val="20"/>
        </w:rPr>
        <w:t>estos</w:t>
      </w:r>
      <w:r w:rsidRPr="00F40545">
        <w:rPr>
          <w:rFonts w:ascii="Arial" w:hAnsi="Arial" w:cs="Arial"/>
          <w:sz w:val="20"/>
          <w:szCs w:val="20"/>
        </w:rPr>
        <w:t xml:space="preserve"> los cuales se encuentran discriminados en el cuadro de costos asociados del estudio previo del presente proceso. </w:t>
      </w:r>
    </w:p>
    <w:p w14:paraId="6B979C89" w14:textId="529D1401" w:rsidR="00F40545" w:rsidRPr="00D64079" w:rsidRDefault="00F40545" w:rsidP="00F555B8">
      <w:pPr>
        <w:numPr>
          <w:ilvl w:val="1"/>
          <w:numId w:val="9"/>
        </w:numPr>
        <w:tabs>
          <w:tab w:val="clear" w:pos="720"/>
        </w:tabs>
        <w:spacing w:after="0" w:line="240" w:lineRule="auto"/>
        <w:ind w:left="0" w:firstLine="0"/>
        <w:jc w:val="both"/>
        <w:rPr>
          <w:rFonts w:ascii="Arial" w:hAnsi="Arial" w:cs="Arial"/>
          <w:b/>
          <w:bCs/>
          <w:sz w:val="20"/>
          <w:szCs w:val="20"/>
        </w:rPr>
      </w:pPr>
      <w:r w:rsidRPr="00F40545">
        <w:rPr>
          <w:rFonts w:ascii="Arial" w:hAnsi="Arial" w:cs="Arial"/>
          <w:b/>
          <w:bCs/>
          <w:sz w:val="20"/>
          <w:szCs w:val="20"/>
        </w:rPr>
        <w:t>CONDICIONES PARA PARTICIPAR.</w:t>
      </w:r>
    </w:p>
    <w:p w14:paraId="3B97351A" w14:textId="4365FCA2" w:rsidR="00F40545" w:rsidRPr="00F40545" w:rsidRDefault="00F40545" w:rsidP="00F40545">
      <w:pPr>
        <w:jc w:val="both"/>
        <w:rPr>
          <w:rFonts w:ascii="Arial" w:hAnsi="Arial" w:cs="Arial"/>
          <w:sz w:val="20"/>
          <w:szCs w:val="20"/>
        </w:rPr>
      </w:pPr>
      <w:r w:rsidRPr="00F40545">
        <w:rPr>
          <w:rFonts w:ascii="Arial" w:hAnsi="Arial" w:cs="Arial"/>
          <w:sz w:val="20"/>
          <w:szCs w:val="20"/>
        </w:rPr>
        <w:t>De conformidad con lo establecido en el artículo 6 de la Ley 80 de 1993, en el presente proceso podrán participar las personas consideradas legalmente capaces de conformidad con las disposiciones legales vigentes, y siempre y cuando su objeto social les permita desarrollar el objeto del presente proceso.</w:t>
      </w:r>
    </w:p>
    <w:p w14:paraId="63AE5EB3" w14:textId="7C6B6DEC" w:rsidR="00F40545" w:rsidRPr="00F40545" w:rsidRDefault="00F40545" w:rsidP="00F40545">
      <w:pPr>
        <w:keepNext/>
        <w:jc w:val="both"/>
        <w:rPr>
          <w:rFonts w:ascii="Arial" w:hAnsi="Arial" w:cs="Arial"/>
          <w:sz w:val="20"/>
          <w:szCs w:val="20"/>
        </w:rPr>
      </w:pPr>
      <w:r w:rsidRPr="00F40545">
        <w:rPr>
          <w:rFonts w:ascii="Arial" w:hAnsi="Arial" w:cs="Arial"/>
          <w:sz w:val="20"/>
          <w:szCs w:val="20"/>
        </w:rPr>
        <w:lastRenderedPageBreak/>
        <w:t xml:space="preserve">También podrán participar los consorcios y uniones temporales de conformidad con el artículo 7 </w:t>
      </w:r>
      <w:r w:rsidR="00D64079" w:rsidRPr="00F40545">
        <w:rPr>
          <w:rFonts w:ascii="Arial" w:hAnsi="Arial" w:cs="Arial"/>
          <w:sz w:val="20"/>
          <w:szCs w:val="20"/>
        </w:rPr>
        <w:t>ibidem</w:t>
      </w:r>
      <w:r w:rsidRPr="00F40545">
        <w:rPr>
          <w:rFonts w:ascii="Arial" w:hAnsi="Arial" w:cs="Arial"/>
          <w:sz w:val="20"/>
          <w:szCs w:val="20"/>
        </w:rPr>
        <w:t xml:space="preserve"> y siempre y cuando el objeto social de sus integrantes les permita desarrollar el objeto del presente proceso. En cualquier caso, el proponente no deberá estar incurso en las prohibiciones, inhabilidades o incompatibilidades para contratar, señaladas por la Constitución y la ley, manifestación la cual se entiende hecha bajo la gravedad de juramento con la sola radicación de la propuesta.</w:t>
      </w:r>
    </w:p>
    <w:p w14:paraId="7DEEBA7F" w14:textId="39E3F403" w:rsidR="00F40545" w:rsidRPr="00D64079" w:rsidRDefault="00F40545" w:rsidP="00F555B8">
      <w:pPr>
        <w:numPr>
          <w:ilvl w:val="1"/>
          <w:numId w:val="9"/>
        </w:numPr>
        <w:spacing w:after="0" w:line="240" w:lineRule="auto"/>
        <w:jc w:val="both"/>
        <w:rPr>
          <w:rFonts w:ascii="Arial" w:hAnsi="Arial" w:cs="Arial"/>
          <w:b/>
          <w:sz w:val="20"/>
          <w:szCs w:val="20"/>
        </w:rPr>
      </w:pPr>
      <w:r w:rsidRPr="00F40545">
        <w:rPr>
          <w:rFonts w:ascii="Arial" w:hAnsi="Arial" w:cs="Arial"/>
          <w:b/>
          <w:sz w:val="20"/>
          <w:szCs w:val="20"/>
        </w:rPr>
        <w:t>PRESENTACIÓN DE LAS PROPUESTAS</w:t>
      </w:r>
    </w:p>
    <w:p w14:paraId="1D91E336" w14:textId="7914F379"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Las ofertas deberán presentarse dentro del término señalado en el cronograma del pliego de condiciones. Las propuestas deben presentarse a través de la página web de SECOP II y hasta la hora prevista en el día de cierre de este proceso de selección. No se recibirán propuestas enviadas en físico o por correo. </w:t>
      </w:r>
    </w:p>
    <w:p w14:paraId="55DBCB19" w14:textId="33CD67BD"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No se admitirán propuestas complementarias o modificaciones que fueren presentadas con posterioridad al cierre del proceso; sin perjuicio de las reglas de subsanabilidad y/o de aclaraciones previstas en el presente proyecto de pliego y en la normativa vigente aplicable a la materia.  </w:t>
      </w:r>
    </w:p>
    <w:p w14:paraId="0C861B5D" w14:textId="2406AC29"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Toda tachadura o enmendadura para ser tenida en cuenta, debe estar aclarada o convalidada con la firma al pie de </w:t>
      </w:r>
      <w:r w:rsidR="00D64079" w:rsidRPr="00F40545">
        <w:rPr>
          <w:rFonts w:ascii="Arial" w:hAnsi="Arial" w:cs="Arial"/>
          <w:sz w:val="20"/>
          <w:szCs w:val="20"/>
        </w:rPr>
        <w:t>esta</w:t>
      </w:r>
      <w:r w:rsidRPr="00F40545">
        <w:rPr>
          <w:rFonts w:ascii="Arial" w:hAnsi="Arial" w:cs="Arial"/>
          <w:sz w:val="20"/>
          <w:szCs w:val="20"/>
        </w:rPr>
        <w:t xml:space="preserve">, de quien suscribe la carta de presentación de la propuesta. </w:t>
      </w:r>
    </w:p>
    <w:p w14:paraId="62CBD60C" w14:textId="3C1C8725"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presentación de la propuesta implica el conocimiento de la legislación colombiana en materia de contratación y la aceptación de todas las condiciones y obligaciones establecidas en el presente documento complementario y proyecto de Pliego de Condiciones electrónico. </w:t>
      </w:r>
    </w:p>
    <w:p w14:paraId="56D9F5C4" w14:textId="2F0774BE"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Las propuestas deberán ser presentadas en idioma castellano, incluyendo todos los documentos y requisitos exigidos en el Proyecto de Pliego de Condiciones Definitivo Electrónico. Si se presentan discrepancias entre cantidades expresadas en letras y en números, prevalecerán las cantidades expresadas en letras, salvo que se presente error aritmético.  </w:t>
      </w:r>
    </w:p>
    <w:p w14:paraId="23F488A3" w14:textId="585BB5AE" w:rsidR="00F40545" w:rsidRPr="00F40545" w:rsidRDefault="00F40545" w:rsidP="00F40545">
      <w:pPr>
        <w:jc w:val="both"/>
        <w:rPr>
          <w:rFonts w:ascii="Arial" w:hAnsi="Arial" w:cs="Arial"/>
          <w:sz w:val="20"/>
          <w:szCs w:val="20"/>
        </w:rPr>
      </w:pPr>
      <w:r w:rsidRPr="00F40545">
        <w:rPr>
          <w:rFonts w:ascii="Arial" w:hAnsi="Arial" w:cs="Arial"/>
          <w:sz w:val="20"/>
          <w:szCs w:val="20"/>
        </w:rPr>
        <w:t>Los costos que demanden la elaboración y presentación de la propuesta son responsabilidad del proponente, así como los ofrecimientos contenidos en la misma.  Por consiguiente, LA UAECOB</w:t>
      </w:r>
      <w:r w:rsidR="00B33EE1">
        <w:rPr>
          <w:rFonts w:ascii="Arial" w:hAnsi="Arial" w:cs="Arial"/>
          <w:sz w:val="20"/>
          <w:szCs w:val="20"/>
        </w:rPr>
        <w:t xml:space="preserve"> </w:t>
      </w:r>
      <w:r w:rsidRPr="00F40545">
        <w:rPr>
          <w:rFonts w:ascii="Arial" w:hAnsi="Arial" w:cs="Arial"/>
          <w:sz w:val="20"/>
          <w:szCs w:val="20"/>
        </w:rPr>
        <w:t xml:space="preserve">no reconocerá gasto alguno en caso de declararse desierto el proceso o no resultar favorecido con la adjudicación. </w:t>
      </w:r>
    </w:p>
    <w:p w14:paraId="36888E71" w14:textId="0A50710E" w:rsidR="00F40545" w:rsidRPr="00F40545" w:rsidRDefault="00F40545" w:rsidP="00D64079">
      <w:pPr>
        <w:jc w:val="both"/>
        <w:rPr>
          <w:rFonts w:ascii="Arial" w:hAnsi="Arial" w:cs="Arial"/>
          <w:sz w:val="20"/>
          <w:szCs w:val="20"/>
        </w:rPr>
      </w:pPr>
      <w:r w:rsidRPr="00F40545">
        <w:rPr>
          <w:rFonts w:ascii="Arial" w:hAnsi="Arial" w:cs="Arial"/>
          <w:sz w:val="20"/>
          <w:szCs w:val="20"/>
        </w:rPr>
        <w:t xml:space="preserve">La propuesta deberá presentarse a través del SECOP II en la fecha y hora máxima prevista para la entrega de propuestas de conformidad con lo establecido en el cronograma del proceso establecido en el Pliego de Condiciones Definitivo Electrónico. </w:t>
      </w:r>
    </w:p>
    <w:p w14:paraId="72CFB8BE" w14:textId="4B0DD8AA" w:rsidR="00F40545" w:rsidRPr="00F40545" w:rsidRDefault="00F40545" w:rsidP="00F40545">
      <w:pPr>
        <w:keepNext/>
        <w:jc w:val="both"/>
        <w:rPr>
          <w:rFonts w:ascii="Arial" w:hAnsi="Arial" w:cs="Arial"/>
          <w:sz w:val="20"/>
          <w:szCs w:val="20"/>
        </w:rPr>
      </w:pPr>
      <w:r w:rsidRPr="00F40545">
        <w:rPr>
          <w:rFonts w:ascii="Arial" w:hAnsi="Arial" w:cs="Arial"/>
          <w:sz w:val="20"/>
          <w:szCs w:val="20"/>
        </w:rPr>
        <w:t xml:space="preserve">Si un proponente en un mismo proceso de selección presenta por sí o por interpuesta persona (en Consorcio, en Unión Temporal o individualmente) varias propuestas, se tendrá en cuenta únicamente la primera que sea radicada. </w:t>
      </w:r>
    </w:p>
    <w:p w14:paraId="65F85340" w14:textId="7476B83F" w:rsidR="00F40545" w:rsidRPr="00F40545" w:rsidRDefault="00F40545" w:rsidP="00F40545">
      <w:pPr>
        <w:shd w:val="clear" w:color="auto" w:fill="FFFFFF"/>
        <w:jc w:val="both"/>
        <w:rPr>
          <w:rFonts w:ascii="Arial" w:hAnsi="Arial" w:cs="Arial"/>
          <w:sz w:val="20"/>
          <w:szCs w:val="20"/>
        </w:rPr>
      </w:pPr>
      <w:r w:rsidRPr="00F40545">
        <w:rPr>
          <w:rFonts w:ascii="Arial" w:hAnsi="Arial" w:cs="Arial"/>
          <w:sz w:val="20"/>
          <w:szCs w:val="20"/>
        </w:rPr>
        <w:t>Los proponentes están en la obligación de presentar oferta so pena de ser rechazada la propuesta.</w:t>
      </w:r>
    </w:p>
    <w:p w14:paraId="1CB5B411" w14:textId="23A4A4C8" w:rsidR="00F40545" w:rsidRPr="00F40545" w:rsidRDefault="00F40545" w:rsidP="00F40545">
      <w:pPr>
        <w:shd w:val="clear" w:color="auto" w:fill="FFFFFF"/>
        <w:jc w:val="both"/>
        <w:rPr>
          <w:rFonts w:ascii="Arial" w:hAnsi="Arial" w:cs="Arial"/>
          <w:sz w:val="20"/>
          <w:szCs w:val="20"/>
        </w:rPr>
      </w:pPr>
      <w:r w:rsidRPr="00F40545">
        <w:rPr>
          <w:rFonts w:ascii="Arial" w:hAnsi="Arial" w:cs="Arial"/>
          <w:sz w:val="20"/>
          <w:szCs w:val="20"/>
        </w:rPr>
        <w:t>No se aceptarán al interior de este proceso propuestas alternativas.</w:t>
      </w:r>
    </w:p>
    <w:p w14:paraId="342A11B5" w14:textId="355BFF8D" w:rsidR="00F40545" w:rsidRPr="00F40545" w:rsidRDefault="00F40545" w:rsidP="00F40545">
      <w:pPr>
        <w:shd w:val="clear" w:color="auto" w:fill="FFFFFF"/>
        <w:jc w:val="both"/>
        <w:rPr>
          <w:rFonts w:ascii="Arial" w:hAnsi="Arial" w:cs="Arial"/>
          <w:sz w:val="20"/>
          <w:szCs w:val="20"/>
        </w:rPr>
      </w:pPr>
      <w:r w:rsidRPr="00F40545">
        <w:rPr>
          <w:rFonts w:ascii="Arial" w:hAnsi="Arial" w:cs="Arial"/>
          <w:sz w:val="20"/>
          <w:szCs w:val="20"/>
        </w:rPr>
        <w:t>Los proponentes no pueden presentar propuestas parciales.</w:t>
      </w:r>
    </w:p>
    <w:p w14:paraId="1A617BD4" w14:textId="0F114C90" w:rsidR="00F40545" w:rsidRPr="00F40545" w:rsidRDefault="00F40545" w:rsidP="00F40545">
      <w:pPr>
        <w:shd w:val="clear" w:color="auto" w:fill="FFFFFF"/>
        <w:jc w:val="both"/>
        <w:rPr>
          <w:rFonts w:ascii="Arial" w:hAnsi="Arial" w:cs="Arial"/>
          <w:sz w:val="20"/>
          <w:szCs w:val="20"/>
        </w:rPr>
      </w:pPr>
      <w:r w:rsidRPr="00F40545">
        <w:rPr>
          <w:rFonts w:ascii="Arial" w:hAnsi="Arial" w:cs="Arial"/>
          <w:sz w:val="20"/>
          <w:szCs w:val="20"/>
        </w:rPr>
        <w:t>La entrega de la propuesta constituye un compromiso del PROPONENTE con la UAECOB, por lo tanto, la propuesta deberá permanecer vigente por un período igual al exigido para la garantía de seriedad de la oferta.</w:t>
      </w:r>
    </w:p>
    <w:p w14:paraId="07A0BC40" w14:textId="5B5DC81B" w:rsidR="00F40545" w:rsidRPr="00F40545" w:rsidRDefault="00F40545" w:rsidP="00F40545">
      <w:pPr>
        <w:shd w:val="clear" w:color="auto" w:fill="FFFFFF"/>
        <w:jc w:val="both"/>
        <w:rPr>
          <w:rFonts w:ascii="Arial" w:hAnsi="Arial" w:cs="Arial"/>
          <w:sz w:val="20"/>
          <w:szCs w:val="20"/>
        </w:rPr>
      </w:pPr>
      <w:r w:rsidRPr="00F40545">
        <w:rPr>
          <w:rFonts w:ascii="Arial" w:hAnsi="Arial" w:cs="Arial"/>
          <w:sz w:val="20"/>
          <w:szCs w:val="20"/>
        </w:rPr>
        <w:t>La presentación de la oferta se hará de acuerdo con las siguientes instrucciones:</w:t>
      </w:r>
    </w:p>
    <w:p w14:paraId="2E2BC482" w14:textId="23D5E7E0" w:rsidR="00F40545" w:rsidRPr="00D64079" w:rsidRDefault="00F40545" w:rsidP="00F555B8">
      <w:pPr>
        <w:pStyle w:val="Prrafodelista"/>
        <w:numPr>
          <w:ilvl w:val="0"/>
          <w:numId w:val="30"/>
        </w:numPr>
        <w:autoSpaceDE w:val="0"/>
        <w:autoSpaceDN w:val="0"/>
        <w:adjustRightInd w:val="0"/>
        <w:jc w:val="both"/>
        <w:rPr>
          <w:rFonts w:ascii="Arial" w:hAnsi="Arial" w:cs="Arial"/>
          <w:sz w:val="20"/>
          <w:szCs w:val="20"/>
        </w:rPr>
      </w:pPr>
      <w:r w:rsidRPr="00D64079">
        <w:rPr>
          <w:rFonts w:ascii="Arial" w:hAnsi="Arial" w:cs="Arial"/>
          <w:sz w:val="20"/>
          <w:szCs w:val="20"/>
        </w:rPr>
        <w:lastRenderedPageBreak/>
        <w:t>El Proponente debe presentar su oferta a través del Sistema Electrónico de Contratación Pública – SECOP II</w:t>
      </w:r>
      <w:r w:rsidRPr="00D64079">
        <w:rPr>
          <w:rFonts w:ascii="Arial" w:eastAsia="Batang" w:hAnsi="Arial" w:cs="Arial"/>
          <w:sz w:val="20"/>
          <w:szCs w:val="20"/>
          <w:lang w:val="es-ES" w:eastAsia="es-ES"/>
        </w:rPr>
        <w:t>.</w:t>
      </w:r>
      <w:r w:rsidRPr="00D64079">
        <w:rPr>
          <w:rFonts w:ascii="Arial" w:hAnsi="Arial" w:cs="Arial"/>
          <w:sz w:val="20"/>
          <w:szCs w:val="20"/>
        </w:rPr>
        <w:t xml:space="preserve"> de acuerdo con lo establecido en esta sección, para lo cual debe estar previamente registrado en esta plataforma.</w:t>
      </w:r>
    </w:p>
    <w:p w14:paraId="0EE77E11" w14:textId="42ED34B5"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Las instrucciones para el registro y la presentación de ofertas en el SECOP II se encuentran en el manual de uso del SECOP II para Proveedores, al cual podrá acceder a través de la página web de Colombia Compra Eficiente, disponible en el siguiente enlace: </w:t>
      </w:r>
      <w:hyperlink r:id="rId12" w:tgtFrame="_blank" w:history="1">
        <w:r w:rsidRPr="00D64079">
          <w:rPr>
            <w:rFonts w:ascii="Arial" w:hAnsi="Arial" w:cs="Arial"/>
            <w:sz w:val="20"/>
            <w:szCs w:val="20"/>
          </w:rPr>
          <w:t>http://www.colombiacompra.gov.co/</w:t>
        </w:r>
      </w:hyperlink>
      <w:r w:rsidRPr="00D64079">
        <w:rPr>
          <w:rFonts w:ascii="Arial" w:hAnsi="Arial" w:cs="Arial"/>
          <w:sz w:val="20"/>
          <w:szCs w:val="20"/>
        </w:rPr>
        <w:t>.</w:t>
      </w:r>
    </w:p>
    <w:p w14:paraId="50E5C86F" w14:textId="61B94570"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El Proponente debe ingresar al enlace SECOP II </w:t>
      </w:r>
      <w:hyperlink r:id="rId13" w:tgtFrame="_blank" w:history="1">
        <w:r w:rsidRPr="00D64079">
          <w:rPr>
            <w:rFonts w:ascii="Arial" w:hAnsi="Arial" w:cs="Arial"/>
            <w:sz w:val="20"/>
            <w:szCs w:val="20"/>
          </w:rPr>
          <w:t>http://www.colombiacompra.gov.co/secop/que-esel-secop-ii</w:t>
        </w:r>
      </w:hyperlink>
      <w:r w:rsidRPr="00D64079">
        <w:rPr>
          <w:rFonts w:ascii="Arial" w:hAnsi="Arial" w:cs="Arial"/>
          <w:sz w:val="20"/>
          <w:szCs w:val="20"/>
        </w:rPr>
        <w:t> Posteriormente, el Proponente debe acceder al SECOP II para Proveedores </w:t>
      </w:r>
      <w:hyperlink r:id="rId14" w:tgtFrame="_blank" w:history="1">
        <w:r w:rsidRPr="00D64079">
          <w:rPr>
            <w:rFonts w:ascii="Arial" w:hAnsi="Arial" w:cs="Arial"/>
            <w:sz w:val="20"/>
            <w:szCs w:val="20"/>
          </w:rPr>
          <w:t>http://www.colombiacompra.gov.co/secop/que-es-el-secopii/secop-ii-para-proveedores</w:t>
        </w:r>
      </w:hyperlink>
      <w:r w:rsidRPr="00D64079">
        <w:rPr>
          <w:rFonts w:ascii="Arial" w:hAnsi="Arial" w:cs="Arial"/>
          <w:sz w:val="20"/>
          <w:szCs w:val="20"/>
        </w:rPr>
        <w:t>. Y en la parte inferior de la página, podrá descargar el “Manual de uso del SECOP II Proveedores”.</w:t>
      </w:r>
    </w:p>
    <w:p w14:paraId="379F0148" w14:textId="5A643C2D"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Se recomienda a los proponentes ir creando su propuesta con la anterioridad debida en el Sistema SECOP II, para lo cual se aclara que las mismas no serán visibles ni para la Entidad ni para los posibles interesados hasta la fecha definida para el cierre del proceso según lo establecido en el cronograma respectivo.</w:t>
      </w:r>
    </w:p>
    <w:p w14:paraId="4381A8F5" w14:textId="19453A25"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El Proponente debe presentar su Oferta antes de la fecha establecida en el cronograma para el cierre del proceso e ingresar al -Área de trabajo del proceso-, suscribirse en el Proceso y crear su Oferta en el SECOP II.</w:t>
      </w:r>
    </w:p>
    <w:p w14:paraId="66A8E791" w14:textId="5EC3DDF5"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Tenga en cuenta que la Sección “Presentación de observaciones y ofertas” del Manual de uso del SECOP II para Proveedores, explica cómo crear ofertas en SECOP II.</w:t>
      </w:r>
    </w:p>
    <w:p w14:paraId="3F57D68C" w14:textId="3CE7807C"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Para presentar Ofertas en el SECOP II por parte de proponentes plurales, sus integrantes deben estar previamente registrados como proveedor individual en el SECOP II. Una vez hecho esto, uno de los integrantes del Proponente plural debe crear en el SECOP II el proveedor plural (Proponente plural) y emplear este usuario para el envío de su Oferta como Proponente plural. El integrante que creó el proveedor plural es el único habilitado en el SECOP II para presentar la Oferta como Proponente plural. Los pasos para inscribirse como proveedor plural (Proponente plural) se encuentran en la sección IX. C del manual de proveedores para el uso del SECOP II. </w:t>
      </w:r>
      <w:hyperlink r:id="rId15" w:tgtFrame="_blank" w:history="1">
        <w:r w:rsidRPr="00D64079">
          <w:rPr>
            <w:rFonts w:ascii="Arial" w:hAnsi="Arial" w:cs="Arial"/>
            <w:sz w:val="20"/>
            <w:szCs w:val="20"/>
          </w:rPr>
          <w:t>https://www.colombiacompra.gov.co/secop/que-es-el-secop-ii/manuales-yguias-de-uso-del-secop-ii</w:t>
        </w:r>
      </w:hyperlink>
    </w:p>
    <w:p w14:paraId="3A887294" w14:textId="5BE3841E"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Para enviar una Oferta como Proponente plural, el integrante que registró el proveedor plural debe ingresar al SECOP II con su usuario y contraseña, hacer clic en el botón de identificación de la parte superior derecha y luego seleccionar el nombre del proveedor plural al que pertenece. El SECOP II despliega una ventana emergente para informar que va a cambiar de cuenta al proveedor plural, el usuario debe hacer clic en aceptar. Desde ese momento el integrante del proveedor plural puede presentar la Oferta como Proponente plural.</w:t>
      </w:r>
    </w:p>
    <w:p w14:paraId="6A698B03" w14:textId="1F7FAA9C"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Para presentar la Oferta como Proponente plural debe seguir los pasos de la sección IX.C del manual de proveedores para el uso del SECOP II. Recuerde que el integrante que creó el proveedor plural es el único habilitado en el SECOP II para presentar la Oferta como Proponente plural. El uso de los mecanismos de autenticación del SECOP II definen la persona jurídica que presenta la Oferta y desarrolla las actividades relacionadas en el Proceso de Contratación, de acuerdo con lo previsto en los artículos 7, 10 y 11 de la Ley 527 de 1999.</w:t>
      </w:r>
    </w:p>
    <w:p w14:paraId="18036187" w14:textId="238E055C"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En consecuencia, la Oferta será rechazada cuando el usuario mediante el cual es presentada la Oferta en el SECOP II sea distinto del Proponente que aparece en los documentos soporte o anexos de la Oferta.</w:t>
      </w:r>
    </w:p>
    <w:p w14:paraId="15D12F66" w14:textId="629FB442"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El proyecto de pliego de condiciones del Proceso está conformado por los requerimientos contenidos en el presente anexo de condiciones generales de participación y la información solicitada en los formularios o requerimientos de información incluidos en SECOP II.</w:t>
      </w:r>
    </w:p>
    <w:p w14:paraId="404547D1" w14:textId="77FE46FD"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 xml:space="preserve">No se aceptará propuestas que por cualquier causa lleguen o sean radicadas en la UAECOB, o enviadas a través de fax, correo electrónico, Internet o cualquier otro medio telemático distinto al previsto para crear y </w:t>
      </w:r>
      <w:r w:rsidRPr="00D64079">
        <w:rPr>
          <w:rFonts w:ascii="Arial" w:hAnsi="Arial" w:cs="Arial"/>
          <w:sz w:val="20"/>
          <w:szCs w:val="20"/>
        </w:rPr>
        <w:lastRenderedPageBreak/>
        <w:t>enviar ofertas en el SECOP II. Si se presenta una oferta antes de una adenda, el oferente debe realizar los ajustes correspondientes a su oferta aplicando la adenda correspondiente, si fuere el caso.</w:t>
      </w:r>
    </w:p>
    <w:p w14:paraId="1C8D18B5" w14:textId="2D577456" w:rsidR="00F40545" w:rsidRPr="00D64079" w:rsidRDefault="00F40545" w:rsidP="00F555B8">
      <w:pPr>
        <w:pStyle w:val="Prrafodelista"/>
        <w:numPr>
          <w:ilvl w:val="0"/>
          <w:numId w:val="30"/>
        </w:numPr>
        <w:shd w:val="clear" w:color="auto" w:fill="FFFFFF"/>
        <w:jc w:val="both"/>
        <w:rPr>
          <w:rFonts w:ascii="Arial" w:hAnsi="Arial" w:cs="Arial"/>
          <w:sz w:val="20"/>
          <w:szCs w:val="20"/>
        </w:rPr>
      </w:pPr>
      <w:r w:rsidRPr="00D64079">
        <w:rPr>
          <w:rFonts w:ascii="Arial" w:hAnsi="Arial" w:cs="Arial"/>
          <w:sz w:val="20"/>
          <w:szCs w:val="20"/>
        </w:rPr>
        <w:t>Durante el plazo para la presentación de las propuestas y antes del cierre del proceso, los proponentes podrán desistir de sus ofertas y retirarlas desde el SECOP II. La responsabilidad del conocimiento del funcionamiento y la operatividad del SECOP II es exclusiva del proponente</w:t>
      </w:r>
      <w:r w:rsidR="00D64079" w:rsidRPr="00D64079">
        <w:rPr>
          <w:rFonts w:ascii="Arial" w:hAnsi="Arial" w:cs="Arial"/>
          <w:sz w:val="20"/>
          <w:szCs w:val="20"/>
        </w:rPr>
        <w:t>.</w:t>
      </w:r>
    </w:p>
    <w:p w14:paraId="603F5E04" w14:textId="6B3E58E5" w:rsidR="00F40545" w:rsidRPr="00D64079" w:rsidRDefault="00F40545" w:rsidP="00F555B8">
      <w:pPr>
        <w:pStyle w:val="Prrafodelista"/>
        <w:keepNext/>
        <w:numPr>
          <w:ilvl w:val="0"/>
          <w:numId w:val="30"/>
        </w:numPr>
        <w:jc w:val="both"/>
        <w:rPr>
          <w:rFonts w:ascii="Arial" w:hAnsi="Arial" w:cs="Arial"/>
          <w:sz w:val="20"/>
          <w:szCs w:val="20"/>
        </w:rPr>
      </w:pPr>
      <w:r w:rsidRPr="00D64079">
        <w:rPr>
          <w:rFonts w:ascii="Arial" w:hAnsi="Arial" w:cs="Arial"/>
          <w:sz w:val="20"/>
          <w:szCs w:val="20"/>
        </w:rPr>
        <w:t>Así mismo, el proponente interesado deberá acatar y cumplir los parámetros establecidos en la guía de términos y condiciones de uso del SECOP II, de lo contrario, y de no dar cumplimiento a ello, se procederá a rechazar la propuesta</w:t>
      </w:r>
      <w:r w:rsidR="00D64079" w:rsidRPr="00D64079">
        <w:rPr>
          <w:rFonts w:ascii="Arial" w:hAnsi="Arial" w:cs="Arial"/>
          <w:sz w:val="20"/>
          <w:szCs w:val="20"/>
        </w:rPr>
        <w:t>.</w:t>
      </w:r>
    </w:p>
    <w:p w14:paraId="6DB47B91" w14:textId="2040B35A" w:rsidR="00F40545" w:rsidRPr="00D64079" w:rsidRDefault="00F40545" w:rsidP="00F555B8">
      <w:pPr>
        <w:keepNext/>
        <w:numPr>
          <w:ilvl w:val="1"/>
          <w:numId w:val="9"/>
        </w:numPr>
        <w:spacing w:after="0" w:line="240" w:lineRule="auto"/>
        <w:jc w:val="both"/>
        <w:rPr>
          <w:rFonts w:ascii="Arial" w:hAnsi="Arial" w:cs="Arial"/>
          <w:b/>
          <w:bCs/>
          <w:sz w:val="20"/>
          <w:szCs w:val="20"/>
        </w:rPr>
      </w:pPr>
      <w:r w:rsidRPr="00F40545">
        <w:rPr>
          <w:rFonts w:ascii="Arial" w:hAnsi="Arial" w:cs="Arial"/>
          <w:b/>
          <w:bCs/>
          <w:sz w:val="20"/>
          <w:szCs w:val="20"/>
        </w:rPr>
        <w:t xml:space="preserve">OFERTA ECONÓMICA   </w:t>
      </w:r>
    </w:p>
    <w:p w14:paraId="41E95125" w14:textId="4485604C" w:rsidR="00F40545" w:rsidRPr="00F40545" w:rsidRDefault="00F40545" w:rsidP="00F40545">
      <w:pPr>
        <w:keepNext/>
        <w:jc w:val="both"/>
        <w:rPr>
          <w:rFonts w:ascii="Arial" w:hAnsi="Arial" w:cs="Arial"/>
          <w:sz w:val="20"/>
          <w:szCs w:val="20"/>
        </w:rPr>
      </w:pPr>
      <w:r w:rsidRPr="00F40545">
        <w:rPr>
          <w:rFonts w:ascii="Arial" w:hAnsi="Arial" w:cs="Arial"/>
          <w:sz w:val="20"/>
          <w:szCs w:val="20"/>
        </w:rPr>
        <w:t>La lista de precios (oferta económica) deberá diligenciarse simultáneamente con los requisitos habilitantes y técnicos a través de la plataforma del SECOP II, la cual será desencriptada por la Entidad en el término establecido en la Plataforma del SECOP II.  (ESTA REDACCIÓN APLICA PARA LAS PROPUESTAS PRESENTADAS POR LA MODALIDAD DE LICITACIÓN PUBLICA, MENOR CUANTIA, CONCURSO DE MERITOS</w:t>
      </w:r>
      <w:r w:rsidR="00D64079">
        <w:rPr>
          <w:rFonts w:ascii="Arial" w:hAnsi="Arial" w:cs="Arial"/>
          <w:sz w:val="20"/>
          <w:szCs w:val="20"/>
        </w:rPr>
        <w:t>.</w:t>
      </w:r>
    </w:p>
    <w:p w14:paraId="1B85888C" w14:textId="4BCC0E9D" w:rsidR="00F40545" w:rsidRPr="00F40545" w:rsidRDefault="00F40545" w:rsidP="00F40545">
      <w:pPr>
        <w:jc w:val="both"/>
        <w:rPr>
          <w:rFonts w:ascii="Arial" w:hAnsi="Arial" w:cs="Arial"/>
          <w:sz w:val="20"/>
          <w:szCs w:val="20"/>
        </w:rPr>
      </w:pPr>
      <w:r w:rsidRPr="00F40545">
        <w:rPr>
          <w:rFonts w:ascii="Arial" w:hAnsi="Arial" w:cs="Arial"/>
          <w:sz w:val="20"/>
          <w:szCs w:val="20"/>
        </w:rPr>
        <w:t>(REDACCIÓN DE ESTE NUMERAL PARA LOS PROCESOS QUE SE DESARROLLEN BAJO LA MODALIDAD DE SUBASTA INVERSA).</w:t>
      </w:r>
    </w:p>
    <w:p w14:paraId="20D102C0" w14:textId="6E59700E"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propuesta se conformará de la siguiente manera:  </w:t>
      </w:r>
    </w:p>
    <w:p w14:paraId="34ECE47F" w14:textId="782CACD0"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SOBRE No. 1 – SOBRE HABILITANTE  </w:t>
      </w:r>
    </w:p>
    <w:p w14:paraId="3FCAC621" w14:textId="64EE9EC6" w:rsidR="00F40545" w:rsidRPr="00F40545" w:rsidRDefault="00F40545" w:rsidP="00D64079">
      <w:pPr>
        <w:jc w:val="both"/>
        <w:rPr>
          <w:rFonts w:ascii="Arial" w:hAnsi="Arial" w:cs="Arial"/>
          <w:sz w:val="20"/>
          <w:szCs w:val="20"/>
        </w:rPr>
      </w:pPr>
      <w:r w:rsidRPr="00F40545">
        <w:rPr>
          <w:rFonts w:ascii="Arial" w:hAnsi="Arial" w:cs="Arial"/>
          <w:sz w:val="20"/>
          <w:szCs w:val="20"/>
        </w:rPr>
        <w:t xml:space="preserve">En este sobre virtual el proponente deberá presentar los documentos relacionados con el cumplimiento de aspectos técnicos, financieros, jurídicos (requisitos habilitantes), teniendo en cuenta que la omisión de aquellos necesarios para la comparación de las propuestas, impedirá tenerla en cuenta para su evaluación y posterior adjudicación, de acuerdo con lo estipulado en el parágrafo primero del artículo 5º de la Ley 1150 de 2007 modificado por el artículo 5 de la Ley 1882 de 2018.  </w:t>
      </w:r>
    </w:p>
    <w:p w14:paraId="1A483EC2" w14:textId="154F36C2" w:rsidR="00F40545" w:rsidRPr="00F40545" w:rsidRDefault="00F40545" w:rsidP="00F40545">
      <w:pPr>
        <w:keepNext/>
        <w:jc w:val="both"/>
        <w:rPr>
          <w:rFonts w:ascii="Arial" w:hAnsi="Arial" w:cs="Arial"/>
          <w:sz w:val="20"/>
          <w:szCs w:val="20"/>
        </w:rPr>
      </w:pPr>
      <w:r w:rsidRPr="00F40545">
        <w:rPr>
          <w:rFonts w:ascii="Arial" w:hAnsi="Arial" w:cs="Arial"/>
          <w:sz w:val="20"/>
          <w:szCs w:val="20"/>
        </w:rPr>
        <w:t xml:space="preserve">SOBRE No. 2 – PROPUESTA ECONÓMICA INICIAL </w:t>
      </w:r>
    </w:p>
    <w:p w14:paraId="6884D104" w14:textId="1AF473FD" w:rsidR="00F40545" w:rsidRPr="00F40545" w:rsidRDefault="00F40545" w:rsidP="00F40545">
      <w:pPr>
        <w:keepNext/>
        <w:jc w:val="both"/>
        <w:rPr>
          <w:rFonts w:ascii="Arial" w:hAnsi="Arial" w:cs="Arial"/>
          <w:sz w:val="20"/>
          <w:szCs w:val="20"/>
        </w:rPr>
      </w:pPr>
      <w:r w:rsidRPr="00F40545">
        <w:rPr>
          <w:rFonts w:ascii="Arial" w:hAnsi="Arial" w:cs="Arial"/>
          <w:sz w:val="20"/>
          <w:szCs w:val="20"/>
        </w:rPr>
        <w:t>En este sobre virtual el proponente deberá diligenciar la lista de precios inicial, teniendo en cuenta las reglas establecidas por la entidad, la cual será desencriptada en audiencia pública de subasta.</w:t>
      </w:r>
    </w:p>
    <w:p w14:paraId="7E3CD0E9" w14:textId="2450E62A" w:rsidR="00F40545" w:rsidRPr="00283208" w:rsidRDefault="00F40545" w:rsidP="00F555B8">
      <w:pPr>
        <w:numPr>
          <w:ilvl w:val="1"/>
          <w:numId w:val="9"/>
        </w:numPr>
        <w:spacing w:after="0" w:line="240" w:lineRule="auto"/>
        <w:jc w:val="both"/>
        <w:rPr>
          <w:rFonts w:ascii="Arial" w:hAnsi="Arial" w:cs="Arial"/>
          <w:b/>
          <w:bCs/>
          <w:sz w:val="20"/>
          <w:szCs w:val="20"/>
          <w:lang w:eastAsia="es-ES"/>
        </w:rPr>
      </w:pPr>
      <w:r w:rsidRPr="00F40545">
        <w:rPr>
          <w:rFonts w:ascii="Arial" w:hAnsi="Arial" w:cs="Arial"/>
          <w:b/>
          <w:bCs/>
          <w:sz w:val="20"/>
          <w:szCs w:val="20"/>
          <w:lang w:eastAsia="es-ES"/>
        </w:rPr>
        <w:t>DEBER DE DILIGENCIA E INFORMACIÓN SOBRE EL CONTRATO</w:t>
      </w:r>
    </w:p>
    <w:p w14:paraId="4C02642E" w14:textId="253F65E0" w:rsidR="00F40545" w:rsidRPr="00F40545" w:rsidRDefault="00F40545" w:rsidP="00F40545">
      <w:pPr>
        <w:jc w:val="both"/>
        <w:rPr>
          <w:rFonts w:ascii="Arial" w:hAnsi="Arial" w:cs="Arial"/>
          <w:sz w:val="20"/>
          <w:szCs w:val="20"/>
          <w:lang w:eastAsia="es-ES"/>
        </w:rPr>
      </w:pPr>
      <w:r w:rsidRPr="00F40545">
        <w:rPr>
          <w:rFonts w:ascii="Arial" w:hAnsi="Arial" w:cs="Arial"/>
          <w:sz w:val="20"/>
          <w:szCs w:val="20"/>
          <w:lang w:eastAsia="es-ES"/>
        </w:rPr>
        <w:t xml:space="preserve">Por la sola presentación de la propuesta se considera que el proponente ha realizado el examen completo de todos los aspectos que inciden y determinan la presentación de </w:t>
      </w:r>
      <w:r w:rsidR="00283208" w:rsidRPr="00F40545">
        <w:rPr>
          <w:rFonts w:ascii="Arial" w:hAnsi="Arial" w:cs="Arial"/>
          <w:sz w:val="20"/>
          <w:szCs w:val="20"/>
          <w:lang w:eastAsia="es-ES"/>
        </w:rPr>
        <w:t>esta</w:t>
      </w:r>
      <w:r w:rsidRPr="00F40545">
        <w:rPr>
          <w:rFonts w:ascii="Arial" w:hAnsi="Arial" w:cs="Arial"/>
          <w:sz w:val="20"/>
          <w:szCs w:val="20"/>
          <w:lang w:eastAsia="es-ES"/>
        </w:rPr>
        <w:t>.</w:t>
      </w:r>
    </w:p>
    <w:p w14:paraId="70331A7E" w14:textId="1D549499"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UNIDAD ADMINISTRATIVA ESPECIAL - CUERPO OFICIAL DE BOMBEROS en atención a lo dispuesto en el numeral 1 y 2 del Artículo 2.2.1.1.2.1.1 del Decreto 1082 de 2015, presenta en un documento separable al contenido del presente proyecto de pliegos un anexo técnico en el que se describen las condiciones del objeto a contratar. En todo caso el referido documento hace parte integral del pliego de condiciones y es obligación de los proponentes conocer su contenido. </w:t>
      </w:r>
    </w:p>
    <w:p w14:paraId="6620165D" w14:textId="0C33F9D3" w:rsidR="00F40545" w:rsidRPr="00F40545" w:rsidRDefault="00F40545" w:rsidP="00F40545">
      <w:pPr>
        <w:jc w:val="both"/>
        <w:rPr>
          <w:rFonts w:ascii="Arial" w:hAnsi="Arial" w:cs="Arial"/>
          <w:sz w:val="20"/>
          <w:szCs w:val="20"/>
        </w:rPr>
      </w:pPr>
      <w:r w:rsidRPr="00F40545">
        <w:rPr>
          <w:rFonts w:ascii="Arial" w:hAnsi="Arial" w:cs="Arial"/>
          <w:sz w:val="20"/>
          <w:szCs w:val="20"/>
        </w:rPr>
        <w:t>Así mismo, se deja expresamente manifestado que es responsabilidad del proponente, al asumir los deberes de garantía asociados con la ejecución del contrato que se derive de este proceso, conocer plenamente las condiciones económicas de los sitios donde se ejecutará el contrato, sin perjuicio de la facultad que asiste a los interesados de solicitar por escrito información puntual que les permita precisar los aspectos que puedan incidir en la formulación de su propuesta.</w:t>
      </w:r>
    </w:p>
    <w:p w14:paraId="396F7C6A" w14:textId="0234F2CD" w:rsidR="00F40545" w:rsidRPr="00283208" w:rsidRDefault="00F40545" w:rsidP="00F555B8">
      <w:pPr>
        <w:keepNext/>
        <w:numPr>
          <w:ilvl w:val="1"/>
          <w:numId w:val="9"/>
        </w:numPr>
        <w:spacing w:after="0" w:line="240" w:lineRule="auto"/>
        <w:jc w:val="both"/>
        <w:outlineLvl w:val="1"/>
        <w:rPr>
          <w:rFonts w:ascii="Arial" w:hAnsi="Arial" w:cs="Arial"/>
          <w:b/>
          <w:bCs/>
          <w:kern w:val="16"/>
          <w:position w:val="-6"/>
          <w:sz w:val="20"/>
          <w:szCs w:val="20"/>
        </w:rPr>
      </w:pPr>
      <w:r w:rsidRPr="00F40545">
        <w:rPr>
          <w:rFonts w:ascii="Arial" w:hAnsi="Arial" w:cs="Arial"/>
          <w:b/>
          <w:bCs/>
          <w:kern w:val="16"/>
          <w:position w:val="-6"/>
          <w:sz w:val="20"/>
          <w:szCs w:val="20"/>
        </w:rPr>
        <w:lastRenderedPageBreak/>
        <w:t>REGLAS DE SUBSANABILIDAD</w:t>
      </w:r>
    </w:p>
    <w:p w14:paraId="23F9CAD5" w14:textId="44534B15" w:rsidR="00F40545" w:rsidRPr="00F40545" w:rsidRDefault="00F40545" w:rsidP="00F40545">
      <w:pPr>
        <w:autoSpaceDE w:val="0"/>
        <w:autoSpaceDN w:val="0"/>
        <w:adjustRightInd w:val="0"/>
        <w:jc w:val="both"/>
        <w:rPr>
          <w:rFonts w:ascii="Arial" w:hAnsi="Arial" w:cs="Arial"/>
          <w:sz w:val="20"/>
          <w:szCs w:val="20"/>
        </w:rPr>
      </w:pPr>
      <w:r w:rsidRPr="00F40545">
        <w:rPr>
          <w:rFonts w:ascii="Arial" w:hAnsi="Arial" w:cs="Arial"/>
          <w:sz w:val="20"/>
          <w:szCs w:val="20"/>
        </w:rPr>
        <w:t>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UAECOB en el pliego de condiciones, de conformidad con lo previsto en los numerales 2, 3 y 4 del artículo 5 de la Ley 1150 de 2007.</w:t>
      </w:r>
      <w:r w:rsidRPr="00F40545">
        <w:rPr>
          <w:rFonts w:ascii="Arial" w:hAnsi="Arial" w:cs="Arial"/>
          <w:color w:val="808080"/>
          <w:sz w:val="20"/>
          <w:szCs w:val="20"/>
        </w:rPr>
        <w:t xml:space="preserve"> </w:t>
      </w:r>
      <w:r w:rsidRPr="00F40545">
        <w:rPr>
          <w:rFonts w:ascii="Arial" w:hAnsi="Arial" w:cs="Arial"/>
          <w:sz w:val="20"/>
          <w:szCs w:val="20"/>
        </w:rPr>
        <w:t xml:space="preserve">En consecuencia, todos aquellos requisitos de la propuesta que no afecten la asignación de puntaje serán solicitados por la UAECOB y deberán ser entregados por los proponentes hasta el término de traslado del informe de evaluación. </w:t>
      </w:r>
    </w:p>
    <w:p w14:paraId="7D123572" w14:textId="2775CC3E" w:rsidR="00F40545" w:rsidRPr="00F40545" w:rsidRDefault="00F40545" w:rsidP="00F40545">
      <w:pPr>
        <w:autoSpaceDE w:val="0"/>
        <w:autoSpaceDN w:val="0"/>
        <w:adjustRightInd w:val="0"/>
        <w:jc w:val="both"/>
        <w:rPr>
          <w:rFonts w:ascii="Arial" w:hAnsi="Arial" w:cs="Arial"/>
          <w:b/>
          <w:bCs/>
          <w:sz w:val="20"/>
          <w:szCs w:val="20"/>
        </w:rPr>
      </w:pPr>
      <w:r w:rsidRPr="00F40545">
        <w:rPr>
          <w:rFonts w:ascii="Arial" w:hAnsi="Arial" w:cs="Arial"/>
          <w:sz w:val="20"/>
          <w:szCs w:val="20"/>
        </w:rPr>
        <w:t xml:space="preserve">Para tal efecto LA UNIDAD ADMINISTRATIVA ESPECIAL - CUERPO OFICIAL DE BOMBEROS señala como plazo para subsanar la ausencia de requisitos o la falta de documentos habilitantes, </w:t>
      </w:r>
      <w:r w:rsidRPr="00F40545">
        <w:rPr>
          <w:rFonts w:ascii="Arial" w:hAnsi="Arial" w:cs="Arial"/>
          <w:b/>
          <w:bCs/>
          <w:sz w:val="20"/>
          <w:szCs w:val="20"/>
        </w:rPr>
        <w:t xml:space="preserve">el señalado en el pliego de </w:t>
      </w:r>
      <w:r w:rsidR="00283208" w:rsidRPr="00F40545">
        <w:rPr>
          <w:rFonts w:ascii="Arial" w:hAnsi="Arial" w:cs="Arial"/>
          <w:b/>
          <w:bCs/>
          <w:sz w:val="20"/>
          <w:szCs w:val="20"/>
        </w:rPr>
        <w:t>condiciones o formulario electrónicos</w:t>
      </w:r>
      <w:r w:rsidRPr="00F40545">
        <w:rPr>
          <w:rFonts w:ascii="Arial" w:hAnsi="Arial" w:cs="Arial"/>
          <w:b/>
          <w:bCs/>
          <w:sz w:val="20"/>
          <w:szCs w:val="20"/>
        </w:rPr>
        <w:t xml:space="preserve"> (traslado a los proponentes para observaciones a evaluación preliminar, y entrega de documentos solicitados por la entidad).</w:t>
      </w:r>
    </w:p>
    <w:p w14:paraId="1B633FBC" w14:textId="6D293F29" w:rsidR="00F40545" w:rsidRPr="00F40545" w:rsidRDefault="00F40545" w:rsidP="00F40545">
      <w:pPr>
        <w:autoSpaceDE w:val="0"/>
        <w:autoSpaceDN w:val="0"/>
        <w:adjustRightInd w:val="0"/>
        <w:jc w:val="both"/>
        <w:rPr>
          <w:rFonts w:ascii="Arial" w:hAnsi="Arial" w:cs="Arial"/>
          <w:sz w:val="20"/>
          <w:szCs w:val="20"/>
        </w:rPr>
      </w:pPr>
      <w:bookmarkStart w:id="2" w:name="_Hlk534806791"/>
      <w:r w:rsidRPr="00F40545">
        <w:rPr>
          <w:rFonts w:ascii="Arial" w:hAnsi="Arial" w:cs="Arial"/>
          <w:sz w:val="20"/>
          <w:szCs w:val="20"/>
        </w:rPr>
        <w:t xml:space="preserve">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serán solicitados por la UAECOB y deberán ser entregados por los proponentes hasta el término de traslado del informe de evaluación. </w:t>
      </w:r>
    </w:p>
    <w:p w14:paraId="53618285" w14:textId="62690386" w:rsidR="00F40545" w:rsidRPr="00F40545" w:rsidRDefault="00F40545" w:rsidP="00F40545">
      <w:pPr>
        <w:autoSpaceDE w:val="0"/>
        <w:autoSpaceDN w:val="0"/>
        <w:adjustRightInd w:val="0"/>
        <w:jc w:val="both"/>
        <w:rPr>
          <w:rFonts w:ascii="Arial" w:hAnsi="Arial" w:cs="Arial"/>
          <w:sz w:val="20"/>
          <w:szCs w:val="20"/>
        </w:rPr>
      </w:pPr>
      <w:r w:rsidRPr="00F40545">
        <w:rPr>
          <w:rFonts w:ascii="Arial" w:hAnsi="Arial" w:cs="Arial"/>
          <w:sz w:val="20"/>
          <w:szCs w:val="20"/>
        </w:rPr>
        <w:t>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Lo anterior de conformidad con lo previsto en el artículo 5 de la Ley 1150 de 2007 modificado por el artículo 5 de la Ley 1882 de 2018.</w:t>
      </w:r>
    </w:p>
    <w:bookmarkEnd w:id="2"/>
    <w:p w14:paraId="48F4CA85" w14:textId="71B920CA" w:rsidR="00F40545" w:rsidRPr="00283208" w:rsidRDefault="00F40545" w:rsidP="00F40545">
      <w:pPr>
        <w:autoSpaceDE w:val="0"/>
        <w:autoSpaceDN w:val="0"/>
        <w:adjustRightInd w:val="0"/>
        <w:jc w:val="both"/>
        <w:rPr>
          <w:rFonts w:ascii="Arial" w:hAnsi="Arial" w:cs="Arial"/>
          <w:b/>
          <w:bCs/>
          <w:sz w:val="20"/>
          <w:szCs w:val="20"/>
        </w:rPr>
      </w:pPr>
      <w:r w:rsidRPr="00F40545">
        <w:rPr>
          <w:rFonts w:ascii="Arial" w:hAnsi="Arial" w:cs="Arial"/>
          <w:sz w:val="20"/>
          <w:szCs w:val="20"/>
        </w:rPr>
        <w:t xml:space="preserve">En ningún caso la UAECOB podrá señalar taxativamente los requisitos o documentos subsanables o no subsanables en el pliego de condiciones electrónico ni en este documento complementario, </w:t>
      </w:r>
      <w:r w:rsidRPr="00F40545">
        <w:rPr>
          <w:rFonts w:ascii="Arial" w:hAnsi="Arial" w:cs="Arial"/>
          <w:b/>
          <w:bCs/>
          <w:sz w:val="20"/>
          <w:szCs w:val="20"/>
        </w:rPr>
        <w:t>ni permitir que se subsanen asuntos relacionados con la falta de capacidad para presentar la oferta, ni que se acrediten circunstancias ocurridas con posterioridad al cierre del proceso.</w:t>
      </w:r>
    </w:p>
    <w:p w14:paraId="091A4810" w14:textId="662BE1E9" w:rsidR="00F40545" w:rsidRPr="00F40545" w:rsidRDefault="00F40545" w:rsidP="00283208">
      <w:pPr>
        <w:autoSpaceDE w:val="0"/>
        <w:autoSpaceDN w:val="0"/>
        <w:adjustRightInd w:val="0"/>
        <w:jc w:val="both"/>
        <w:rPr>
          <w:rFonts w:ascii="Arial" w:hAnsi="Arial" w:cs="Arial"/>
          <w:sz w:val="20"/>
          <w:szCs w:val="20"/>
        </w:rPr>
      </w:pPr>
      <w:r w:rsidRPr="00F40545">
        <w:rPr>
          <w:rFonts w:ascii="Arial" w:hAnsi="Arial" w:cs="Arial"/>
          <w:sz w:val="20"/>
          <w:szCs w:val="20"/>
        </w:rPr>
        <w:t>Así mismo LA UNIDAD ADMINISTRATIVA ESPECIAL - CUERPO OFICIAL DE BOMBEROS se reserva el derecho a efectuar requerimientos o solicitudes de aclaración a los proponentes durante cualquier etapa del proceso siempre que sea con posteridad a la fecha de cierre de las propuestas y hasta la audiencia de adjudicación, a lo cual los proponentes deberán atenderlos de forma clara, completa, precisa y dentro del plazo fijado para ello por la entidad, so pena del rechazo de la propuesta.</w:t>
      </w:r>
      <w:bookmarkStart w:id="3" w:name="_Toc190758191"/>
    </w:p>
    <w:p w14:paraId="72E93BFB" w14:textId="21681225" w:rsidR="00F40545" w:rsidRPr="00283208" w:rsidRDefault="00F40545" w:rsidP="00F555B8">
      <w:pPr>
        <w:widowControl w:val="0"/>
        <w:numPr>
          <w:ilvl w:val="1"/>
          <w:numId w:val="9"/>
        </w:numPr>
        <w:tabs>
          <w:tab w:val="left" w:pos="6804"/>
          <w:tab w:val="left" w:pos="27360"/>
          <w:tab w:val="left" w:pos="28080"/>
        </w:tabs>
        <w:autoSpaceDE w:val="0"/>
        <w:autoSpaceDN w:val="0"/>
        <w:adjustRightInd w:val="0"/>
        <w:spacing w:after="0" w:line="240" w:lineRule="auto"/>
        <w:jc w:val="both"/>
        <w:rPr>
          <w:rFonts w:ascii="Arial" w:hAnsi="Arial" w:cs="Arial"/>
          <w:b/>
          <w:sz w:val="20"/>
          <w:szCs w:val="20"/>
        </w:rPr>
      </w:pPr>
      <w:r w:rsidRPr="00F40545">
        <w:rPr>
          <w:rFonts w:ascii="Arial" w:hAnsi="Arial" w:cs="Arial"/>
          <w:b/>
          <w:sz w:val="20"/>
          <w:szCs w:val="20"/>
        </w:rPr>
        <w:t xml:space="preserve">DOCUMENTOS DEL PROCESO: </w:t>
      </w:r>
    </w:p>
    <w:p w14:paraId="6EB4811F" w14:textId="308CCAC8" w:rsidR="00F40545" w:rsidRPr="00F40545" w:rsidRDefault="00F40545" w:rsidP="00F40545">
      <w:pPr>
        <w:widowControl w:val="0"/>
        <w:tabs>
          <w:tab w:val="left" w:pos="6804"/>
          <w:tab w:val="left" w:pos="27360"/>
          <w:tab w:val="left" w:pos="28080"/>
        </w:tabs>
        <w:autoSpaceDE w:val="0"/>
        <w:autoSpaceDN w:val="0"/>
        <w:adjustRightInd w:val="0"/>
        <w:jc w:val="both"/>
        <w:rPr>
          <w:rFonts w:ascii="Arial" w:hAnsi="Arial" w:cs="Arial"/>
          <w:sz w:val="20"/>
          <w:szCs w:val="20"/>
        </w:rPr>
      </w:pPr>
      <w:r w:rsidRPr="00F40545">
        <w:rPr>
          <w:rFonts w:ascii="Arial" w:hAnsi="Arial" w:cs="Arial"/>
          <w:sz w:val="20"/>
          <w:szCs w:val="20"/>
        </w:rPr>
        <w:t>Se consideran documentos del proceso de selección los siguientes:</w:t>
      </w:r>
    </w:p>
    <w:p w14:paraId="1DCA835E" w14:textId="77777777" w:rsidR="00F40545" w:rsidRPr="00F40545" w:rsidRDefault="00F40545" w:rsidP="00F555B8">
      <w:pPr>
        <w:widowControl w:val="0"/>
        <w:numPr>
          <w:ilvl w:val="0"/>
          <w:numId w:val="23"/>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Los documentos indicados en el artículo 2.2.1.1.2.1.1. del Decreto 1082 de 2015 o de las normas que lo aclaren, adicionen o modifiquen.</w:t>
      </w:r>
    </w:p>
    <w:p w14:paraId="7D1E5F6C" w14:textId="77777777" w:rsidR="00F40545" w:rsidRPr="00F40545" w:rsidRDefault="00F40545" w:rsidP="00F555B8">
      <w:pPr>
        <w:numPr>
          <w:ilvl w:val="0"/>
          <w:numId w:val="23"/>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El acto administrativo por medio del cual se ordena la apertura del proceso de selección.</w:t>
      </w:r>
    </w:p>
    <w:p w14:paraId="113FADDF" w14:textId="77777777" w:rsidR="00F40545" w:rsidRPr="00F40545" w:rsidRDefault="00F40545" w:rsidP="00F555B8">
      <w:pPr>
        <w:numPr>
          <w:ilvl w:val="0"/>
          <w:numId w:val="23"/>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El Pliego de Condiciones Definitivo Electrónico y el documento complementario, junto con sus</w:t>
      </w:r>
      <w:r w:rsidRPr="00F40545">
        <w:rPr>
          <w:rFonts w:ascii="Arial" w:hAnsi="Arial" w:cs="Arial"/>
          <w:color w:val="FF0000"/>
          <w:kern w:val="28"/>
          <w:sz w:val="20"/>
          <w:szCs w:val="20"/>
        </w:rPr>
        <w:t xml:space="preserve"> </w:t>
      </w:r>
      <w:r w:rsidRPr="00F40545">
        <w:rPr>
          <w:rFonts w:ascii="Arial" w:eastAsia="Calibri" w:hAnsi="Arial" w:cs="Arial"/>
          <w:sz w:val="20"/>
          <w:szCs w:val="20"/>
          <w:lang w:eastAsia="es-ES"/>
        </w:rPr>
        <w:t xml:space="preserve">anexos y adendas. </w:t>
      </w:r>
    </w:p>
    <w:p w14:paraId="52FDEC66" w14:textId="77777777" w:rsidR="00F40545" w:rsidRPr="00F40545" w:rsidRDefault="00F40545" w:rsidP="00F555B8">
      <w:pPr>
        <w:numPr>
          <w:ilvl w:val="0"/>
          <w:numId w:val="23"/>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Las respuestas de aclaración emitidas por la UAECOB en los medios dispuestos para ello.</w:t>
      </w:r>
    </w:p>
    <w:p w14:paraId="7262DB38" w14:textId="77777777" w:rsidR="00F40545" w:rsidRPr="00F40545" w:rsidRDefault="00F40545" w:rsidP="00F555B8">
      <w:pPr>
        <w:numPr>
          <w:ilvl w:val="0"/>
          <w:numId w:val="23"/>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Las propuestas presentadas.</w:t>
      </w:r>
    </w:p>
    <w:p w14:paraId="5580EF33" w14:textId="77777777" w:rsidR="00F40545" w:rsidRPr="00F40545" w:rsidRDefault="00F40545" w:rsidP="00F555B8">
      <w:pPr>
        <w:numPr>
          <w:ilvl w:val="0"/>
          <w:numId w:val="23"/>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Las actas de audiencias.</w:t>
      </w:r>
    </w:p>
    <w:p w14:paraId="4E655B1B" w14:textId="77777777" w:rsidR="00F40545" w:rsidRPr="00F40545" w:rsidRDefault="00F40545" w:rsidP="00F555B8">
      <w:pPr>
        <w:numPr>
          <w:ilvl w:val="0"/>
          <w:numId w:val="23"/>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Las solicitudes de aclaración a las propuestas y sus respectivas respuestas.</w:t>
      </w:r>
    </w:p>
    <w:p w14:paraId="21650403" w14:textId="77777777" w:rsidR="00F40545" w:rsidRPr="00F40545" w:rsidRDefault="00F40545" w:rsidP="00F555B8">
      <w:pPr>
        <w:numPr>
          <w:ilvl w:val="0"/>
          <w:numId w:val="23"/>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lastRenderedPageBreak/>
        <w:t>El informe de evaluación de las propuestas y las observaciones presentadas en relación con él.</w:t>
      </w:r>
    </w:p>
    <w:p w14:paraId="3B579B77" w14:textId="77777777" w:rsidR="00F40545" w:rsidRPr="00F40545" w:rsidRDefault="00F40545" w:rsidP="00F555B8">
      <w:pPr>
        <w:widowControl w:val="0"/>
        <w:numPr>
          <w:ilvl w:val="0"/>
          <w:numId w:val="23"/>
        </w:numPr>
        <w:autoSpaceDE w:val="0"/>
        <w:autoSpaceDN w:val="0"/>
        <w:adjustRightInd w:val="0"/>
        <w:spacing w:after="0" w:line="240" w:lineRule="auto"/>
        <w:ind w:left="709" w:hanging="425"/>
        <w:jc w:val="both"/>
        <w:rPr>
          <w:rFonts w:ascii="Arial" w:hAnsi="Arial" w:cs="Arial"/>
          <w:kern w:val="16"/>
          <w:position w:val="-6"/>
          <w:sz w:val="20"/>
          <w:szCs w:val="20"/>
        </w:rPr>
      </w:pPr>
      <w:r w:rsidRPr="00F40545">
        <w:rPr>
          <w:rFonts w:ascii="Arial" w:eastAsia="Calibri" w:hAnsi="Arial" w:cs="Arial"/>
          <w:sz w:val="20"/>
          <w:szCs w:val="20"/>
          <w:lang w:val="es-ES" w:eastAsia="es-ES"/>
        </w:rPr>
        <w:t>El acto administrativo por medio del cual se defina el proceso (de adjudicación o de declaratoria de desierto).</w:t>
      </w:r>
    </w:p>
    <w:p w14:paraId="2AF3FCCC" w14:textId="77777777" w:rsidR="00F40545" w:rsidRPr="00F40545" w:rsidRDefault="00F40545" w:rsidP="00F555B8">
      <w:pPr>
        <w:widowControl w:val="0"/>
        <w:numPr>
          <w:ilvl w:val="0"/>
          <w:numId w:val="23"/>
        </w:numPr>
        <w:autoSpaceDE w:val="0"/>
        <w:autoSpaceDN w:val="0"/>
        <w:adjustRightInd w:val="0"/>
        <w:spacing w:after="0" w:line="240" w:lineRule="auto"/>
        <w:ind w:left="709" w:hanging="425"/>
        <w:jc w:val="both"/>
        <w:rPr>
          <w:rFonts w:ascii="Arial" w:hAnsi="Arial" w:cs="Arial"/>
          <w:kern w:val="16"/>
          <w:position w:val="-6"/>
          <w:sz w:val="20"/>
          <w:szCs w:val="20"/>
        </w:rPr>
      </w:pPr>
      <w:r w:rsidRPr="00F40545">
        <w:rPr>
          <w:rFonts w:ascii="Arial" w:hAnsi="Arial" w:cs="Arial"/>
          <w:kern w:val="16"/>
          <w:position w:val="-6"/>
          <w:sz w:val="20"/>
          <w:szCs w:val="20"/>
        </w:rPr>
        <w:t>La minuta del contrato electrónico.</w:t>
      </w:r>
    </w:p>
    <w:p w14:paraId="6D35EC68" w14:textId="77777777" w:rsidR="00F40545" w:rsidRPr="00F40545" w:rsidRDefault="00F40545" w:rsidP="00F555B8">
      <w:pPr>
        <w:widowControl w:val="0"/>
        <w:numPr>
          <w:ilvl w:val="0"/>
          <w:numId w:val="23"/>
        </w:numPr>
        <w:autoSpaceDE w:val="0"/>
        <w:autoSpaceDN w:val="0"/>
        <w:adjustRightInd w:val="0"/>
        <w:spacing w:after="0" w:line="240" w:lineRule="auto"/>
        <w:ind w:left="709" w:hanging="425"/>
        <w:jc w:val="both"/>
        <w:rPr>
          <w:rFonts w:ascii="Arial" w:hAnsi="Arial" w:cs="Arial"/>
          <w:kern w:val="16"/>
          <w:position w:val="-6"/>
          <w:sz w:val="20"/>
          <w:szCs w:val="20"/>
        </w:rPr>
      </w:pPr>
      <w:r w:rsidRPr="00F40545">
        <w:rPr>
          <w:rFonts w:ascii="Arial" w:hAnsi="Arial" w:cs="Arial"/>
          <w:kern w:val="16"/>
          <w:position w:val="-6"/>
          <w:sz w:val="20"/>
          <w:szCs w:val="20"/>
        </w:rPr>
        <w:t>Los demás documentos que se alleguen y se expidan dentro del proceso</w:t>
      </w:r>
    </w:p>
    <w:p w14:paraId="48BB4ADD" w14:textId="77777777" w:rsidR="00F40545" w:rsidRPr="00F40545" w:rsidRDefault="00F40545" w:rsidP="00F40545">
      <w:pPr>
        <w:keepNext/>
        <w:jc w:val="both"/>
        <w:outlineLvl w:val="1"/>
        <w:rPr>
          <w:rFonts w:ascii="Arial" w:hAnsi="Arial" w:cs="Arial"/>
          <w:b/>
          <w:bCs/>
          <w:kern w:val="16"/>
          <w:position w:val="-6"/>
          <w:sz w:val="20"/>
          <w:szCs w:val="20"/>
        </w:rPr>
      </w:pPr>
    </w:p>
    <w:p w14:paraId="6751AC1E" w14:textId="1AC23CD0" w:rsidR="00F40545" w:rsidRPr="00283208" w:rsidRDefault="00F40545" w:rsidP="00F555B8">
      <w:pPr>
        <w:widowControl w:val="0"/>
        <w:numPr>
          <w:ilvl w:val="1"/>
          <w:numId w:val="9"/>
        </w:numPr>
        <w:autoSpaceDE w:val="0"/>
        <w:autoSpaceDN w:val="0"/>
        <w:adjustRightInd w:val="0"/>
        <w:spacing w:after="0" w:line="240" w:lineRule="auto"/>
        <w:jc w:val="both"/>
        <w:rPr>
          <w:rFonts w:ascii="Arial" w:hAnsi="Arial" w:cs="Arial"/>
          <w:b/>
          <w:kern w:val="16"/>
          <w:position w:val="-6"/>
          <w:sz w:val="20"/>
          <w:szCs w:val="20"/>
        </w:rPr>
      </w:pPr>
      <w:r w:rsidRPr="00F40545">
        <w:rPr>
          <w:rFonts w:ascii="Arial" w:hAnsi="Arial" w:cs="Arial"/>
          <w:b/>
          <w:kern w:val="16"/>
          <w:position w:val="-6"/>
          <w:sz w:val="20"/>
          <w:szCs w:val="20"/>
        </w:rPr>
        <w:t>NORMATIVA APLICABLE</w:t>
      </w:r>
    </w:p>
    <w:p w14:paraId="4344F242"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Constitución Política</w:t>
      </w:r>
    </w:p>
    <w:p w14:paraId="470EB561"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Ley 57 de 1887 “Código Civil”</w:t>
      </w:r>
    </w:p>
    <w:p w14:paraId="1A511731"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Ley 1564 de 2012 “Código General del Proceso”</w:t>
      </w:r>
    </w:p>
    <w:p w14:paraId="33F37B2F"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Decreto 410 de 1971 “Código de Comercio”</w:t>
      </w:r>
    </w:p>
    <w:p w14:paraId="1EC97F63"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Ley 1437 de 2011 “Código de Procedimiento Administrativo y de lo Contencioso Administrativo”</w:t>
      </w:r>
    </w:p>
    <w:p w14:paraId="3328AD1E"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Ley 80 de 1993 Por la cual se expide el Estatuto General de Contratación de la Administración Publica</w:t>
      </w:r>
    </w:p>
    <w:p w14:paraId="3A861B8F"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Ley 816 de 2003 “Por medio de la cual se apoya a la industria nacional a través de la contratación pública".</w:t>
      </w:r>
    </w:p>
    <w:p w14:paraId="45DC179D"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Ley 1150 de 2007 “Por medio de la cual se introducen medidas para la eficiencia y la transparencia en la Ley 80 de 1993 y se dictan otras disposiciones generales sobre la contratación con Recursos Públicos”</w:t>
      </w:r>
    </w:p>
    <w:p w14:paraId="2782B3A2"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Ley 1474 de 2011 “Por la cual se dictan normas orientadas a fortalecer los mecanismos de prevención, investigación y sanción de actos de corrupción y la efectividad del control de la gestión pública”</w:t>
      </w:r>
    </w:p>
    <w:p w14:paraId="5C322045"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Decreto 4170 de 2011 “Por el cual se crea la Agencia Nacional de Contratación Pública –Colombia Compra Eficiente–, se determinan sus objetivos y estructura”</w:t>
      </w:r>
    </w:p>
    <w:p w14:paraId="0A0CEFC8"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Decreto ley 019 de 2012 “Por el cual se dictan normas para suprimir o reformar regulaciones, procedimientos y trámites innecesarios existentes en la Administración Pública”</w:t>
      </w:r>
    </w:p>
    <w:p w14:paraId="2D5770AC"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Decreto 1082 de 2015 “Por medio del cual se expide el decreto único reglamentario del sector Administrativo de Planeación Nacional”.</w:t>
      </w:r>
    </w:p>
    <w:p w14:paraId="0E8A45FD" w14:textId="29DCD0B2"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 xml:space="preserve">Ley 1819 del 29 de </w:t>
      </w:r>
      <w:r w:rsidR="00283208" w:rsidRPr="00F40545">
        <w:rPr>
          <w:rFonts w:ascii="Arial" w:hAnsi="Arial" w:cs="Arial"/>
          <w:sz w:val="20"/>
          <w:szCs w:val="20"/>
        </w:rPr>
        <w:t>diciembre</w:t>
      </w:r>
      <w:r w:rsidRPr="00F40545">
        <w:rPr>
          <w:rFonts w:ascii="Arial" w:hAnsi="Arial" w:cs="Arial"/>
          <w:sz w:val="20"/>
          <w:szCs w:val="20"/>
        </w:rPr>
        <w:t xml:space="preserve"> del año 2016.</w:t>
      </w:r>
    </w:p>
    <w:p w14:paraId="69ABA3AB"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Manuales Colombia Compra Eficiente.</w:t>
      </w:r>
    </w:p>
    <w:p w14:paraId="78B2D021"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Guía para la elaboración de Estudios del Sector (G-EES-01) Colombia Compra Eficiente</w:t>
      </w:r>
    </w:p>
    <w:p w14:paraId="7EE7693C"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Manual para determinar y verificar los requisitos habilitantes en los procesos de contratación (M-DVRHPC-01) Colombia Compra Eficiente.</w:t>
      </w:r>
    </w:p>
    <w:p w14:paraId="0EBD2EB1"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Manual para la identificación y cobertura del riesgo en los procesos de contratación (M-ICR-01) Colombia Compra Eficiente.</w:t>
      </w:r>
    </w:p>
    <w:p w14:paraId="0AB4F493" w14:textId="6A2171C1"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 xml:space="preserve">Ley 1882 del 15 de </w:t>
      </w:r>
      <w:r w:rsidR="00283208" w:rsidRPr="00F40545">
        <w:rPr>
          <w:rFonts w:ascii="Arial" w:hAnsi="Arial" w:cs="Arial"/>
          <w:sz w:val="20"/>
          <w:szCs w:val="20"/>
        </w:rPr>
        <w:t>enero</w:t>
      </w:r>
      <w:r w:rsidRPr="00F40545">
        <w:rPr>
          <w:rFonts w:ascii="Arial" w:hAnsi="Arial" w:cs="Arial"/>
          <w:sz w:val="20"/>
          <w:szCs w:val="20"/>
        </w:rPr>
        <w:t xml:space="preserve"> de 2018 “Por la cual se adicionan, modifican y dictan disposiciones orientadas a fortalecer la contratación pública en Colombia, la ley de infraestructura y se dictan otras disposiciones”.</w:t>
      </w:r>
    </w:p>
    <w:p w14:paraId="5B176EB0"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Guía para el manejo de ofertas artificialmente bajas en Procesos de Contratación de Colombia Compra Eficiente.</w:t>
      </w:r>
    </w:p>
    <w:p w14:paraId="2CFE3420"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Circular Extrema Única de Colombia Compra Eficiente</w:t>
      </w:r>
    </w:p>
    <w:p w14:paraId="2F226F77"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Manual de Contratación y Supervisión de la UAECOB </w:t>
      </w:r>
    </w:p>
    <w:p w14:paraId="571AF8C7" w14:textId="77777777" w:rsidR="00F40545" w:rsidRPr="00F40545" w:rsidRDefault="00F40545" w:rsidP="00F555B8">
      <w:pPr>
        <w:widowControl w:val="0"/>
        <w:numPr>
          <w:ilvl w:val="0"/>
          <w:numId w:val="27"/>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rPr>
        <w:t>Las demás normas concordantes con la materia, que rijan o lleguen a regir los aspectos del presente proceso de selección.</w:t>
      </w:r>
    </w:p>
    <w:p w14:paraId="40C6CE3F" w14:textId="77777777" w:rsidR="00F40545" w:rsidRPr="00F40545" w:rsidRDefault="00F40545" w:rsidP="00F40545">
      <w:pPr>
        <w:widowControl w:val="0"/>
        <w:autoSpaceDE w:val="0"/>
        <w:autoSpaceDN w:val="0"/>
        <w:adjustRightInd w:val="0"/>
        <w:jc w:val="both"/>
        <w:rPr>
          <w:rFonts w:ascii="Arial" w:hAnsi="Arial" w:cs="Arial"/>
          <w:sz w:val="20"/>
          <w:szCs w:val="20"/>
        </w:rPr>
      </w:pPr>
    </w:p>
    <w:p w14:paraId="17317CD0" w14:textId="2015DC8C" w:rsidR="00F40545" w:rsidRPr="00283208" w:rsidRDefault="00F40545" w:rsidP="00F40545">
      <w:pPr>
        <w:widowControl w:val="0"/>
        <w:autoSpaceDE w:val="0"/>
        <w:autoSpaceDN w:val="0"/>
        <w:adjustRightInd w:val="0"/>
        <w:jc w:val="both"/>
        <w:rPr>
          <w:rFonts w:ascii="Arial" w:hAnsi="Arial" w:cs="Arial"/>
          <w:b/>
          <w:sz w:val="20"/>
          <w:szCs w:val="20"/>
        </w:rPr>
      </w:pPr>
      <w:r w:rsidRPr="00F40545">
        <w:rPr>
          <w:rFonts w:ascii="Arial" w:hAnsi="Arial" w:cs="Arial"/>
          <w:b/>
          <w:sz w:val="20"/>
          <w:szCs w:val="20"/>
        </w:rPr>
        <w:t>NOTA: LAS NORMAS ACTUALMENTE VIGENTES QUE RESULTEN PERTINENTES DE ACUERDO CON LA LEY COLOMBIANA, SE PRESUMEN CONOCIDAS POR TODOS LOS PROPONENTES.</w:t>
      </w:r>
    </w:p>
    <w:p w14:paraId="3F95AF45" w14:textId="49393C0A" w:rsidR="00F40545" w:rsidRPr="00283208" w:rsidRDefault="00F40545" w:rsidP="00F555B8">
      <w:pPr>
        <w:keepNext/>
        <w:numPr>
          <w:ilvl w:val="1"/>
          <w:numId w:val="9"/>
        </w:numPr>
        <w:spacing w:after="0" w:line="240" w:lineRule="auto"/>
        <w:jc w:val="both"/>
        <w:outlineLvl w:val="1"/>
        <w:rPr>
          <w:rFonts w:ascii="Arial" w:hAnsi="Arial" w:cs="Arial"/>
          <w:b/>
          <w:bCs/>
          <w:iCs/>
          <w:kern w:val="16"/>
          <w:position w:val="-6"/>
          <w:sz w:val="20"/>
          <w:szCs w:val="20"/>
        </w:rPr>
      </w:pPr>
      <w:r w:rsidRPr="00F40545">
        <w:rPr>
          <w:rFonts w:ascii="Arial" w:hAnsi="Arial" w:cs="Arial"/>
          <w:b/>
          <w:bCs/>
          <w:iCs/>
          <w:kern w:val="16"/>
          <w:position w:val="-6"/>
          <w:sz w:val="20"/>
          <w:szCs w:val="20"/>
        </w:rPr>
        <w:t>EVALUACIÓN DE LAS PROPUESTAS</w:t>
      </w:r>
      <w:bookmarkEnd w:id="3"/>
    </w:p>
    <w:p w14:paraId="6433246A" w14:textId="33C125EC" w:rsidR="00F40545" w:rsidRPr="00F40545" w:rsidRDefault="00F40545" w:rsidP="00F40545">
      <w:pPr>
        <w:widowControl w:val="0"/>
        <w:autoSpaceDE w:val="0"/>
        <w:autoSpaceDN w:val="0"/>
        <w:adjustRightInd w:val="0"/>
        <w:jc w:val="both"/>
        <w:rPr>
          <w:rFonts w:ascii="Arial" w:hAnsi="Arial" w:cs="Arial"/>
          <w:sz w:val="20"/>
          <w:szCs w:val="20"/>
        </w:rPr>
      </w:pPr>
      <w:r w:rsidRPr="00F40545">
        <w:rPr>
          <w:rFonts w:ascii="Arial" w:hAnsi="Arial" w:cs="Arial"/>
          <w:sz w:val="20"/>
          <w:szCs w:val="20"/>
        </w:rPr>
        <w:t>El Comité Evaluador designado mediante la resolución que ordena la apertura del presente proceso, elaborará la evaluación de las propuestas dentro del término fijado para el efecto en el cronograma.</w:t>
      </w:r>
    </w:p>
    <w:p w14:paraId="0757FC85" w14:textId="13D8A3DB" w:rsidR="00F40545" w:rsidRPr="00F40545" w:rsidRDefault="00F40545" w:rsidP="00F40545">
      <w:pPr>
        <w:widowControl w:val="0"/>
        <w:autoSpaceDE w:val="0"/>
        <w:autoSpaceDN w:val="0"/>
        <w:adjustRightInd w:val="0"/>
        <w:jc w:val="both"/>
        <w:rPr>
          <w:rFonts w:ascii="Arial" w:hAnsi="Arial" w:cs="Arial"/>
          <w:sz w:val="20"/>
          <w:szCs w:val="20"/>
        </w:rPr>
      </w:pPr>
      <w:r w:rsidRPr="00F40545">
        <w:rPr>
          <w:rFonts w:ascii="Arial" w:hAnsi="Arial" w:cs="Arial"/>
          <w:sz w:val="20"/>
          <w:szCs w:val="20"/>
        </w:rPr>
        <w:t xml:space="preserve">Lo anterior no obsta para que LA UNIDAD ADMINISTRATIVA ESPECIAL - CUERPO OFICIAL DE BOMBEROS, </w:t>
      </w:r>
      <w:r w:rsidRPr="00F40545">
        <w:rPr>
          <w:rFonts w:ascii="Arial" w:hAnsi="Arial" w:cs="Arial"/>
          <w:sz w:val="20"/>
          <w:szCs w:val="20"/>
        </w:rPr>
        <w:lastRenderedPageBreak/>
        <w:t xml:space="preserve">pueda modificar lo determinado en el c cronograma, estableciendo un nuevo plazo, que en todo caso no podrá exceder el término inicialmente definido. </w:t>
      </w:r>
    </w:p>
    <w:p w14:paraId="0899F29D" w14:textId="027CA1DA" w:rsidR="00F40545" w:rsidRPr="00283208" w:rsidRDefault="00F40545" w:rsidP="00F40545">
      <w:pPr>
        <w:widowControl w:val="0"/>
        <w:autoSpaceDE w:val="0"/>
        <w:autoSpaceDN w:val="0"/>
        <w:adjustRightInd w:val="0"/>
        <w:jc w:val="both"/>
        <w:rPr>
          <w:rFonts w:ascii="Arial" w:hAnsi="Arial" w:cs="Arial"/>
          <w:sz w:val="20"/>
          <w:szCs w:val="20"/>
        </w:rPr>
      </w:pPr>
      <w:r w:rsidRPr="00F40545">
        <w:rPr>
          <w:rFonts w:ascii="Arial" w:hAnsi="Arial" w:cs="Arial"/>
          <w:sz w:val="20"/>
          <w:szCs w:val="20"/>
        </w:rPr>
        <w:t xml:space="preserve">La evaluación de las propuestas se efectuará conforme a lo señalado en el pliego de </w:t>
      </w:r>
      <w:r w:rsidR="00283208" w:rsidRPr="00F40545">
        <w:rPr>
          <w:rFonts w:ascii="Arial" w:hAnsi="Arial" w:cs="Arial"/>
          <w:sz w:val="20"/>
          <w:szCs w:val="20"/>
        </w:rPr>
        <w:t>condiciones o formulario electrónicos</w:t>
      </w:r>
      <w:r w:rsidRPr="00F40545">
        <w:rPr>
          <w:rFonts w:ascii="Arial" w:hAnsi="Arial" w:cs="Arial"/>
          <w:sz w:val="20"/>
          <w:szCs w:val="20"/>
        </w:rPr>
        <w:t xml:space="preserve"> y en este documento complementario al mismo, este documento complementario, o en las adendas que lo modifiquen para los aspectos jurídicos, financieros, técnicos y económicos.  Los aspectos jurídicos, financieros no darán lugar a puntaje, pero habilitan o inhabilitan la propuesta.</w:t>
      </w:r>
    </w:p>
    <w:p w14:paraId="50C46C5C" w14:textId="0259D335" w:rsidR="00F40545" w:rsidRPr="00283208" w:rsidRDefault="00F40545" w:rsidP="00283208">
      <w:pPr>
        <w:widowControl w:val="0"/>
        <w:tabs>
          <w:tab w:val="left" w:pos="360"/>
          <w:tab w:val="left" w:pos="720"/>
        </w:tabs>
        <w:autoSpaceDE w:val="0"/>
        <w:autoSpaceDN w:val="0"/>
        <w:adjustRightInd w:val="0"/>
        <w:jc w:val="both"/>
        <w:rPr>
          <w:rFonts w:ascii="Arial" w:hAnsi="Arial" w:cs="Arial"/>
          <w:spacing w:val="-2"/>
          <w:sz w:val="20"/>
          <w:szCs w:val="20"/>
        </w:rPr>
      </w:pPr>
      <w:r w:rsidRPr="00F40545">
        <w:rPr>
          <w:rFonts w:ascii="Arial" w:hAnsi="Arial" w:cs="Arial"/>
          <w:b/>
          <w:bCs/>
          <w:kern w:val="16"/>
          <w:sz w:val="20"/>
          <w:szCs w:val="20"/>
        </w:rPr>
        <w:t>LA UNIDAD ADMINISTRATIVA ESPECIAL - CUERPO OFICIAL DE BOMBEROS se reserva la facultad de verificar toda la información presentada, para lo cual solicitará cuando lo estime conveniente a las entidades estatales y privadas y/o a los proponentes la información que considere necesaria</w:t>
      </w:r>
      <w:r w:rsidRPr="00F40545">
        <w:rPr>
          <w:rFonts w:ascii="Arial" w:hAnsi="Arial" w:cs="Arial"/>
          <w:kern w:val="16"/>
          <w:sz w:val="20"/>
          <w:szCs w:val="20"/>
        </w:rPr>
        <w:t xml:space="preserve">. De la misma manera, </w:t>
      </w:r>
      <w:r w:rsidRPr="00F40545">
        <w:rPr>
          <w:rFonts w:ascii="Arial" w:hAnsi="Arial" w:cs="Arial"/>
          <w:spacing w:val="-2"/>
          <w:sz w:val="20"/>
          <w:szCs w:val="20"/>
        </w:rPr>
        <w:t>podrá designar funcionarios para que realicen visitas a las instalaciones o sedes de cada uno de los proponentes y obtener o solicitar por cualquier medio idóneo la información que requiera para verificar la información suministrada en las propuestas.</w:t>
      </w:r>
    </w:p>
    <w:p w14:paraId="6D9F7455" w14:textId="4B0855C6" w:rsidR="00F40545" w:rsidRPr="00F40545" w:rsidRDefault="00F40545" w:rsidP="00F40545">
      <w:pPr>
        <w:autoSpaceDE w:val="0"/>
        <w:autoSpaceDN w:val="0"/>
        <w:adjustRightInd w:val="0"/>
        <w:jc w:val="both"/>
        <w:rPr>
          <w:rFonts w:ascii="Arial" w:hAnsi="Arial" w:cs="Arial"/>
          <w:sz w:val="20"/>
          <w:szCs w:val="20"/>
          <w:lang w:val="es-ES" w:eastAsia="es-ES"/>
        </w:rPr>
      </w:pPr>
      <w:r w:rsidRPr="00F40545">
        <w:rPr>
          <w:rFonts w:ascii="Arial" w:hAnsi="Arial" w:cs="Arial"/>
          <w:spacing w:val="-2"/>
          <w:sz w:val="20"/>
          <w:szCs w:val="20"/>
        </w:rPr>
        <w:t xml:space="preserve">Una vez elaborados los informes de evaluación serán publicados en la plataforma de SECOP II, </w:t>
      </w:r>
      <w:r w:rsidRPr="00F40545">
        <w:rPr>
          <w:rFonts w:ascii="Arial" w:hAnsi="Arial" w:cs="Arial"/>
          <w:sz w:val="20"/>
          <w:szCs w:val="20"/>
          <w:lang w:val="es-ES" w:eastAsia="es-ES"/>
        </w:rPr>
        <w:t>que se contarán a partir del día hábil siguiente en que se efectúe la publicación, para que los proponentes puedan presentar las observaciones que estimen pertinentes, de acuerdo con lo preceptuado por el numeral 8 del artículo 30 de la Ley 80 de 1993.</w:t>
      </w:r>
    </w:p>
    <w:p w14:paraId="19A752E6" w14:textId="19CF5C47" w:rsidR="00F40545" w:rsidRPr="00F40545" w:rsidRDefault="00F40545" w:rsidP="00F40545">
      <w:pPr>
        <w:autoSpaceDE w:val="0"/>
        <w:autoSpaceDN w:val="0"/>
        <w:adjustRightInd w:val="0"/>
        <w:jc w:val="both"/>
        <w:rPr>
          <w:rFonts w:ascii="Arial" w:hAnsi="Arial" w:cs="Arial"/>
          <w:sz w:val="20"/>
          <w:szCs w:val="20"/>
          <w:lang w:val="es-ES" w:eastAsia="es-ES"/>
        </w:rPr>
      </w:pPr>
      <w:r w:rsidRPr="00F40545">
        <w:rPr>
          <w:rFonts w:ascii="Arial" w:hAnsi="Arial" w:cs="Arial"/>
          <w:sz w:val="20"/>
          <w:szCs w:val="20"/>
          <w:lang w:val="es-ES" w:eastAsia="es-ES"/>
        </w:rPr>
        <w:t>En ningún caso, las observaciones podrán completar, adicionar, modificar o mejorar sus propuestas, so pretexto del ejercicio del derecho a formular observaciones.</w:t>
      </w:r>
    </w:p>
    <w:p w14:paraId="587B830C" w14:textId="204F934F" w:rsidR="00F40545" w:rsidRPr="00283208" w:rsidRDefault="00F40545" w:rsidP="00F555B8">
      <w:pPr>
        <w:widowControl w:val="0"/>
        <w:numPr>
          <w:ilvl w:val="1"/>
          <w:numId w:val="9"/>
        </w:numPr>
        <w:autoSpaceDE w:val="0"/>
        <w:autoSpaceDN w:val="0"/>
        <w:adjustRightInd w:val="0"/>
        <w:spacing w:after="0" w:line="240" w:lineRule="auto"/>
        <w:jc w:val="both"/>
        <w:rPr>
          <w:rFonts w:ascii="Arial" w:hAnsi="Arial" w:cs="Arial"/>
          <w:b/>
          <w:bCs/>
          <w:kern w:val="16"/>
          <w:position w:val="-6"/>
          <w:sz w:val="20"/>
          <w:szCs w:val="20"/>
        </w:rPr>
      </w:pPr>
      <w:r w:rsidRPr="00F40545">
        <w:rPr>
          <w:rFonts w:ascii="Arial" w:hAnsi="Arial" w:cs="Arial"/>
          <w:b/>
          <w:bCs/>
          <w:kern w:val="16"/>
          <w:position w:val="-6"/>
          <w:sz w:val="20"/>
          <w:szCs w:val="20"/>
        </w:rPr>
        <w:t xml:space="preserve">ADJUDICACIÓN (EL TEXTO VARIA DEPENDIENDO LA MODALIDAD DE CONTRATACIÓN) </w:t>
      </w:r>
    </w:p>
    <w:p w14:paraId="037EEAE6" w14:textId="27D2F692" w:rsidR="00F40545" w:rsidRPr="00283208" w:rsidRDefault="00F40545" w:rsidP="00F40545">
      <w:pPr>
        <w:widowControl w:val="0"/>
        <w:autoSpaceDE w:val="0"/>
        <w:autoSpaceDN w:val="0"/>
        <w:adjustRightInd w:val="0"/>
        <w:jc w:val="both"/>
        <w:rPr>
          <w:rFonts w:ascii="Arial" w:hAnsi="Arial" w:cs="Arial"/>
          <w:b/>
          <w:kern w:val="16"/>
          <w:position w:val="-6"/>
          <w:sz w:val="20"/>
          <w:szCs w:val="20"/>
        </w:rPr>
      </w:pPr>
      <w:r w:rsidRPr="00F40545">
        <w:rPr>
          <w:rFonts w:ascii="Arial" w:hAnsi="Arial" w:cs="Arial"/>
          <w:b/>
          <w:kern w:val="16"/>
          <w:position w:val="-6"/>
          <w:sz w:val="20"/>
          <w:szCs w:val="20"/>
        </w:rPr>
        <w:t>(APLICABLE PARA LAS MODALIDADES DE CONTRATACIÓN DE LICITACIÓN PÚBLICA, CONCURSO DE MERITOS, MENOR CUANTIA)</w:t>
      </w:r>
    </w:p>
    <w:p w14:paraId="03AF756F" w14:textId="634A13B5"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Teniendo en cuenta la dispuesto en los numerales 10 y 11 del Artículo 30 de la Ley 80 de 1993, subrogados por el artículo 9 de la Ley 1150 de 2007, y el artículo 2.2.1.2.1.1.2. del Decreto 1082 de 2015, Ley 1882 del 15 de enero de 2018, la adjudicación del presente proceso de se realizará en audiencia pública de la cual se levantará un acta que será publicada en la página Web a través de la plataforma del SECOP II.</w:t>
      </w:r>
    </w:p>
    <w:p w14:paraId="09DA1989" w14:textId="2BE2EA56" w:rsidR="00F40545" w:rsidRPr="00F40545" w:rsidRDefault="00F40545" w:rsidP="00283208">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Para ello, se realizará conforme las reglas señaladas en el Artículo 2.2.1.2.1.1.2. del Decreto 1082 de 2015.</w:t>
      </w:r>
    </w:p>
    <w:p w14:paraId="4BC2DC63" w14:textId="3B44A814" w:rsidR="00F40545" w:rsidRPr="00F40545" w:rsidRDefault="00F40545" w:rsidP="00F40545">
      <w:pPr>
        <w:jc w:val="both"/>
        <w:rPr>
          <w:rFonts w:ascii="Arial" w:hAnsi="Arial" w:cs="Arial"/>
          <w:kern w:val="16"/>
          <w:position w:val="-6"/>
          <w:sz w:val="20"/>
          <w:szCs w:val="20"/>
        </w:rPr>
      </w:pPr>
      <w:r w:rsidRPr="00F40545">
        <w:rPr>
          <w:rFonts w:ascii="Arial" w:hAnsi="Arial" w:cs="Arial"/>
          <w:kern w:val="16"/>
          <w:position w:val="-6"/>
          <w:sz w:val="20"/>
          <w:szCs w:val="20"/>
        </w:rPr>
        <w:t>El presente proceso de selección se adjudicará mediante acto administrativo debidamente motivado, el cual se notificará al proponente favorecido y se comunicará a los proponentes no favorecidos. Contra el acto administrativo de adjudicación no procede recurso alguno en el procedimiento administrativo.</w:t>
      </w:r>
    </w:p>
    <w:p w14:paraId="0D7F356C" w14:textId="399830C3" w:rsidR="00F40545" w:rsidRPr="00F40545" w:rsidRDefault="00F40545" w:rsidP="00F40545">
      <w:pPr>
        <w:jc w:val="both"/>
        <w:rPr>
          <w:rFonts w:ascii="Arial" w:hAnsi="Arial" w:cs="Arial"/>
          <w:kern w:val="16"/>
          <w:position w:val="-6"/>
          <w:sz w:val="20"/>
          <w:szCs w:val="20"/>
        </w:rPr>
      </w:pPr>
      <w:r w:rsidRPr="00F40545">
        <w:rPr>
          <w:rFonts w:ascii="Arial" w:hAnsi="Arial" w:cs="Arial"/>
          <w:kern w:val="16"/>
          <w:position w:val="-6"/>
          <w:sz w:val="20"/>
          <w:szCs w:val="20"/>
        </w:rPr>
        <w:t xml:space="preserve">La adjudicación del contrato que resulte del presente proceso de selección se hará teniendo en cuenta la propuesta más favorable para la entidad, previa evaluación y cotejo de cada una de las propuestas presentadas. Se entiende por propuesta más ventajosa aquella que cumpla con los requisitos habilitantes y obtenga el mayor puntaje según la ponderación de los elementos de calidad, precio y protección a la industria nacional soportados en puntajes o fórmulas señaladas en el pliego </w:t>
      </w:r>
      <w:r w:rsidR="00283208" w:rsidRPr="00F40545">
        <w:rPr>
          <w:rFonts w:ascii="Arial" w:hAnsi="Arial" w:cs="Arial"/>
          <w:kern w:val="16"/>
          <w:position w:val="-6"/>
          <w:sz w:val="20"/>
          <w:szCs w:val="20"/>
        </w:rPr>
        <w:t>condiciones o formulario electrónicos</w:t>
      </w:r>
      <w:r w:rsidRPr="00F40545">
        <w:rPr>
          <w:rFonts w:ascii="Arial" w:hAnsi="Arial" w:cs="Arial"/>
          <w:kern w:val="16"/>
          <w:position w:val="-6"/>
          <w:sz w:val="20"/>
          <w:szCs w:val="20"/>
        </w:rPr>
        <w:t xml:space="preserve"> y en este documento complementario, que sirven de fundamento para la escogencia. La adjudicación se efectuará dentro del plazo establecido en el cronograma del proceso de selección.</w:t>
      </w:r>
    </w:p>
    <w:p w14:paraId="4FB4A670" w14:textId="1E937B90" w:rsidR="00F40545" w:rsidRPr="00F40545" w:rsidRDefault="00F40545" w:rsidP="00F40545">
      <w:pPr>
        <w:jc w:val="both"/>
        <w:rPr>
          <w:rFonts w:ascii="Arial" w:hAnsi="Arial" w:cs="Arial"/>
          <w:kern w:val="16"/>
          <w:position w:val="-6"/>
          <w:sz w:val="20"/>
          <w:szCs w:val="20"/>
        </w:rPr>
      </w:pPr>
      <w:r w:rsidRPr="00F40545">
        <w:rPr>
          <w:rFonts w:ascii="Arial" w:hAnsi="Arial" w:cs="Arial"/>
          <w:kern w:val="16"/>
          <w:position w:val="-6"/>
          <w:sz w:val="20"/>
          <w:szCs w:val="20"/>
        </w:rPr>
        <w:t>Este término podrá prorrogarse antes del vencimiento de acuerdo con las necesidades de la Administración, según lo establecido en el Decreto 1082 de 2015.</w:t>
      </w:r>
    </w:p>
    <w:p w14:paraId="2B0CDD6B" w14:textId="1AF80B2C" w:rsidR="00F40545" w:rsidRPr="00F40545" w:rsidRDefault="00F40545" w:rsidP="00F40545">
      <w:pPr>
        <w:jc w:val="both"/>
        <w:rPr>
          <w:rFonts w:ascii="Arial" w:hAnsi="Arial" w:cs="Arial"/>
          <w:kern w:val="16"/>
          <w:position w:val="-6"/>
          <w:sz w:val="20"/>
          <w:szCs w:val="20"/>
        </w:rPr>
      </w:pPr>
      <w:r w:rsidRPr="00F40545">
        <w:rPr>
          <w:rFonts w:ascii="Arial" w:hAnsi="Arial" w:cs="Arial"/>
          <w:kern w:val="16"/>
          <w:position w:val="-6"/>
          <w:sz w:val="20"/>
          <w:szCs w:val="20"/>
        </w:rPr>
        <w:t xml:space="preserve">El acto de adjudicación se dará a conocer a través de del Sistema Electrónico de Contratación Pública – SECOP II. </w:t>
      </w:r>
    </w:p>
    <w:p w14:paraId="6D69374E" w14:textId="38D151E1" w:rsidR="00F40545" w:rsidRPr="00283208" w:rsidRDefault="00F40545" w:rsidP="00F40545">
      <w:pPr>
        <w:jc w:val="both"/>
        <w:rPr>
          <w:rFonts w:ascii="Arial" w:hAnsi="Arial" w:cs="Arial"/>
          <w:color w:val="404040"/>
          <w:kern w:val="16"/>
          <w:position w:val="-6"/>
          <w:sz w:val="20"/>
          <w:szCs w:val="20"/>
        </w:rPr>
      </w:pPr>
      <w:r w:rsidRPr="00F40545">
        <w:rPr>
          <w:rFonts w:ascii="Arial" w:hAnsi="Arial" w:cs="Arial"/>
          <w:color w:val="404040"/>
          <w:kern w:val="16"/>
          <w:position w:val="-6"/>
          <w:sz w:val="20"/>
          <w:szCs w:val="20"/>
        </w:rPr>
        <w:lastRenderedPageBreak/>
        <w:t>(SUBASTA ELECTRONICA EL TEXTO SERA ASÍ)</w:t>
      </w:r>
    </w:p>
    <w:p w14:paraId="0C94BAC2" w14:textId="513EF5BC" w:rsidR="00F40545" w:rsidRPr="00283208" w:rsidRDefault="00F40545" w:rsidP="00F40545">
      <w:pPr>
        <w:widowControl w:val="0"/>
        <w:autoSpaceDE w:val="0"/>
        <w:autoSpaceDN w:val="0"/>
        <w:adjustRightInd w:val="0"/>
        <w:jc w:val="both"/>
        <w:rPr>
          <w:rFonts w:ascii="Arial" w:hAnsi="Arial" w:cs="Arial"/>
          <w:sz w:val="20"/>
          <w:szCs w:val="20"/>
          <w:lang w:val="es-ES" w:eastAsia="es-ES"/>
        </w:rPr>
      </w:pPr>
      <w:r w:rsidRPr="00F40545">
        <w:rPr>
          <w:rFonts w:ascii="Arial" w:hAnsi="Arial" w:cs="Arial"/>
          <w:sz w:val="20"/>
          <w:szCs w:val="20"/>
          <w:lang w:val="es-ES" w:eastAsia="es-ES"/>
        </w:rPr>
        <w:t xml:space="preserve">LA UNIDAD ADMINISTRATIVA ESPECIAL - CUERPO OFICIAL DE BOMBEROS realizara la subasta electrónica mediante la GUIA RÁPIDA PARA PARTICIPAR EN UNA SUBASTA EN EL SECOP II. El cual puede ser verificado en el siguiente link: </w:t>
      </w:r>
      <w:hyperlink r:id="rId16" w:history="1">
        <w:r w:rsidRPr="00F40545">
          <w:rPr>
            <w:rStyle w:val="Hipervnculo"/>
            <w:rFonts w:ascii="Arial" w:hAnsi="Arial" w:cs="Arial"/>
            <w:sz w:val="20"/>
            <w:szCs w:val="20"/>
          </w:rPr>
          <w:t>https://www.colombiacompra.gov.co/sites/cce_public/files/cce_documentos/guia_subasta_proveedor.pdf</w:t>
        </w:r>
      </w:hyperlink>
    </w:p>
    <w:p w14:paraId="40CD52A2" w14:textId="77777777" w:rsidR="00F40545" w:rsidRPr="00F40545" w:rsidRDefault="00F40545" w:rsidP="00F555B8">
      <w:pPr>
        <w:widowControl w:val="0"/>
        <w:numPr>
          <w:ilvl w:val="0"/>
          <w:numId w:val="28"/>
        </w:numPr>
        <w:autoSpaceDE w:val="0"/>
        <w:autoSpaceDN w:val="0"/>
        <w:adjustRightInd w:val="0"/>
        <w:spacing w:after="0" w:line="240" w:lineRule="auto"/>
        <w:jc w:val="both"/>
        <w:rPr>
          <w:rFonts w:ascii="Arial" w:hAnsi="Arial" w:cs="Arial"/>
          <w:sz w:val="20"/>
          <w:szCs w:val="20"/>
          <w:lang w:val="es-ES" w:eastAsia="es-ES"/>
        </w:rPr>
      </w:pPr>
      <w:r w:rsidRPr="00F40545">
        <w:rPr>
          <w:rFonts w:ascii="Arial" w:hAnsi="Arial" w:cs="Arial"/>
          <w:sz w:val="20"/>
          <w:szCs w:val="20"/>
          <w:lang w:val="es-ES" w:eastAsia="es-ES"/>
        </w:rPr>
        <w:t xml:space="preserve">Tipo de subasta: descendente </w:t>
      </w:r>
    </w:p>
    <w:p w14:paraId="1FE7E67F" w14:textId="77777777" w:rsidR="00F40545" w:rsidRPr="00F40545" w:rsidRDefault="00F40545" w:rsidP="00F555B8">
      <w:pPr>
        <w:widowControl w:val="0"/>
        <w:numPr>
          <w:ilvl w:val="0"/>
          <w:numId w:val="28"/>
        </w:numPr>
        <w:autoSpaceDE w:val="0"/>
        <w:autoSpaceDN w:val="0"/>
        <w:adjustRightInd w:val="0"/>
        <w:spacing w:after="0" w:line="240" w:lineRule="auto"/>
        <w:jc w:val="both"/>
        <w:rPr>
          <w:rFonts w:ascii="Arial" w:hAnsi="Arial" w:cs="Arial"/>
          <w:sz w:val="20"/>
          <w:szCs w:val="20"/>
          <w:lang w:val="es-ES" w:eastAsia="es-ES"/>
        </w:rPr>
      </w:pPr>
      <w:r w:rsidRPr="00F40545">
        <w:rPr>
          <w:rFonts w:ascii="Arial" w:hAnsi="Arial" w:cs="Arial"/>
          <w:sz w:val="20"/>
          <w:szCs w:val="20"/>
          <w:lang w:val="es-ES" w:eastAsia="es-ES"/>
        </w:rPr>
        <w:t xml:space="preserve">Versión de la Subasta: Por lista </w:t>
      </w:r>
    </w:p>
    <w:p w14:paraId="1E826138" w14:textId="77777777" w:rsidR="00F40545" w:rsidRPr="00F40545" w:rsidRDefault="00F40545" w:rsidP="00F555B8">
      <w:pPr>
        <w:widowControl w:val="0"/>
        <w:numPr>
          <w:ilvl w:val="0"/>
          <w:numId w:val="28"/>
        </w:numPr>
        <w:autoSpaceDE w:val="0"/>
        <w:autoSpaceDN w:val="0"/>
        <w:adjustRightInd w:val="0"/>
        <w:spacing w:after="0" w:line="240" w:lineRule="auto"/>
        <w:jc w:val="both"/>
        <w:rPr>
          <w:rFonts w:ascii="Arial" w:hAnsi="Arial" w:cs="Arial"/>
          <w:sz w:val="20"/>
          <w:szCs w:val="20"/>
          <w:lang w:val="es-ES" w:eastAsia="es-ES"/>
        </w:rPr>
      </w:pPr>
      <w:r w:rsidRPr="00F40545">
        <w:rPr>
          <w:rFonts w:ascii="Arial" w:hAnsi="Arial" w:cs="Arial"/>
          <w:sz w:val="20"/>
          <w:szCs w:val="20"/>
          <w:lang w:val="es-ES" w:eastAsia="es-ES"/>
        </w:rPr>
        <w:t xml:space="preserve">Tiempo de la subasta: 20 minutos </w:t>
      </w:r>
    </w:p>
    <w:p w14:paraId="0AD854F9" w14:textId="77777777" w:rsidR="00F40545" w:rsidRPr="00F40545" w:rsidRDefault="00F40545" w:rsidP="00F555B8">
      <w:pPr>
        <w:widowControl w:val="0"/>
        <w:numPr>
          <w:ilvl w:val="0"/>
          <w:numId w:val="28"/>
        </w:numPr>
        <w:autoSpaceDE w:val="0"/>
        <w:autoSpaceDN w:val="0"/>
        <w:adjustRightInd w:val="0"/>
        <w:spacing w:after="0" w:line="240" w:lineRule="auto"/>
        <w:jc w:val="both"/>
        <w:rPr>
          <w:rFonts w:ascii="Arial" w:hAnsi="Arial" w:cs="Arial"/>
          <w:sz w:val="20"/>
          <w:szCs w:val="20"/>
          <w:lang w:val="es-ES" w:eastAsia="es-ES"/>
        </w:rPr>
      </w:pPr>
      <w:r w:rsidRPr="00F40545">
        <w:rPr>
          <w:rFonts w:ascii="Arial" w:hAnsi="Arial" w:cs="Arial"/>
          <w:sz w:val="20"/>
          <w:szCs w:val="20"/>
          <w:lang w:val="es-ES" w:eastAsia="es-ES"/>
        </w:rPr>
        <w:t xml:space="preserve">Adición de tiempo del último lance: 2 minutos </w:t>
      </w:r>
    </w:p>
    <w:p w14:paraId="28408DB4" w14:textId="77777777" w:rsidR="00F40545" w:rsidRPr="00F40545" w:rsidRDefault="00F40545" w:rsidP="00F555B8">
      <w:pPr>
        <w:widowControl w:val="0"/>
        <w:numPr>
          <w:ilvl w:val="0"/>
          <w:numId w:val="28"/>
        </w:numPr>
        <w:autoSpaceDE w:val="0"/>
        <w:autoSpaceDN w:val="0"/>
        <w:adjustRightInd w:val="0"/>
        <w:spacing w:after="0" w:line="240" w:lineRule="auto"/>
        <w:jc w:val="both"/>
        <w:rPr>
          <w:rFonts w:ascii="Arial" w:hAnsi="Arial" w:cs="Arial"/>
          <w:sz w:val="20"/>
          <w:szCs w:val="20"/>
          <w:lang w:val="es-ES" w:eastAsia="es-ES"/>
        </w:rPr>
      </w:pPr>
      <w:r w:rsidRPr="00F40545">
        <w:rPr>
          <w:rFonts w:ascii="Arial" w:hAnsi="Arial" w:cs="Arial"/>
          <w:sz w:val="20"/>
          <w:szCs w:val="20"/>
          <w:lang w:val="es-ES" w:eastAsia="es-ES"/>
        </w:rPr>
        <w:t xml:space="preserve">Mostrar nombre de los Proveedores: No </w:t>
      </w:r>
    </w:p>
    <w:p w14:paraId="4F89038A" w14:textId="77777777" w:rsidR="00F40545" w:rsidRPr="00F40545" w:rsidRDefault="00F40545" w:rsidP="00F555B8">
      <w:pPr>
        <w:widowControl w:val="0"/>
        <w:numPr>
          <w:ilvl w:val="0"/>
          <w:numId w:val="28"/>
        </w:numPr>
        <w:autoSpaceDE w:val="0"/>
        <w:autoSpaceDN w:val="0"/>
        <w:adjustRightInd w:val="0"/>
        <w:spacing w:after="0" w:line="240" w:lineRule="auto"/>
        <w:jc w:val="both"/>
        <w:rPr>
          <w:rFonts w:ascii="Arial" w:hAnsi="Arial" w:cs="Arial"/>
          <w:sz w:val="20"/>
          <w:szCs w:val="20"/>
          <w:lang w:val="es-ES" w:eastAsia="es-ES"/>
        </w:rPr>
      </w:pPr>
      <w:r w:rsidRPr="00F40545">
        <w:rPr>
          <w:rFonts w:ascii="Arial" w:hAnsi="Arial" w:cs="Arial"/>
          <w:sz w:val="20"/>
          <w:szCs w:val="20"/>
          <w:lang w:val="es-ES" w:eastAsia="es-ES"/>
        </w:rPr>
        <w:t xml:space="preserve">Tipo de configuración del margen mínimo: porcentaje </w:t>
      </w:r>
    </w:p>
    <w:p w14:paraId="4593BAE2" w14:textId="4471E2AD" w:rsidR="00F40545" w:rsidRPr="00283208" w:rsidRDefault="00F40545" w:rsidP="00F555B8">
      <w:pPr>
        <w:widowControl w:val="0"/>
        <w:numPr>
          <w:ilvl w:val="0"/>
          <w:numId w:val="28"/>
        </w:numPr>
        <w:autoSpaceDE w:val="0"/>
        <w:autoSpaceDN w:val="0"/>
        <w:adjustRightInd w:val="0"/>
        <w:spacing w:after="0" w:line="240" w:lineRule="auto"/>
        <w:jc w:val="both"/>
        <w:rPr>
          <w:rFonts w:ascii="Arial" w:hAnsi="Arial" w:cs="Arial"/>
          <w:sz w:val="20"/>
          <w:szCs w:val="20"/>
        </w:rPr>
      </w:pPr>
      <w:r w:rsidRPr="00F40545">
        <w:rPr>
          <w:rFonts w:ascii="Arial" w:hAnsi="Arial" w:cs="Arial"/>
          <w:sz w:val="20"/>
          <w:szCs w:val="20"/>
          <w:lang w:val="es-ES" w:eastAsia="es-ES"/>
        </w:rPr>
        <w:t xml:space="preserve">Valor base mínimo de los lances: porcentaje de descuentos establecido </w:t>
      </w:r>
    </w:p>
    <w:p w14:paraId="5F217110" w14:textId="6011DDFD" w:rsidR="00F40545" w:rsidRPr="00283208" w:rsidRDefault="00F40545" w:rsidP="00F40545">
      <w:pPr>
        <w:widowControl w:val="0"/>
        <w:autoSpaceDE w:val="0"/>
        <w:autoSpaceDN w:val="0"/>
        <w:adjustRightInd w:val="0"/>
        <w:jc w:val="both"/>
        <w:rPr>
          <w:rFonts w:ascii="Arial" w:hAnsi="Arial" w:cs="Arial"/>
          <w:b/>
          <w:bCs/>
          <w:color w:val="767171"/>
          <w:kern w:val="16"/>
          <w:position w:val="-6"/>
          <w:sz w:val="20"/>
          <w:szCs w:val="20"/>
        </w:rPr>
      </w:pPr>
      <w:r w:rsidRPr="00F40545">
        <w:rPr>
          <w:rFonts w:ascii="Arial" w:hAnsi="Arial" w:cs="Arial"/>
          <w:b/>
          <w:bCs/>
          <w:color w:val="767171"/>
          <w:kern w:val="16"/>
          <w:position w:val="-6"/>
          <w:sz w:val="20"/>
          <w:szCs w:val="20"/>
        </w:rPr>
        <w:t>(REDACCIÓN PARA LOS PROYECTOS DE PLIEGO QUE SE ADELANTEN BAJO LA MODALIDAD DE SUBASTA INVERSA PRESENCIAL)</w:t>
      </w:r>
    </w:p>
    <w:p w14:paraId="63651817" w14:textId="287E1644" w:rsidR="00F40545" w:rsidRPr="00F40545" w:rsidRDefault="00F40545" w:rsidP="00F40545">
      <w:pPr>
        <w:widowControl w:val="0"/>
        <w:autoSpaceDE w:val="0"/>
        <w:autoSpaceDN w:val="0"/>
        <w:adjustRightInd w:val="0"/>
        <w:jc w:val="both"/>
        <w:rPr>
          <w:rFonts w:ascii="Arial" w:hAnsi="Arial" w:cs="Arial"/>
          <w:bCs/>
          <w:kern w:val="16"/>
          <w:position w:val="-6"/>
          <w:sz w:val="20"/>
          <w:szCs w:val="20"/>
        </w:rPr>
      </w:pPr>
      <w:r w:rsidRPr="00F40545">
        <w:rPr>
          <w:rFonts w:ascii="Arial" w:hAnsi="Arial" w:cs="Arial"/>
          <w:bCs/>
          <w:kern w:val="16"/>
          <w:position w:val="-6"/>
          <w:sz w:val="20"/>
          <w:szCs w:val="20"/>
        </w:rPr>
        <w:t xml:space="preserve">De conformidad con la guía para hacer un Proceso de Selección Abreviada con Subasta en el SECOP II, en donde se manifiesta que: </w:t>
      </w:r>
    </w:p>
    <w:p w14:paraId="70F81CFB" w14:textId="08290300" w:rsidR="00F40545" w:rsidRPr="00F40545" w:rsidRDefault="00F40545" w:rsidP="00F40545">
      <w:pPr>
        <w:widowControl w:val="0"/>
        <w:autoSpaceDE w:val="0"/>
        <w:autoSpaceDN w:val="0"/>
        <w:adjustRightInd w:val="0"/>
        <w:jc w:val="both"/>
        <w:rPr>
          <w:rFonts w:ascii="Arial" w:hAnsi="Arial" w:cs="Arial"/>
          <w:bCs/>
          <w:kern w:val="16"/>
          <w:position w:val="-6"/>
          <w:sz w:val="20"/>
          <w:szCs w:val="20"/>
        </w:rPr>
      </w:pPr>
      <w:r w:rsidRPr="00F40545">
        <w:rPr>
          <w:rFonts w:ascii="Arial" w:hAnsi="Arial" w:cs="Arial"/>
          <w:bCs/>
          <w:i/>
          <w:kern w:val="16"/>
          <w:position w:val="-6"/>
          <w:sz w:val="20"/>
          <w:szCs w:val="20"/>
        </w:rPr>
        <w:t>“</w:t>
      </w:r>
      <w:r w:rsidRPr="00F40545">
        <w:rPr>
          <w:rFonts w:ascii="Arial" w:hAnsi="Arial" w:cs="Arial"/>
          <w:b/>
          <w:bCs/>
          <w:i/>
          <w:kern w:val="16"/>
          <w:position w:val="-6"/>
          <w:sz w:val="20"/>
          <w:szCs w:val="20"/>
        </w:rPr>
        <w:t>El módulo subasta del SECOP II funciona para procesos que adquieren cantidades específicas, no para subastas por monto agotable.</w:t>
      </w:r>
      <w:r w:rsidRPr="00F40545">
        <w:rPr>
          <w:rFonts w:ascii="Arial" w:hAnsi="Arial" w:cs="Arial"/>
          <w:bCs/>
          <w:kern w:val="16"/>
          <w:position w:val="-6"/>
          <w:sz w:val="20"/>
          <w:szCs w:val="20"/>
        </w:rPr>
        <w:t xml:space="preserve"> </w:t>
      </w:r>
    </w:p>
    <w:p w14:paraId="797CAE55" w14:textId="77777777" w:rsidR="00F40545" w:rsidRPr="00F40545" w:rsidRDefault="00F40545" w:rsidP="00F40545">
      <w:pPr>
        <w:widowControl w:val="0"/>
        <w:autoSpaceDE w:val="0"/>
        <w:autoSpaceDN w:val="0"/>
        <w:adjustRightInd w:val="0"/>
        <w:jc w:val="both"/>
        <w:rPr>
          <w:rFonts w:ascii="Arial" w:hAnsi="Arial" w:cs="Arial"/>
          <w:bCs/>
          <w:i/>
          <w:kern w:val="16"/>
          <w:position w:val="-6"/>
          <w:sz w:val="20"/>
          <w:szCs w:val="20"/>
        </w:rPr>
      </w:pPr>
      <w:r w:rsidRPr="00F40545">
        <w:rPr>
          <w:rFonts w:ascii="Arial" w:hAnsi="Arial" w:cs="Arial"/>
          <w:bCs/>
          <w:i/>
          <w:kern w:val="16"/>
          <w:position w:val="-6"/>
          <w:sz w:val="20"/>
          <w:szCs w:val="20"/>
        </w:rPr>
        <w:t xml:space="preserve">Cuando el valor del contrato derivado del proceso de Selección abreviada por subasta inversa esté determinado por el presupuesto oficial y la oferta económica es por precios unitarios o porcentajes de descuento (procesos por bolsa o monto agotable), </w:t>
      </w:r>
      <w:r w:rsidRPr="00F40545">
        <w:rPr>
          <w:rFonts w:ascii="Arial" w:hAnsi="Arial" w:cs="Arial"/>
          <w:b/>
          <w:bCs/>
          <w:i/>
          <w:kern w:val="16"/>
          <w:position w:val="-6"/>
          <w:sz w:val="20"/>
          <w:szCs w:val="20"/>
          <w:u w:val="single"/>
        </w:rPr>
        <w:t>la subasta se debe adelantar de manera presencial</w:t>
      </w:r>
      <w:r w:rsidRPr="00F40545">
        <w:rPr>
          <w:rFonts w:ascii="Arial" w:hAnsi="Arial" w:cs="Arial"/>
          <w:bCs/>
          <w:i/>
          <w:kern w:val="16"/>
          <w:position w:val="-6"/>
          <w:sz w:val="20"/>
          <w:szCs w:val="20"/>
        </w:rPr>
        <w:t xml:space="preserve"> o electrónica </w:t>
      </w:r>
      <w:r w:rsidRPr="00F40545">
        <w:rPr>
          <w:rFonts w:ascii="Arial" w:hAnsi="Arial" w:cs="Arial"/>
          <w:b/>
          <w:bCs/>
          <w:i/>
          <w:kern w:val="16"/>
          <w:position w:val="-6"/>
          <w:sz w:val="20"/>
          <w:szCs w:val="20"/>
          <w:u w:val="single"/>
        </w:rPr>
        <w:t>por fuera del SECOP II</w:t>
      </w:r>
      <w:r w:rsidRPr="00F40545">
        <w:rPr>
          <w:rFonts w:ascii="Arial" w:hAnsi="Arial" w:cs="Arial"/>
          <w:bCs/>
          <w:i/>
          <w:kern w:val="16"/>
          <w:position w:val="-6"/>
          <w:sz w:val="20"/>
          <w:szCs w:val="20"/>
        </w:rPr>
        <w:t>.”</w:t>
      </w:r>
      <w:r w:rsidRPr="00F40545">
        <w:rPr>
          <w:rFonts w:ascii="Arial" w:hAnsi="Arial" w:cs="Arial"/>
          <w:bCs/>
          <w:kern w:val="16"/>
          <w:position w:val="-6"/>
          <w:sz w:val="20"/>
          <w:szCs w:val="20"/>
        </w:rPr>
        <w:t xml:space="preserve"> (negrilla y subrayado fuera del texto).</w:t>
      </w:r>
      <w:r w:rsidRPr="00F40545">
        <w:rPr>
          <w:rFonts w:ascii="Arial" w:hAnsi="Arial" w:cs="Arial"/>
          <w:bCs/>
          <w:i/>
          <w:kern w:val="16"/>
          <w:position w:val="-6"/>
          <w:sz w:val="20"/>
          <w:szCs w:val="20"/>
        </w:rPr>
        <w:t xml:space="preserve"> </w:t>
      </w:r>
    </w:p>
    <w:p w14:paraId="08142FE5" w14:textId="3FB5451A" w:rsidR="00F40545" w:rsidRPr="00283208" w:rsidRDefault="00F40545" w:rsidP="00F40545">
      <w:pPr>
        <w:widowControl w:val="0"/>
        <w:autoSpaceDE w:val="0"/>
        <w:autoSpaceDN w:val="0"/>
        <w:adjustRightInd w:val="0"/>
        <w:jc w:val="both"/>
        <w:rPr>
          <w:rFonts w:ascii="Arial" w:hAnsi="Arial" w:cs="Arial"/>
          <w:bCs/>
          <w:kern w:val="16"/>
          <w:position w:val="-6"/>
          <w:sz w:val="20"/>
          <w:szCs w:val="20"/>
        </w:rPr>
      </w:pPr>
      <w:r w:rsidRPr="00F40545">
        <w:rPr>
          <w:rFonts w:ascii="Arial" w:hAnsi="Arial" w:cs="Arial"/>
          <w:bCs/>
          <w:kern w:val="16"/>
          <w:position w:val="-6"/>
          <w:sz w:val="20"/>
          <w:szCs w:val="20"/>
        </w:rPr>
        <w:t>Por lo anterior y teniendo en cuenta la forma de adjudicación del presente proceso de selección, la entidad opta por la celebración de audiencia de subasta presencial, que se regirá por las siguientes reglas:</w:t>
      </w:r>
    </w:p>
    <w:p w14:paraId="462AE39C" w14:textId="2828CF50" w:rsidR="00F40545" w:rsidRPr="00F40545" w:rsidRDefault="00F40545" w:rsidP="00F40545">
      <w:pPr>
        <w:widowControl w:val="0"/>
        <w:autoSpaceDE w:val="0"/>
        <w:autoSpaceDN w:val="0"/>
        <w:adjustRightInd w:val="0"/>
        <w:jc w:val="both"/>
        <w:rPr>
          <w:rFonts w:ascii="Arial" w:hAnsi="Arial" w:cs="Arial"/>
          <w:bCs/>
          <w:kern w:val="16"/>
          <w:position w:val="-6"/>
          <w:sz w:val="20"/>
          <w:szCs w:val="20"/>
        </w:rPr>
      </w:pPr>
      <w:r w:rsidRPr="00F40545">
        <w:rPr>
          <w:rFonts w:ascii="Arial" w:hAnsi="Arial" w:cs="Arial"/>
          <w:bCs/>
          <w:kern w:val="16"/>
          <w:position w:val="-6"/>
          <w:sz w:val="20"/>
          <w:szCs w:val="20"/>
        </w:rPr>
        <w:t>En la audiencia de subasta inversa presencial, los lances de presentación de las propuestas se hacen con la presencia física de los proponentes y por escrito.</w:t>
      </w:r>
    </w:p>
    <w:p w14:paraId="783C8855" w14:textId="40A5F3DF" w:rsidR="00F40545" w:rsidRPr="00283208" w:rsidRDefault="00F40545" w:rsidP="00283208">
      <w:pPr>
        <w:widowControl w:val="0"/>
        <w:autoSpaceDE w:val="0"/>
        <w:autoSpaceDN w:val="0"/>
        <w:adjustRightInd w:val="0"/>
        <w:jc w:val="both"/>
        <w:rPr>
          <w:rFonts w:ascii="Arial" w:hAnsi="Arial" w:cs="Arial"/>
          <w:bCs/>
          <w:kern w:val="16"/>
          <w:position w:val="-6"/>
          <w:sz w:val="20"/>
          <w:szCs w:val="20"/>
        </w:rPr>
      </w:pPr>
      <w:r w:rsidRPr="00F40545">
        <w:rPr>
          <w:rFonts w:ascii="Arial" w:hAnsi="Arial" w:cs="Arial"/>
          <w:sz w:val="20"/>
          <w:szCs w:val="20"/>
          <w:lang w:val="es-ES" w:eastAsia="es-ES"/>
        </w:rPr>
        <w:t>De conformidad con lo anterior, la UAECOB procederá a realizar la subasta inversa presencial en audiencia pública en la fecha, hora y lugar establecida en el cronograma del presente proceso, sin perjuicio de la facultad para expedir adendas que le asiste. En concordancia con lo dispuesto en el artículo 2.2.1.2.1.2.2 Numeral 4 del Decreto No. 1082 de 2015, la audiencia de subasta inversa presencial se llevará a cabo cuando resulten habilitados como mínimo dos (2) proponentes</w:t>
      </w:r>
      <w:r w:rsidRPr="00F40545">
        <w:rPr>
          <w:rFonts w:ascii="Arial" w:hAnsi="Arial" w:cs="Arial"/>
          <w:sz w:val="20"/>
          <w:szCs w:val="20"/>
        </w:rPr>
        <w:t xml:space="preserve">. </w:t>
      </w:r>
    </w:p>
    <w:p w14:paraId="5612E09D" w14:textId="39899A9D" w:rsidR="00F40545" w:rsidRPr="00F40545" w:rsidRDefault="00F40545" w:rsidP="00F40545">
      <w:pPr>
        <w:jc w:val="both"/>
        <w:rPr>
          <w:rFonts w:ascii="Arial" w:hAnsi="Arial" w:cs="Arial"/>
          <w:sz w:val="20"/>
          <w:szCs w:val="20"/>
        </w:rPr>
      </w:pPr>
      <w:r w:rsidRPr="00F40545">
        <w:rPr>
          <w:rFonts w:ascii="Arial" w:hAnsi="Arial" w:cs="Arial"/>
          <w:sz w:val="20"/>
          <w:szCs w:val="20"/>
        </w:rPr>
        <w:t>A la audiencia pública de subasta inversa presencial asistirán el proponente o el representante legal cuando se trate de personas jurídicas o de consorcios o uniones temporales que se encuentran habilitados, con el documento de la identificación correspondiente. En el caso de apoderado deberá allegar el poder respectivo en el cual se determine que está ampliamente facultado para participar en la audiencia y hacer lances para mejorar la oferta económica inicial dentro de la subasta. El poder se debe presentar con las formalidades que establece la ley para este tipo de documentos, es decir con la debida presentación personal.</w:t>
      </w:r>
    </w:p>
    <w:p w14:paraId="06019312" w14:textId="6EFD4263" w:rsidR="00F40545" w:rsidRPr="00F40545" w:rsidRDefault="00F40545" w:rsidP="00F40545">
      <w:pPr>
        <w:jc w:val="both"/>
        <w:rPr>
          <w:rFonts w:ascii="Arial" w:hAnsi="Arial" w:cs="Arial"/>
          <w:sz w:val="20"/>
          <w:szCs w:val="20"/>
        </w:rPr>
      </w:pPr>
      <w:r w:rsidRPr="00F40545">
        <w:rPr>
          <w:rFonts w:ascii="Arial" w:hAnsi="Arial" w:cs="Arial"/>
          <w:sz w:val="20"/>
          <w:szCs w:val="20"/>
        </w:rPr>
        <w:lastRenderedPageBreak/>
        <w:t>Ningún proponente podrá conocer durante el desarrollo de la subasta la identificación de los otros proponentes que están efectuando lances, así como el valor de las propuestas presentadas por sus competidores, ni tampoco la posición que ocupó en el momento de la postura.</w:t>
      </w:r>
    </w:p>
    <w:p w14:paraId="47533B34" w14:textId="04E8C981"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UAECOB distribuirá entre los proponentes habilitados asistentes, los sobres y formularios en los cuales presentaran mejora de la oferta económica inicial o la expresión clara e inequívoca de que no se hará ningún lance que mejore los precios ofertados. </w:t>
      </w:r>
    </w:p>
    <w:p w14:paraId="7778FAAB" w14:textId="7186FEF3" w:rsidR="00F40545" w:rsidRPr="00F40545" w:rsidRDefault="00F40545" w:rsidP="00F40545">
      <w:pPr>
        <w:jc w:val="both"/>
        <w:rPr>
          <w:rFonts w:ascii="Arial" w:hAnsi="Arial" w:cs="Arial"/>
          <w:sz w:val="20"/>
          <w:szCs w:val="20"/>
        </w:rPr>
      </w:pPr>
      <w:r w:rsidRPr="00F40545">
        <w:rPr>
          <w:rFonts w:ascii="Arial" w:hAnsi="Arial" w:cs="Arial"/>
          <w:sz w:val="20"/>
          <w:szCs w:val="20"/>
        </w:rPr>
        <w:t>Una vez se dé inicio a la audiencia, la UAECOB procederá a desencriptar el sobre de la lista de precios,  de los proponentes habilitados, para el efecto se tomará el valor total de la propuesta económica inicial incluido IVA, siempre que haya cotizado la totalidad de los bienes que se registran en los Anexos del presente documento complementario al pliego de condiciones y comunicará a los asistentes a la audiencia cuál fue el menor precio inicialmente ofertado, con el fin que los proponentes a partir del mismo procedan a realizar lances para mejorar su oferta económica inicial de precio.</w:t>
      </w:r>
    </w:p>
    <w:p w14:paraId="5467BA40" w14:textId="62EFAD1B" w:rsidR="00F40545" w:rsidRPr="00F40545" w:rsidRDefault="00F40545" w:rsidP="00F40545">
      <w:pPr>
        <w:jc w:val="both"/>
        <w:rPr>
          <w:rFonts w:ascii="Arial" w:hAnsi="Arial" w:cs="Arial"/>
          <w:bCs/>
          <w:sz w:val="20"/>
          <w:szCs w:val="20"/>
        </w:rPr>
      </w:pPr>
      <w:r w:rsidRPr="00F40545">
        <w:rPr>
          <w:rFonts w:ascii="Arial" w:hAnsi="Arial" w:cs="Arial"/>
          <w:bCs/>
          <w:sz w:val="20"/>
          <w:szCs w:val="20"/>
        </w:rPr>
        <w:t xml:space="preserve">La dinámica de la subasta se llevará a cabo realizando lances sobre el porcentaje de descuento ofertado y deberá cumplir con el porcentaje de disminución señalado en el presente proceso. </w:t>
      </w:r>
    </w:p>
    <w:p w14:paraId="69F0B64C" w14:textId="1FD0D654" w:rsidR="00F40545" w:rsidRPr="00F40545" w:rsidRDefault="00F40545" w:rsidP="00F40545">
      <w:pPr>
        <w:jc w:val="both"/>
        <w:rPr>
          <w:rFonts w:ascii="Arial" w:hAnsi="Arial" w:cs="Arial"/>
          <w:sz w:val="20"/>
          <w:szCs w:val="20"/>
        </w:rPr>
      </w:pPr>
      <w:r w:rsidRPr="00F40545">
        <w:rPr>
          <w:rFonts w:ascii="Arial" w:hAnsi="Arial" w:cs="Arial"/>
          <w:bCs/>
          <w:sz w:val="20"/>
          <w:szCs w:val="20"/>
        </w:rPr>
        <w:t xml:space="preserve">Las rondas se efectuarán con el menor porcentaje ofertado en la ronda inmediatamente anterior, resulta de aplicar el porcentaje (%) del lance más alto ofrecido en dicha ronda. Los lances deben efectuarse en porcentaje y no en valor. </w:t>
      </w:r>
    </w:p>
    <w:p w14:paraId="3D1A3CA3" w14:textId="7CBE96D2"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UAECOB otorgará a los proponentes un término de tres (3) minutos para que mejoren las propuestas económicas y efectúen lances, los cuales serán válidos si reducen el porcentaje de descuento, en el porcentaje mínimo señalado en el pliego de </w:t>
      </w:r>
      <w:r w:rsidR="00283208" w:rsidRPr="00F40545">
        <w:rPr>
          <w:rFonts w:ascii="Arial" w:hAnsi="Arial" w:cs="Arial"/>
          <w:sz w:val="20"/>
          <w:szCs w:val="20"/>
        </w:rPr>
        <w:t>condiciones o formulario electrónicos</w:t>
      </w:r>
      <w:r w:rsidRPr="00F40545">
        <w:rPr>
          <w:rFonts w:ascii="Arial" w:hAnsi="Arial" w:cs="Arial"/>
          <w:sz w:val="20"/>
          <w:szCs w:val="20"/>
        </w:rPr>
        <w:t xml:space="preserve"> y este documento complementario al mismo. El porcentaje de descuento es de (SE DEBERA INDICAR EL PORCENTAJE ESTABLECIDO EN EL ESTUDIO PREVIO). Toda propuesta posterior anula la anterior del mismo proponente, de tal forma que al final del proceso la única propuesta que se toma de cada proponente se constituirá como la propuesta económica definitiva.</w:t>
      </w:r>
    </w:p>
    <w:p w14:paraId="1984EEBB" w14:textId="36ACF31F"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Teniendo en cuenta el número de proponentes que participen en la audiencia de subasta, la entidad disminuirá o aumentara el tiempo para efectuar lances. </w:t>
      </w:r>
    </w:p>
    <w:p w14:paraId="43BD5D74" w14:textId="23F7B76B"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En la subasta presencial solo serán válidos los lances que, observando el porcentaje mínimo establecido mejoren el precio de arranque o el mejor lance de la ronda anterior según el caso. </w:t>
      </w:r>
    </w:p>
    <w:p w14:paraId="536655EC" w14:textId="71443E76" w:rsidR="00F40545" w:rsidRPr="00F40545" w:rsidRDefault="00F40545" w:rsidP="00F40545">
      <w:pPr>
        <w:jc w:val="both"/>
        <w:rPr>
          <w:rFonts w:ascii="Arial" w:hAnsi="Arial" w:cs="Arial"/>
          <w:sz w:val="20"/>
          <w:szCs w:val="20"/>
        </w:rPr>
      </w:pPr>
      <w:r w:rsidRPr="00F40545">
        <w:rPr>
          <w:rFonts w:ascii="Arial" w:hAnsi="Arial" w:cs="Arial"/>
          <w:sz w:val="20"/>
          <w:szCs w:val="20"/>
        </w:rPr>
        <w:t>El proponente que realice su lance sin que se hubiera agotado el tiempo fijado por la UAECOB para el efecto y lo entregue en el formulario correspondiente al comité asesor y evaluador.</w:t>
      </w:r>
    </w:p>
    <w:p w14:paraId="1854C0C8" w14:textId="621D36B7"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UAECOB repetirá el procedimiento descrito en el anterior párrafo, en tantas rondas como sea necesario, hasta que no se reciba ningún lance que mejore el menor precio y/o mayor porcentaje (%) de descuento ofertado en la ronda anterior. En cada ronda el proponente efectuará un lance. </w:t>
      </w:r>
    </w:p>
    <w:p w14:paraId="3E000805" w14:textId="15C90272"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Cuando un proponente presente un lance no válido no podrá seguir presentando posturas durante la subasta. Caso en el cual se tomará como propuesta económica de este proponente el último lance efectuado de manera valida. En el evento en que un proponente decida no participar en un lance no podrá continuar participando en el proceso de subasta, en este caso la entidad tomará como su propuesta definitiva el último valor válidamente ofertado. </w:t>
      </w:r>
    </w:p>
    <w:p w14:paraId="201C974F" w14:textId="5EE0A34D" w:rsidR="00F40545" w:rsidRPr="00F40545" w:rsidRDefault="00F40545" w:rsidP="00F40545">
      <w:pPr>
        <w:jc w:val="both"/>
        <w:rPr>
          <w:rFonts w:ascii="Arial" w:hAnsi="Arial" w:cs="Arial"/>
          <w:sz w:val="20"/>
          <w:szCs w:val="20"/>
        </w:rPr>
      </w:pPr>
      <w:r w:rsidRPr="00F40545">
        <w:rPr>
          <w:rFonts w:ascii="Arial" w:hAnsi="Arial" w:cs="Arial"/>
          <w:sz w:val="20"/>
          <w:szCs w:val="20"/>
        </w:rPr>
        <w:t>En el caso que un proponente no haga lances de precio, durante el tiempo que se ha establecido para hacer los mismos, su propuesta definitiva, se entenderá como el lance anterior o la propuesta inicial de precios, según aplique.</w:t>
      </w:r>
    </w:p>
    <w:p w14:paraId="1455AAC7" w14:textId="6AE5B2B6" w:rsidR="00F40545" w:rsidRPr="00F40545" w:rsidRDefault="00F40545" w:rsidP="00F40545">
      <w:pPr>
        <w:jc w:val="both"/>
        <w:rPr>
          <w:rFonts w:ascii="Arial" w:hAnsi="Arial" w:cs="Arial"/>
          <w:sz w:val="20"/>
          <w:szCs w:val="20"/>
        </w:rPr>
      </w:pPr>
      <w:r w:rsidRPr="00F40545">
        <w:rPr>
          <w:rFonts w:ascii="Arial" w:hAnsi="Arial" w:cs="Arial"/>
          <w:sz w:val="20"/>
          <w:szCs w:val="20"/>
        </w:rPr>
        <w:lastRenderedPageBreak/>
        <w:t xml:space="preserve">Los errores e imprecisiones de tipo aritmético que sean cometidos por el proponente en su oferta económica inicial serán corregidos por la entidad y éste será el valor que tomará la entidad para efectos de la oferta económica inicial y adelantar el proceso de subasta. Por error aritmético, se entiende aquel en que incurre el proponente cuando realiza una indebida operación matemática, pero con la certeza de las cantidades, requerimientos y valores. </w:t>
      </w:r>
    </w:p>
    <w:p w14:paraId="5810405B" w14:textId="0905E5FC" w:rsidR="00F40545" w:rsidRPr="00F40545" w:rsidRDefault="00F40545" w:rsidP="00F40545">
      <w:pPr>
        <w:jc w:val="both"/>
        <w:rPr>
          <w:rFonts w:ascii="Arial" w:hAnsi="Arial" w:cs="Arial"/>
          <w:sz w:val="20"/>
          <w:szCs w:val="20"/>
        </w:rPr>
      </w:pPr>
      <w:r w:rsidRPr="00F40545">
        <w:rPr>
          <w:rFonts w:ascii="Arial" w:hAnsi="Arial" w:cs="Arial"/>
          <w:sz w:val="20"/>
          <w:szCs w:val="20"/>
        </w:rPr>
        <w:t>Las correcciones efectuadas a las ofertas de los proponentes, según el procedimiento anterior, serán de forzosa aceptación para éstos. Los demás errores e imprecisiones cometidos por el proponente en el aspecto económico durante los lances que se realicen en la audiencia de subasta inversa no serán corregidos por la entidad, por lo tanto, vinculan legítimamente al oferente y lo obligan al cumplimiento de lo ofertado. Para efectos de realizar los lances, los proponentes utilizarán los sobres y los formularios que le suministre la UAECOB.</w:t>
      </w:r>
    </w:p>
    <w:p w14:paraId="45529F93" w14:textId="42549D62"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Un funcionario de la administración local recogerá los sobres cerrados de todos los participantes. Así mismo, registrará los lances válidos y los ordenará descendentemente. Con base en este orden, dará a conocer únicamente el menor precio ofertado. Los valores de las ofertas económicas que se registren en los formularios dispuestos para el efecto no deben tener tachaduras. En el evento en que se presenten cifras con tachaduras, el proponente debe anotar de nuevo la cifra que considere correcta y refrendarla con su firma. </w:t>
      </w:r>
    </w:p>
    <w:p w14:paraId="3002A2E0" w14:textId="3D946F33" w:rsidR="00F40545" w:rsidRPr="00F40545" w:rsidRDefault="00283208" w:rsidP="00F40545">
      <w:pPr>
        <w:jc w:val="both"/>
        <w:rPr>
          <w:rFonts w:ascii="Arial" w:hAnsi="Arial" w:cs="Arial"/>
          <w:sz w:val="20"/>
          <w:szCs w:val="20"/>
        </w:rPr>
      </w:pPr>
      <w:r w:rsidRPr="00F40545">
        <w:rPr>
          <w:rFonts w:ascii="Arial" w:hAnsi="Arial" w:cs="Arial"/>
          <w:sz w:val="20"/>
          <w:szCs w:val="20"/>
        </w:rPr>
        <w:t>En caso de que</w:t>
      </w:r>
      <w:r w:rsidR="00F40545" w:rsidRPr="00F40545">
        <w:rPr>
          <w:rFonts w:ascii="Arial" w:hAnsi="Arial" w:cs="Arial"/>
          <w:sz w:val="20"/>
          <w:szCs w:val="20"/>
        </w:rPr>
        <w:t xml:space="preserve"> no refrende la cifra se tendrá como un lance no válido y la entidad tomará como valor de la propuesta el último valor válidamente ofertado y el proponente no podrá continuar participando en el proceso de subasta. En el evento en que un proponente habilitado no asista a la audiencia pública de subasta inversa, la entidad tomará como su propuesta económica definitiva la oferta económica inicial. </w:t>
      </w:r>
    </w:p>
    <w:p w14:paraId="5F00D1DA" w14:textId="1CD71E24"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Así mismo, una vez se </w:t>
      </w:r>
      <w:r w:rsidR="00283208">
        <w:rPr>
          <w:rFonts w:ascii="Arial" w:hAnsi="Arial" w:cs="Arial"/>
          <w:sz w:val="20"/>
          <w:szCs w:val="20"/>
        </w:rPr>
        <w:t>inicie</w:t>
      </w:r>
      <w:r w:rsidRPr="00F40545">
        <w:rPr>
          <w:rFonts w:ascii="Arial" w:hAnsi="Arial" w:cs="Arial"/>
          <w:sz w:val="20"/>
          <w:szCs w:val="20"/>
        </w:rPr>
        <w:t xml:space="preserve"> la audiencia de subasta pública no se permitirá la participación de aquellos proponentes habilitados que no se encontraban al momento de la asignación de la contraseña, en este caso la entidad tomará como su propuesta económica definitiva la oferta económica inicial. </w:t>
      </w:r>
    </w:p>
    <w:p w14:paraId="5EDEC293" w14:textId="7B735B2C" w:rsidR="00F40545" w:rsidRPr="00F40545" w:rsidRDefault="00F40545" w:rsidP="00F40545">
      <w:pPr>
        <w:jc w:val="both"/>
        <w:rPr>
          <w:rFonts w:ascii="Arial" w:hAnsi="Arial" w:cs="Arial"/>
          <w:sz w:val="20"/>
          <w:szCs w:val="20"/>
        </w:rPr>
      </w:pPr>
      <w:r w:rsidRPr="00F40545">
        <w:rPr>
          <w:rFonts w:ascii="Arial" w:hAnsi="Arial" w:cs="Arial"/>
          <w:sz w:val="20"/>
          <w:szCs w:val="20"/>
        </w:rPr>
        <w:t>Cuando el comité asesor y evaluador considere que una propuesta es artificialmente baja, la entidad en la audiencia de subasta adelantara el proceso establecido en el Decreto No 1082 de 2015.</w:t>
      </w:r>
    </w:p>
    <w:p w14:paraId="5880FA91" w14:textId="137DA7DD"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En caso de que se rechace la oferta por precios artificialmente bajos, la entidad deberá de manera motivada adjudicar el contrato a quien haya ofertado el siguiente precio y así sucesivamente con todas ofertas validas, en consecuencia, se establecerá un orden de elegibilidad de acuerdo con los porcentajes de descuento válidamente ofertado. </w:t>
      </w:r>
    </w:p>
    <w:p w14:paraId="57EE400D" w14:textId="569D8CF2" w:rsidR="00F40545" w:rsidRPr="00F40545" w:rsidRDefault="00F40545" w:rsidP="00F40545">
      <w:pPr>
        <w:jc w:val="both"/>
        <w:rPr>
          <w:rFonts w:ascii="Arial" w:hAnsi="Arial" w:cs="Arial"/>
          <w:sz w:val="20"/>
          <w:szCs w:val="20"/>
        </w:rPr>
      </w:pPr>
      <w:r w:rsidRPr="00F40545">
        <w:rPr>
          <w:rFonts w:ascii="Arial" w:hAnsi="Arial" w:cs="Arial"/>
          <w:sz w:val="20"/>
          <w:szCs w:val="20"/>
        </w:rPr>
        <w:t>LA UAECOB mediante acto administrativo debidamente motivado, contra el acto administrativo de adjudicación no procede recurso alguno en el procedimiento administrativo.</w:t>
      </w:r>
    </w:p>
    <w:p w14:paraId="51C73A39" w14:textId="7534FA93" w:rsidR="00F40545" w:rsidRPr="00F40545" w:rsidRDefault="00F40545" w:rsidP="00F40545">
      <w:pPr>
        <w:jc w:val="both"/>
        <w:rPr>
          <w:rFonts w:ascii="Arial" w:hAnsi="Arial" w:cs="Arial"/>
          <w:sz w:val="20"/>
          <w:szCs w:val="20"/>
        </w:rPr>
      </w:pPr>
      <w:r w:rsidRPr="00F40545">
        <w:rPr>
          <w:rFonts w:ascii="Arial" w:hAnsi="Arial" w:cs="Arial"/>
          <w:sz w:val="20"/>
          <w:szCs w:val="20"/>
        </w:rPr>
        <w:t>La adjudicación del presente proceso de selección se realizará por el valor de la propuesta ganadora que será aquella que corresponda al menor lance en el evento de subasta, el cual no podrá exceder el valor del presupuesto destinado indicándose en todo caso en la oferta económica el valor unitario de cada ítem.</w:t>
      </w:r>
    </w:p>
    <w:p w14:paraId="331CC694" w14:textId="0C7DD15E"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El acto de adjudicación se dará a conocer a los proponentes a través de la plataforma de SECOP II </w:t>
      </w:r>
    </w:p>
    <w:p w14:paraId="446504B4" w14:textId="51D5AF48" w:rsidR="00F40545" w:rsidRPr="00283208" w:rsidRDefault="00F40545" w:rsidP="00F40545">
      <w:pPr>
        <w:jc w:val="both"/>
        <w:rPr>
          <w:rFonts w:ascii="Arial" w:hAnsi="Arial" w:cs="Arial"/>
          <w:b/>
          <w:sz w:val="20"/>
          <w:szCs w:val="20"/>
        </w:rPr>
      </w:pPr>
      <w:bookmarkStart w:id="4" w:name="__RefHeading__1045_935400280"/>
      <w:bookmarkEnd w:id="4"/>
      <w:r w:rsidRPr="00F40545">
        <w:rPr>
          <w:rFonts w:ascii="Arial" w:hAnsi="Arial" w:cs="Arial"/>
          <w:b/>
          <w:sz w:val="20"/>
          <w:szCs w:val="20"/>
        </w:rPr>
        <w:t xml:space="preserve">2.12.  SUSCRIPCIÓN DEL CONTRATO.  </w:t>
      </w:r>
    </w:p>
    <w:p w14:paraId="25CFEC59" w14:textId="0DB23679" w:rsidR="00F40545" w:rsidRPr="00F40545" w:rsidRDefault="00F40545" w:rsidP="00F40545">
      <w:pPr>
        <w:jc w:val="both"/>
        <w:rPr>
          <w:rFonts w:ascii="Arial" w:hAnsi="Arial" w:cs="Arial"/>
          <w:sz w:val="20"/>
          <w:szCs w:val="20"/>
        </w:rPr>
      </w:pPr>
      <w:bookmarkStart w:id="5" w:name="__RefHeading__1047_935400280"/>
      <w:bookmarkEnd w:id="5"/>
      <w:r w:rsidRPr="00F40545">
        <w:rPr>
          <w:rFonts w:ascii="Arial" w:hAnsi="Arial" w:cs="Arial"/>
          <w:sz w:val="20"/>
          <w:szCs w:val="20"/>
        </w:rPr>
        <w:t>El contrato electrónico correspondiente debe firmarse electrónicamente por quien resulte favorecido dentro de los tres (3) días hábiles siguientes, contados a partir del día hábil siguiente a la adjudicación.</w:t>
      </w:r>
    </w:p>
    <w:p w14:paraId="199843AA" w14:textId="1BEDEA4D"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Quien resulte adjudicatario en el presente proceso de selección quedará sujeto a las sanciones económicas en caso de negarse a firmar el contrato dentro del término anteriormente establecido. En este evento, LA UNIDAD </w:t>
      </w:r>
      <w:r w:rsidRPr="00F40545">
        <w:rPr>
          <w:rFonts w:ascii="Arial" w:hAnsi="Arial" w:cs="Arial"/>
          <w:sz w:val="20"/>
          <w:szCs w:val="20"/>
        </w:rPr>
        <w:lastRenderedPageBreak/>
        <w:t xml:space="preserve">ADMINISTRATIVA ESPECIAL - CUERPO OFICIAL DE BOMBEROS, podrá hacer efectivo el valor de la garantía de seriedad de la oferta prevista en el pliego de </w:t>
      </w:r>
      <w:r w:rsidR="00283208" w:rsidRPr="00F40545">
        <w:rPr>
          <w:rFonts w:ascii="Arial" w:hAnsi="Arial" w:cs="Arial"/>
          <w:sz w:val="20"/>
          <w:szCs w:val="20"/>
        </w:rPr>
        <w:t>condiciones o formulario electrónicos</w:t>
      </w:r>
      <w:r w:rsidRPr="00F40545">
        <w:rPr>
          <w:rFonts w:ascii="Arial" w:hAnsi="Arial" w:cs="Arial"/>
          <w:sz w:val="20"/>
          <w:szCs w:val="20"/>
        </w:rPr>
        <w:t xml:space="preserve"> en SECOP II, sin menoscabo de las acciones legales conducentes al reconocimiento de los perjuicios causados y no cubiertos por el valor de la garantía de seriedad.</w:t>
      </w:r>
    </w:p>
    <w:p w14:paraId="2121896B" w14:textId="11424EBD" w:rsidR="00F40545" w:rsidRPr="00F40545" w:rsidRDefault="00F40545" w:rsidP="00F40545">
      <w:pPr>
        <w:jc w:val="both"/>
        <w:rPr>
          <w:rFonts w:ascii="Arial" w:hAnsi="Arial" w:cs="Arial"/>
          <w:sz w:val="20"/>
          <w:szCs w:val="20"/>
        </w:rPr>
      </w:pPr>
      <w:r w:rsidRPr="00F40545">
        <w:rPr>
          <w:rFonts w:ascii="Arial" w:hAnsi="Arial" w:cs="Arial"/>
          <w:sz w:val="20"/>
          <w:szCs w:val="20"/>
        </w:rPr>
        <w:t>En el evento anterior, LA UNIDAD ADMINISTRATIVA ESPECIAL - CUERPO OFICIAL DE BOMBEROS, mediante acto administrativo debidamente motivado, podrá adjudicar el contrato dentro de los diez (10) días hábiles siguientes al vencimiento del término de suscripción del contrato para el primer adjudicatario, al proponente calificado en segundo lugar, siempre y cuando su propuesta sea igualmente favorable para la entidad.</w:t>
      </w:r>
    </w:p>
    <w:p w14:paraId="3A4452F2" w14:textId="37D35611" w:rsidR="00F40545" w:rsidRPr="00F40545" w:rsidRDefault="00F40545" w:rsidP="00F40545">
      <w:pPr>
        <w:jc w:val="both"/>
        <w:rPr>
          <w:rFonts w:ascii="Arial" w:hAnsi="Arial" w:cs="Arial"/>
          <w:sz w:val="20"/>
          <w:szCs w:val="20"/>
        </w:rPr>
      </w:pPr>
      <w:r w:rsidRPr="00F40545">
        <w:rPr>
          <w:rFonts w:ascii="Arial" w:hAnsi="Arial" w:cs="Arial"/>
          <w:b/>
          <w:sz w:val="20"/>
          <w:szCs w:val="20"/>
        </w:rPr>
        <w:t>Nota:</w:t>
      </w:r>
      <w:r w:rsidRPr="00F40545">
        <w:rPr>
          <w:rFonts w:ascii="Arial" w:hAnsi="Arial" w:cs="Arial"/>
          <w:sz w:val="20"/>
          <w:szCs w:val="20"/>
        </w:rPr>
        <w:t xml:space="preserve"> Cuando el proponente favorecido sea un Consorcio o una Unión Temporal, el contratista previo a la suscripción del contrato, deberá allegar el formulario del Registro Único Tributario, en el cual conste el N.I.T. del Consorcio o de la Unión Temporal, de conformidad con lo ordenado en la Ley Tributaria.</w:t>
      </w:r>
    </w:p>
    <w:p w14:paraId="6A2EF0DB" w14:textId="77777777" w:rsidR="00F40545" w:rsidRPr="00F40545" w:rsidRDefault="00F40545" w:rsidP="00283208">
      <w:pPr>
        <w:keepNext/>
        <w:widowControl w:val="0"/>
        <w:jc w:val="center"/>
        <w:outlineLvl w:val="0"/>
        <w:rPr>
          <w:rFonts w:ascii="Arial" w:hAnsi="Arial" w:cs="Arial"/>
          <w:b/>
          <w:bCs/>
          <w:snapToGrid w:val="0"/>
          <w:sz w:val="20"/>
          <w:szCs w:val="20"/>
          <w:lang w:eastAsia="es-ES"/>
        </w:rPr>
      </w:pPr>
      <w:r w:rsidRPr="00F40545">
        <w:rPr>
          <w:rFonts w:ascii="Arial" w:hAnsi="Arial" w:cs="Arial"/>
          <w:b/>
          <w:bCs/>
          <w:snapToGrid w:val="0"/>
          <w:sz w:val="20"/>
          <w:szCs w:val="20"/>
          <w:lang w:eastAsia="es-ES"/>
        </w:rPr>
        <w:t>CAPÍTULO 3</w:t>
      </w:r>
    </w:p>
    <w:p w14:paraId="5A2DB20F" w14:textId="4199A6DD" w:rsidR="00F40545" w:rsidRPr="00283208" w:rsidRDefault="00F40545" w:rsidP="00283208">
      <w:pPr>
        <w:keepNext/>
        <w:widowControl w:val="0"/>
        <w:jc w:val="both"/>
        <w:outlineLvl w:val="0"/>
        <w:rPr>
          <w:rFonts w:ascii="Arial" w:hAnsi="Arial" w:cs="Arial"/>
          <w:b/>
          <w:bCs/>
          <w:snapToGrid w:val="0"/>
          <w:sz w:val="20"/>
          <w:szCs w:val="20"/>
          <w:lang w:eastAsia="es-ES"/>
        </w:rPr>
      </w:pPr>
      <w:r w:rsidRPr="00F40545">
        <w:rPr>
          <w:rFonts w:ascii="Arial" w:hAnsi="Arial" w:cs="Arial"/>
          <w:b/>
          <w:bCs/>
          <w:snapToGrid w:val="0"/>
          <w:sz w:val="20"/>
          <w:szCs w:val="20"/>
          <w:lang w:eastAsia="es-ES"/>
        </w:rPr>
        <w:t>DOCUMENTOS DE LA PROPUESTA</w:t>
      </w:r>
    </w:p>
    <w:p w14:paraId="077A89B4" w14:textId="3EA33A36" w:rsidR="00F40545" w:rsidRPr="00F40545" w:rsidRDefault="00F40545" w:rsidP="00F40545">
      <w:pPr>
        <w:jc w:val="both"/>
        <w:rPr>
          <w:rFonts w:ascii="Arial" w:hAnsi="Arial" w:cs="Arial"/>
          <w:spacing w:val="-3"/>
          <w:sz w:val="20"/>
          <w:szCs w:val="20"/>
        </w:rPr>
      </w:pPr>
      <w:r w:rsidRPr="00F40545">
        <w:rPr>
          <w:rFonts w:ascii="Arial" w:hAnsi="Arial" w:cs="Arial"/>
          <w:spacing w:val="-3"/>
          <w:sz w:val="20"/>
          <w:szCs w:val="20"/>
        </w:rPr>
        <w:t xml:space="preserve">Los siguientes documentos y requisitos se estiman necesarios para que LA UNIDAD ADMINISTRATIVA ESPECIAL - CUERPO OFICIAL DE BOMBEROS considere que existe realmente una oferta. </w:t>
      </w:r>
    </w:p>
    <w:p w14:paraId="6885CE50" w14:textId="72EE011B" w:rsidR="00F40545" w:rsidRPr="00283208" w:rsidRDefault="00F40545" w:rsidP="00F555B8">
      <w:pPr>
        <w:numPr>
          <w:ilvl w:val="1"/>
          <w:numId w:val="24"/>
        </w:numPr>
        <w:spacing w:after="0" w:line="240" w:lineRule="auto"/>
        <w:jc w:val="both"/>
        <w:rPr>
          <w:rFonts w:ascii="Arial" w:hAnsi="Arial" w:cs="Arial"/>
          <w:b/>
          <w:bCs/>
          <w:sz w:val="20"/>
          <w:szCs w:val="20"/>
          <w:lang w:eastAsia="es-ES"/>
        </w:rPr>
      </w:pPr>
      <w:r w:rsidRPr="00F40545">
        <w:rPr>
          <w:rFonts w:ascii="Arial" w:hAnsi="Arial" w:cs="Arial"/>
          <w:spacing w:val="-3"/>
          <w:sz w:val="20"/>
          <w:szCs w:val="20"/>
        </w:rPr>
        <w:t xml:space="preserve">      </w:t>
      </w:r>
      <w:r w:rsidRPr="00F40545">
        <w:rPr>
          <w:rFonts w:ascii="Arial" w:hAnsi="Arial" w:cs="Arial"/>
          <w:b/>
          <w:bCs/>
          <w:sz w:val="20"/>
          <w:szCs w:val="20"/>
          <w:lang w:eastAsia="es-ES"/>
        </w:rPr>
        <w:t xml:space="preserve">FORMULARIOS DE LA PROPUESTA </w:t>
      </w:r>
    </w:p>
    <w:p w14:paraId="2FCD5AB5" w14:textId="2FAD63B1" w:rsidR="00F40545" w:rsidRPr="00283208" w:rsidRDefault="00F40545" w:rsidP="00283208">
      <w:pPr>
        <w:jc w:val="both"/>
        <w:rPr>
          <w:rFonts w:ascii="Arial" w:hAnsi="Arial" w:cs="Arial"/>
          <w:sz w:val="20"/>
          <w:szCs w:val="20"/>
          <w:lang w:eastAsia="es-ES"/>
        </w:rPr>
      </w:pPr>
      <w:bookmarkStart w:id="6" w:name="_Toc156908137"/>
      <w:bookmarkStart w:id="7" w:name="_Toc175901684"/>
      <w:r w:rsidRPr="00F40545">
        <w:rPr>
          <w:rFonts w:ascii="Arial" w:hAnsi="Arial" w:cs="Arial"/>
          <w:sz w:val="20"/>
          <w:szCs w:val="20"/>
          <w:lang w:eastAsia="es-ES"/>
        </w:rPr>
        <w:t>Para efectos de realizar la verificación jurídica, financiera y técnica, así como la evaluación económica, el proponente debe diligenciar y presentar con la propuesta todos los formularios y anexos que hacen parte del pliego de condiciones electrónico y documento complementario al mismo.</w:t>
      </w:r>
    </w:p>
    <w:p w14:paraId="2CB7ECA8" w14:textId="08E26E93" w:rsidR="00F40545" w:rsidRPr="00283208" w:rsidRDefault="00F40545" w:rsidP="00F555B8">
      <w:pPr>
        <w:keepNext/>
        <w:numPr>
          <w:ilvl w:val="1"/>
          <w:numId w:val="12"/>
        </w:numPr>
        <w:spacing w:after="0" w:line="240" w:lineRule="auto"/>
        <w:jc w:val="both"/>
        <w:outlineLvl w:val="1"/>
        <w:rPr>
          <w:rFonts w:ascii="Arial" w:hAnsi="Arial" w:cs="Arial"/>
          <w:b/>
          <w:bCs/>
          <w:color w:val="FF0000"/>
          <w:kern w:val="16"/>
          <w:position w:val="-6"/>
          <w:sz w:val="20"/>
          <w:szCs w:val="20"/>
        </w:rPr>
      </w:pPr>
      <w:r w:rsidRPr="00F40545">
        <w:rPr>
          <w:rFonts w:ascii="Arial" w:hAnsi="Arial" w:cs="Arial"/>
          <w:b/>
          <w:bCs/>
          <w:kern w:val="16"/>
          <w:position w:val="-6"/>
          <w:sz w:val="20"/>
          <w:szCs w:val="20"/>
        </w:rPr>
        <w:t xml:space="preserve">DOCUMENTOS JURÍDICOS </w:t>
      </w:r>
    </w:p>
    <w:p w14:paraId="157E4296" w14:textId="6A8FAD62" w:rsidR="00F40545" w:rsidRPr="00283208" w:rsidRDefault="00F40545" w:rsidP="00F40545">
      <w:pPr>
        <w:keepNext/>
        <w:jc w:val="both"/>
        <w:outlineLvl w:val="1"/>
        <w:rPr>
          <w:rFonts w:ascii="Arial" w:hAnsi="Arial" w:cs="Arial"/>
          <w:bCs/>
          <w:kern w:val="16"/>
          <w:position w:val="-6"/>
          <w:sz w:val="20"/>
          <w:szCs w:val="20"/>
        </w:rPr>
      </w:pPr>
      <w:r w:rsidRPr="00F40545">
        <w:rPr>
          <w:rFonts w:ascii="Arial" w:hAnsi="Arial" w:cs="Arial"/>
          <w:bCs/>
          <w:kern w:val="16"/>
          <w:position w:val="-6"/>
          <w:sz w:val="20"/>
          <w:szCs w:val="20"/>
        </w:rPr>
        <w:t xml:space="preserve">Los documentos para la verificación jurídica de la propuesta que debe presentar el </w:t>
      </w:r>
      <w:r w:rsidR="00283208" w:rsidRPr="00F40545">
        <w:rPr>
          <w:rFonts w:ascii="Arial" w:hAnsi="Arial" w:cs="Arial"/>
          <w:bCs/>
          <w:kern w:val="16"/>
          <w:position w:val="-6"/>
          <w:sz w:val="20"/>
          <w:szCs w:val="20"/>
        </w:rPr>
        <w:t>proponente</w:t>
      </w:r>
      <w:r w:rsidRPr="00F40545">
        <w:rPr>
          <w:rFonts w:ascii="Arial" w:hAnsi="Arial" w:cs="Arial"/>
          <w:bCs/>
          <w:kern w:val="16"/>
          <w:position w:val="-6"/>
          <w:sz w:val="20"/>
          <w:szCs w:val="20"/>
        </w:rPr>
        <w:t xml:space="preserve"> son los señalados en el ítem “cuestionario / “Requisitos Jurídicos Habilitantes del proyecto de pliego de condiciones electrónico en el Sistema Electrónico de Contratación Pública – SECOP II.</w:t>
      </w:r>
    </w:p>
    <w:p w14:paraId="03C56F4E" w14:textId="691F4F6D" w:rsidR="00F40545" w:rsidRPr="00283208" w:rsidRDefault="00F40545" w:rsidP="00F555B8">
      <w:pPr>
        <w:keepNext/>
        <w:numPr>
          <w:ilvl w:val="2"/>
          <w:numId w:val="12"/>
        </w:numPr>
        <w:spacing w:after="0" w:line="240" w:lineRule="auto"/>
        <w:jc w:val="both"/>
        <w:outlineLvl w:val="1"/>
        <w:rPr>
          <w:rFonts w:ascii="Arial" w:hAnsi="Arial" w:cs="Arial"/>
          <w:b/>
          <w:bCs/>
          <w:kern w:val="16"/>
          <w:position w:val="-6"/>
          <w:sz w:val="20"/>
          <w:szCs w:val="20"/>
        </w:rPr>
      </w:pPr>
      <w:r w:rsidRPr="00F40545">
        <w:rPr>
          <w:rFonts w:ascii="Arial" w:hAnsi="Arial" w:cs="Arial"/>
          <w:b/>
          <w:bCs/>
          <w:kern w:val="16"/>
          <w:position w:val="-6"/>
          <w:sz w:val="20"/>
          <w:szCs w:val="20"/>
        </w:rPr>
        <w:t>CARTA DE PRESENTACIÓN DE LA PROPUESTA</w:t>
      </w:r>
      <w:bookmarkEnd w:id="6"/>
      <w:bookmarkEnd w:id="7"/>
    </w:p>
    <w:p w14:paraId="1C241610" w14:textId="7136FFE1" w:rsidR="00F40545" w:rsidRPr="00F40545" w:rsidRDefault="00F40545" w:rsidP="00F40545">
      <w:pPr>
        <w:widowControl w:val="0"/>
        <w:autoSpaceDE w:val="0"/>
        <w:autoSpaceDN w:val="0"/>
        <w:adjustRightInd w:val="0"/>
        <w:jc w:val="both"/>
        <w:rPr>
          <w:rFonts w:ascii="Arial" w:hAnsi="Arial" w:cs="Arial"/>
          <w:sz w:val="20"/>
          <w:szCs w:val="20"/>
        </w:rPr>
      </w:pPr>
      <w:bookmarkStart w:id="8" w:name="_Toc156908139"/>
      <w:bookmarkStart w:id="9" w:name="_Toc175901685"/>
      <w:r w:rsidRPr="00F40545">
        <w:rPr>
          <w:rFonts w:ascii="Arial" w:hAnsi="Arial" w:cs="Arial"/>
          <w:sz w:val="20"/>
          <w:szCs w:val="20"/>
        </w:rPr>
        <w:t xml:space="preserve">La carta de presentación de la </w:t>
      </w:r>
      <w:r w:rsidRPr="00F40545">
        <w:rPr>
          <w:rFonts w:ascii="Arial" w:hAnsi="Arial" w:cs="Arial"/>
          <w:b/>
          <w:bCs/>
          <w:sz w:val="20"/>
          <w:szCs w:val="20"/>
        </w:rPr>
        <w:t>propuesta deberá ser firmada por el proponente</w:t>
      </w:r>
      <w:r w:rsidRPr="00F40545">
        <w:rPr>
          <w:rFonts w:ascii="Arial" w:hAnsi="Arial" w:cs="Arial"/>
          <w:sz w:val="20"/>
          <w:szCs w:val="20"/>
        </w:rPr>
        <w:t xml:space="preserve"> si es persona natural, por el Representante Legal del proponente de la persona jurídica o por el Representante designado en el documento de constitución, si se trata de consorcio o unión temporal, o por el apoderado si lo hay. </w:t>
      </w:r>
    </w:p>
    <w:p w14:paraId="57D6D5C6" w14:textId="2FD5F941" w:rsidR="00F40545" w:rsidRPr="00283208" w:rsidRDefault="00F40545" w:rsidP="00F555B8">
      <w:pPr>
        <w:keepNext/>
        <w:numPr>
          <w:ilvl w:val="2"/>
          <w:numId w:val="12"/>
        </w:numPr>
        <w:spacing w:after="0" w:line="240" w:lineRule="auto"/>
        <w:jc w:val="both"/>
        <w:outlineLvl w:val="1"/>
        <w:rPr>
          <w:rFonts w:ascii="Arial" w:hAnsi="Arial" w:cs="Arial"/>
          <w:b/>
          <w:bCs/>
          <w:kern w:val="16"/>
          <w:position w:val="-6"/>
          <w:sz w:val="20"/>
          <w:szCs w:val="20"/>
        </w:rPr>
      </w:pPr>
      <w:r w:rsidRPr="00F40545">
        <w:rPr>
          <w:rFonts w:ascii="Arial" w:hAnsi="Arial" w:cs="Arial"/>
          <w:b/>
          <w:bCs/>
          <w:kern w:val="16"/>
          <w:position w:val="-6"/>
          <w:sz w:val="20"/>
          <w:szCs w:val="20"/>
        </w:rPr>
        <w:t>CERTIFICACION DE CUMPLIMIENTO DE PAGO DE APORTES DE SEGURIDAD SOCIAL Y PARAFISCALES</w:t>
      </w:r>
      <w:bookmarkEnd w:id="8"/>
      <w:bookmarkEnd w:id="9"/>
      <w:r w:rsidRPr="00F40545">
        <w:rPr>
          <w:rFonts w:ascii="Arial" w:hAnsi="Arial" w:cs="Arial"/>
          <w:b/>
          <w:bCs/>
          <w:kern w:val="16"/>
          <w:position w:val="-6"/>
          <w:sz w:val="20"/>
          <w:szCs w:val="20"/>
        </w:rPr>
        <w:t xml:space="preserve"> </w:t>
      </w:r>
    </w:p>
    <w:p w14:paraId="470F67D3" w14:textId="1B421370"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De conformidad con lo señalado en el artículo 50 de la Ley 789 de 2002, en el artículo 23 de la Ley 1150 de 2007  y en el artículo 9 de la Ley 828 de 2003,  el proponente que sea </w:t>
      </w:r>
      <w:r w:rsidRPr="00F40545">
        <w:rPr>
          <w:rFonts w:ascii="Arial" w:hAnsi="Arial" w:cs="Arial"/>
          <w:b/>
          <w:bCs/>
          <w:kern w:val="16"/>
          <w:position w:val="-6"/>
          <w:sz w:val="20"/>
          <w:szCs w:val="20"/>
        </w:rPr>
        <w:t>persona jurídica</w:t>
      </w:r>
      <w:r w:rsidRPr="00F40545">
        <w:rPr>
          <w:rFonts w:ascii="Arial" w:hAnsi="Arial" w:cs="Arial"/>
          <w:kern w:val="16"/>
          <w:position w:val="-6"/>
          <w:sz w:val="20"/>
          <w:szCs w:val="20"/>
        </w:rPr>
        <w:t xml:space="preserve"> y/o </w:t>
      </w:r>
      <w:r w:rsidRPr="00F40545">
        <w:rPr>
          <w:rFonts w:ascii="Arial" w:hAnsi="Arial" w:cs="Arial"/>
          <w:b/>
          <w:kern w:val="16"/>
          <w:position w:val="-6"/>
          <w:sz w:val="20"/>
          <w:szCs w:val="20"/>
        </w:rPr>
        <w:t>persona natural</w:t>
      </w:r>
      <w:r w:rsidRPr="00F40545">
        <w:rPr>
          <w:rFonts w:ascii="Arial" w:hAnsi="Arial" w:cs="Arial"/>
          <w:kern w:val="16"/>
          <w:position w:val="-6"/>
          <w:sz w:val="20"/>
          <w:szCs w:val="20"/>
        </w:rPr>
        <w:t xml:space="preserve">  deberá entregar  una certificación de cumplimiento de sus obligaciones con los sistemas de salud, riesgos profesionales, pensiones y aportes a las Cajas de Compensación Familiar, Instituto Colombiano de Bienestar Familiar y Servicio Nacional de Aprendizaje y cualquier otro aporte parafiscal necesario</w:t>
      </w:r>
      <w:r w:rsidRPr="00F40545">
        <w:rPr>
          <w:rFonts w:ascii="Arial" w:hAnsi="Arial" w:cs="Arial"/>
          <w:kern w:val="16"/>
          <w:position w:val="-6"/>
          <w:sz w:val="20"/>
          <w:szCs w:val="20"/>
          <w:vertAlign w:val="superscript"/>
        </w:rPr>
        <w:footnoteReference w:id="3"/>
      </w:r>
      <w:r w:rsidRPr="00F40545">
        <w:rPr>
          <w:rFonts w:ascii="Arial" w:hAnsi="Arial" w:cs="Arial"/>
          <w:kern w:val="16"/>
          <w:position w:val="-6"/>
          <w:sz w:val="20"/>
          <w:szCs w:val="20"/>
        </w:rPr>
        <w:t>, para lo cual deberá tener en cuenta lo siguiente:</w:t>
      </w:r>
    </w:p>
    <w:p w14:paraId="350EE8BD" w14:textId="77777777" w:rsidR="00F40545" w:rsidRPr="00F40545" w:rsidRDefault="00F40545" w:rsidP="00F555B8">
      <w:pPr>
        <w:numPr>
          <w:ilvl w:val="0"/>
          <w:numId w:val="13"/>
        </w:numPr>
        <w:tabs>
          <w:tab w:val="left" w:pos="360"/>
        </w:tab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 xml:space="preserve">El proponente deberá presentar una certificación expedida por el revisor fiscal, cuando este exista de acuerdo con los requerimientos de la ley o por determinación estatutaria, o por el representante legal cuando </w:t>
      </w:r>
      <w:r w:rsidRPr="00F40545">
        <w:rPr>
          <w:rFonts w:ascii="Arial" w:hAnsi="Arial" w:cs="Arial"/>
          <w:kern w:val="16"/>
          <w:position w:val="-6"/>
          <w:sz w:val="20"/>
          <w:szCs w:val="20"/>
        </w:rPr>
        <w:lastRenderedPageBreak/>
        <w:t xml:space="preserve">no se requiera revisor fiscal o persona natural, según sea el caso.  Para esto el proponente podrá hacer uso del modelo que se adjunta en el </w:t>
      </w:r>
      <w:r w:rsidRPr="00F40545">
        <w:rPr>
          <w:rFonts w:ascii="Arial" w:hAnsi="Arial" w:cs="Arial"/>
          <w:b/>
          <w:bCs/>
          <w:kern w:val="16"/>
          <w:position w:val="-6"/>
          <w:sz w:val="20"/>
          <w:szCs w:val="20"/>
        </w:rPr>
        <w:t>FORMATO “Certificación de pago de aportes – persona jurídica”</w:t>
      </w:r>
      <w:r w:rsidRPr="00F40545">
        <w:rPr>
          <w:rFonts w:ascii="Arial" w:hAnsi="Arial" w:cs="Arial"/>
          <w:kern w:val="16"/>
          <w:position w:val="-6"/>
          <w:sz w:val="20"/>
          <w:szCs w:val="20"/>
        </w:rPr>
        <w:t>.</w:t>
      </w:r>
    </w:p>
    <w:p w14:paraId="18036165" w14:textId="77777777" w:rsidR="00F40545" w:rsidRPr="00F40545" w:rsidRDefault="00F40545" w:rsidP="00F555B8">
      <w:pPr>
        <w:numPr>
          <w:ilvl w:val="0"/>
          <w:numId w:val="13"/>
        </w:numPr>
        <w:tabs>
          <w:tab w:val="left" w:pos="360"/>
        </w:tab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El documento deberá certificar que, a la fecha de presentación de su propuesta, el proponente ha realizado el pago de los aportes correspondientes a la nómina de los últimos seis (6) meses, contados a partir de la citada fecha, en los cuales se haya causado la obligación de efectuar dichos pagos. Si el proponente no tiene más de seis (6) meses de constituido, deberá acreditar los pagos a partir de la fecha de su constitución.</w:t>
      </w:r>
    </w:p>
    <w:p w14:paraId="54BC2526" w14:textId="77777777" w:rsidR="00F40545" w:rsidRPr="00F40545" w:rsidRDefault="00F40545" w:rsidP="00F555B8">
      <w:pPr>
        <w:numPr>
          <w:ilvl w:val="0"/>
          <w:numId w:val="13"/>
        </w:numPr>
        <w:tabs>
          <w:tab w:val="left" w:pos="360"/>
        </w:tab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 xml:space="preserve">Se verificará únicamente la acreditación del respectivo pago a la fecha de presentación de la propuesta, sin perjuicio de los efectos generados ante las entidades recaudadoras por el no pago dentro de las fechas establecidas en las normas vigentes. Para el cumplimiento del aporte en salud, éste se deberá hacer de conformidad con lo establecido en el Decreto 2236 de 1999 y las demás normas que lo regulen. </w:t>
      </w:r>
    </w:p>
    <w:p w14:paraId="50EA0B41" w14:textId="22F6173C" w:rsidR="00F40545" w:rsidRPr="00F40545" w:rsidRDefault="00F40545" w:rsidP="00F555B8">
      <w:pPr>
        <w:numPr>
          <w:ilvl w:val="0"/>
          <w:numId w:val="13"/>
        </w:numPr>
        <w:tabs>
          <w:tab w:val="left" w:pos="360"/>
        </w:tab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 xml:space="preserve">En caso de presentar acuerdo de pago con las entidades recaudadoras respecto de alguna de las obligaciones mencionadas, el proponente deberá manifestar que existe el acuerdo y que se encuentra al día en el cumplimiento </w:t>
      </w:r>
      <w:r w:rsidR="00283208" w:rsidRPr="00F40545">
        <w:rPr>
          <w:rFonts w:ascii="Arial" w:hAnsi="Arial" w:cs="Arial"/>
          <w:kern w:val="16"/>
          <w:position w:val="-6"/>
          <w:sz w:val="20"/>
          <w:szCs w:val="20"/>
        </w:rPr>
        <w:t>de este</w:t>
      </w:r>
      <w:r w:rsidRPr="00F40545">
        <w:rPr>
          <w:rFonts w:ascii="Arial" w:hAnsi="Arial" w:cs="Arial"/>
          <w:kern w:val="16"/>
          <w:position w:val="-6"/>
          <w:sz w:val="20"/>
          <w:szCs w:val="20"/>
        </w:rPr>
        <w:t>.</w:t>
      </w:r>
    </w:p>
    <w:p w14:paraId="54CF641A" w14:textId="6A875709" w:rsidR="00F40545" w:rsidRDefault="00F40545" w:rsidP="00F555B8">
      <w:pPr>
        <w:numPr>
          <w:ilvl w:val="0"/>
          <w:numId w:val="13"/>
        </w:numPr>
        <w:tabs>
          <w:tab w:val="left" w:pos="360"/>
        </w:tab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En caso de que el proponente no tenga empleados a su cargo, o por cualquier motivo no esté obligado al pago de aportes de seguridad social y parafiscal, así deberá manifestarlo.</w:t>
      </w:r>
    </w:p>
    <w:p w14:paraId="6522EC01" w14:textId="77777777" w:rsidR="00283208" w:rsidRPr="00283208" w:rsidRDefault="00283208" w:rsidP="00283208">
      <w:pPr>
        <w:tabs>
          <w:tab w:val="left" w:pos="360"/>
        </w:tabs>
        <w:autoSpaceDE w:val="0"/>
        <w:autoSpaceDN w:val="0"/>
        <w:adjustRightInd w:val="0"/>
        <w:spacing w:after="0" w:line="240" w:lineRule="auto"/>
        <w:ind w:left="720"/>
        <w:jc w:val="both"/>
        <w:rPr>
          <w:rFonts w:ascii="Arial" w:hAnsi="Arial" w:cs="Arial"/>
          <w:kern w:val="16"/>
          <w:position w:val="-6"/>
          <w:sz w:val="20"/>
          <w:szCs w:val="20"/>
        </w:rPr>
      </w:pPr>
    </w:p>
    <w:p w14:paraId="3FA6015C" w14:textId="59A29742" w:rsidR="00F40545" w:rsidRPr="00283208" w:rsidRDefault="00F40545" w:rsidP="00F555B8">
      <w:pPr>
        <w:numPr>
          <w:ilvl w:val="2"/>
          <w:numId w:val="12"/>
        </w:numPr>
        <w:autoSpaceDE w:val="0"/>
        <w:autoSpaceDN w:val="0"/>
        <w:adjustRightInd w:val="0"/>
        <w:spacing w:after="0" w:line="240" w:lineRule="auto"/>
        <w:jc w:val="both"/>
        <w:rPr>
          <w:rFonts w:ascii="Arial" w:hAnsi="Arial" w:cs="Arial"/>
          <w:b/>
          <w:bCs/>
          <w:kern w:val="16"/>
          <w:position w:val="-6"/>
          <w:sz w:val="20"/>
          <w:szCs w:val="20"/>
        </w:rPr>
      </w:pPr>
      <w:r w:rsidRPr="00F40545">
        <w:rPr>
          <w:rFonts w:ascii="Arial" w:hAnsi="Arial" w:cs="Arial"/>
          <w:b/>
          <w:bCs/>
          <w:kern w:val="16"/>
          <w:position w:val="-6"/>
          <w:sz w:val="20"/>
          <w:szCs w:val="20"/>
        </w:rPr>
        <w:t>CERTIFICADO DE ANTECEDENTES DISCIPLINARIOS DEL REVISOR FISCAL</w:t>
      </w:r>
    </w:p>
    <w:p w14:paraId="2E7A227B" w14:textId="4D919A50" w:rsidR="00F40545" w:rsidRPr="00F40545" w:rsidRDefault="00F40545" w:rsidP="00F40545">
      <w:pPr>
        <w:autoSpaceDE w:val="0"/>
        <w:autoSpaceDN w:val="0"/>
        <w:adjustRightInd w:val="0"/>
        <w:jc w:val="both"/>
        <w:rPr>
          <w:rFonts w:ascii="Arial" w:hAnsi="Arial" w:cs="Arial"/>
          <w:sz w:val="20"/>
          <w:szCs w:val="20"/>
        </w:rPr>
      </w:pPr>
      <w:r w:rsidRPr="00F40545">
        <w:rPr>
          <w:rFonts w:ascii="Arial" w:hAnsi="Arial" w:cs="Arial"/>
          <w:sz w:val="20"/>
          <w:szCs w:val="20"/>
        </w:rPr>
        <w:t>Cuando la certificación de pago de aportes allegada se encuentre suscrita por el revisor fiscal del proponente o de cada uno de los miembros del consorcio, de la unión temporal o de una promesa de sociedad futura, deberá allegar el certificado de vigencia de inscripción y antecedentes disciplinarios, vigente, expedido por la Junta Central de Contadores, de la tarjeta profesional del contador público responsable de la suscripción de dicha certificación. Lo anterior permite garantizar la idoneidad y desempeño ético y profesional del (contador público) que suscribe dicha certificación.</w:t>
      </w:r>
    </w:p>
    <w:p w14:paraId="1D7DEAC6" w14:textId="65D9D902" w:rsidR="00F40545" w:rsidRPr="00F40545" w:rsidRDefault="00F40545" w:rsidP="00283208">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Si verificada la Certificación de Vigencia de Inscripción y Antecedentes Disciplinarios del contador responsable de la suscripción de la certificación de aportes, se establece que no se encuentra vigente la inscripción o registra antecedentes disciplinarios que le impidan ejercer su profesión, dará lugar a que la propuesta sea evaluada como </w:t>
      </w:r>
      <w:r w:rsidRPr="00F40545">
        <w:rPr>
          <w:rFonts w:ascii="Arial" w:hAnsi="Arial" w:cs="Arial"/>
          <w:b/>
          <w:bCs/>
          <w:kern w:val="16"/>
          <w:position w:val="-6"/>
          <w:sz w:val="20"/>
          <w:szCs w:val="20"/>
        </w:rPr>
        <w:t>RECHAZADA JURÍDICAMENTE</w:t>
      </w:r>
      <w:r w:rsidRPr="00F40545">
        <w:rPr>
          <w:rFonts w:ascii="Arial" w:hAnsi="Arial" w:cs="Arial"/>
          <w:kern w:val="16"/>
          <w:position w:val="-6"/>
          <w:sz w:val="20"/>
          <w:szCs w:val="20"/>
        </w:rPr>
        <w:t>.</w:t>
      </w:r>
    </w:p>
    <w:p w14:paraId="788155B5" w14:textId="63C3B803" w:rsidR="00F40545" w:rsidRPr="00283208" w:rsidRDefault="00F40545" w:rsidP="00F555B8">
      <w:pPr>
        <w:numPr>
          <w:ilvl w:val="2"/>
          <w:numId w:val="12"/>
        </w:numPr>
        <w:autoSpaceDE w:val="0"/>
        <w:autoSpaceDN w:val="0"/>
        <w:adjustRightInd w:val="0"/>
        <w:spacing w:after="0" w:line="240" w:lineRule="auto"/>
        <w:jc w:val="both"/>
        <w:rPr>
          <w:rFonts w:ascii="Arial" w:hAnsi="Arial" w:cs="Arial"/>
          <w:b/>
          <w:bCs/>
          <w:kern w:val="16"/>
          <w:position w:val="-6"/>
          <w:sz w:val="20"/>
          <w:szCs w:val="20"/>
        </w:rPr>
      </w:pPr>
      <w:r w:rsidRPr="00F40545">
        <w:rPr>
          <w:rFonts w:ascii="Arial" w:hAnsi="Arial" w:cs="Arial"/>
          <w:b/>
          <w:bCs/>
          <w:kern w:val="16"/>
          <w:position w:val="-6"/>
          <w:sz w:val="20"/>
          <w:szCs w:val="20"/>
        </w:rPr>
        <w:t>CERTIFICADO DE EXISTENCIA Y REPRESENTACIÓN LEGAL DEL PROPONENTE Y/O REGISTRO MERCANTIL</w:t>
      </w:r>
    </w:p>
    <w:p w14:paraId="703030BF" w14:textId="04D9043D" w:rsidR="00F40545" w:rsidRPr="00283208" w:rsidRDefault="00F40545" w:rsidP="00F40545">
      <w:pPr>
        <w:autoSpaceDE w:val="0"/>
        <w:autoSpaceDN w:val="0"/>
        <w:adjustRightInd w:val="0"/>
        <w:jc w:val="both"/>
        <w:rPr>
          <w:rFonts w:ascii="Arial" w:hAnsi="Arial" w:cs="Arial"/>
          <w:b/>
          <w:bCs/>
          <w:kern w:val="16"/>
          <w:position w:val="-6"/>
          <w:sz w:val="20"/>
          <w:szCs w:val="20"/>
        </w:rPr>
      </w:pPr>
      <w:r w:rsidRPr="00F40545">
        <w:rPr>
          <w:rFonts w:ascii="Arial" w:hAnsi="Arial" w:cs="Arial"/>
          <w:b/>
          <w:bCs/>
          <w:kern w:val="16"/>
          <w:position w:val="-6"/>
          <w:sz w:val="20"/>
          <w:szCs w:val="20"/>
        </w:rPr>
        <w:t xml:space="preserve">3.2.4.1. </w:t>
      </w:r>
      <w:r w:rsidRPr="00F40545">
        <w:rPr>
          <w:rFonts w:ascii="Arial" w:hAnsi="Arial" w:cs="Arial"/>
          <w:b/>
          <w:kern w:val="16"/>
          <w:position w:val="-6"/>
          <w:sz w:val="20"/>
          <w:szCs w:val="20"/>
        </w:rPr>
        <w:tab/>
        <w:t>PERSONAS JURIDICAS</w:t>
      </w:r>
    </w:p>
    <w:p w14:paraId="1FBD4A0E" w14:textId="14844FAF"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Si el proponente es una persona jurídica, deberá junto con su propuesta adjuntar a la misma el certificado de existencia y representación legal, expedido por la Cámara de Comercio o la autoridad competente, cuya fecha de expedición no podrá ser superior a treinta (30) días calendario anteriores a la fecha del cierre del presente proceso. El objeto social debe permitir la actividad, gestión y operación que se solicita en este proceso.</w:t>
      </w:r>
    </w:p>
    <w:p w14:paraId="07588A75" w14:textId="454BF8BC"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Así mismo para contratar, la persona jurídica proponente debe demostrar que su duración no será inferior a la del plazo del contrato y un (1) año más de conformidad con el inciso </w:t>
      </w:r>
      <w:r w:rsidR="00283208" w:rsidRPr="00F40545">
        <w:rPr>
          <w:rFonts w:ascii="Arial" w:hAnsi="Arial" w:cs="Arial"/>
          <w:kern w:val="16"/>
          <w:position w:val="-6"/>
          <w:sz w:val="20"/>
          <w:szCs w:val="20"/>
        </w:rPr>
        <w:t>segundo del</w:t>
      </w:r>
      <w:r w:rsidRPr="00F40545">
        <w:rPr>
          <w:rFonts w:ascii="Arial" w:hAnsi="Arial" w:cs="Arial"/>
          <w:kern w:val="16"/>
          <w:position w:val="-6"/>
          <w:sz w:val="20"/>
          <w:szCs w:val="20"/>
        </w:rPr>
        <w:t xml:space="preserve"> artículo 6 de la Ley 80 de 1993.</w:t>
      </w:r>
    </w:p>
    <w:p w14:paraId="6AC4580F" w14:textId="77777777"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Además, cuando el representante legal tenga restricciones para contraer obligaciones, deberá adjuntar la autorización expresa del órgano social competente (Asamblea, Junta Directiva, etc.), en la que conste que está plenamente facultado </w:t>
      </w:r>
      <w:r w:rsidRPr="00F40545">
        <w:rPr>
          <w:rFonts w:ascii="Arial" w:hAnsi="Arial" w:cs="Arial"/>
          <w:vanish/>
          <w:kern w:val="16"/>
          <w:position w:val="-6"/>
          <w:sz w:val="20"/>
          <w:szCs w:val="20"/>
        </w:rPr>
        <w:t> </w:t>
      </w:r>
      <w:r w:rsidRPr="00F40545">
        <w:rPr>
          <w:rFonts w:ascii="Arial" w:hAnsi="Arial" w:cs="Arial"/>
          <w:kern w:val="16"/>
          <w:position w:val="-6"/>
          <w:sz w:val="20"/>
          <w:szCs w:val="20"/>
        </w:rPr>
        <w:t xml:space="preserve">para celebrar actos y/o contratos hasta por el valor del presupuesto oficial fijado, debidamente suscrito y expedido con anterioridad a la presentación de la propuesta. </w:t>
      </w:r>
    </w:p>
    <w:p w14:paraId="20EEF8AA" w14:textId="044E40AE"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Cuando el proponente fuere una persona jurídica sin ánimo de lucro domiciliada en Bogotá, D.C., deberá presentar el Certificado de inspección, vigilancia y control con una vigencia máxima de treinta (30) días calendario anteriores a la fecha definitiva de cierre del presente proceso de selección, expedido por la Subdirección Distrital de Inspección, </w:t>
      </w:r>
      <w:r w:rsidRPr="00F40545">
        <w:rPr>
          <w:rFonts w:ascii="Arial" w:hAnsi="Arial" w:cs="Arial"/>
          <w:kern w:val="16"/>
          <w:position w:val="-6"/>
          <w:sz w:val="20"/>
          <w:szCs w:val="20"/>
        </w:rPr>
        <w:lastRenderedPageBreak/>
        <w:t>Vigilancia y Control de Personas Jurídicas, sin ánimo de lucro</w:t>
      </w:r>
      <w:r w:rsidR="00283208">
        <w:rPr>
          <w:rFonts w:ascii="Arial" w:hAnsi="Arial" w:cs="Arial"/>
          <w:kern w:val="16"/>
          <w:position w:val="-6"/>
          <w:sz w:val="20"/>
          <w:szCs w:val="20"/>
        </w:rPr>
        <w:t xml:space="preserve"> </w:t>
      </w:r>
      <w:r w:rsidRPr="00F40545">
        <w:rPr>
          <w:rFonts w:ascii="Arial" w:hAnsi="Arial" w:cs="Arial"/>
          <w:kern w:val="16"/>
          <w:position w:val="-6"/>
          <w:sz w:val="20"/>
          <w:szCs w:val="20"/>
        </w:rPr>
        <w:t>y/o la Entidad que ejerza el control y vigilancia, en el cual conste que la sociedad puede ejercer su objeto social, cumple con los requisitos exigidos y no tiene sanciones o límites a su ejercicio social. Así mismo, su objeto social debe corresponder al objeto del presente proceso de selección o actividades afines.</w:t>
      </w:r>
    </w:p>
    <w:p w14:paraId="73F8F95A" w14:textId="4913FD05" w:rsidR="00F40545" w:rsidRPr="00F40545" w:rsidRDefault="00F40545" w:rsidP="00F40545">
      <w:pPr>
        <w:jc w:val="both"/>
        <w:rPr>
          <w:rFonts w:ascii="Arial" w:hAnsi="Arial" w:cs="Arial"/>
          <w:kern w:val="16"/>
          <w:position w:val="-6"/>
          <w:sz w:val="20"/>
          <w:szCs w:val="20"/>
        </w:rPr>
      </w:pPr>
      <w:r w:rsidRPr="00F40545">
        <w:rPr>
          <w:rFonts w:ascii="Arial" w:hAnsi="Arial" w:cs="Arial"/>
          <w:kern w:val="16"/>
          <w:position w:val="-6"/>
          <w:sz w:val="20"/>
          <w:szCs w:val="20"/>
        </w:rPr>
        <w:t xml:space="preserve">NOTA: En el caso en que el proponente allegue el certificado de existencia y representación legal y el registro único de proponentes, con una vigencia superior a los treinta (30) días al cierre del proceso, la vigencia de estos certificados será verificada por la entidad en el portal de SECOP II Colombia Compra Eficiente, realizando la verificación con la información allí contenida. </w:t>
      </w:r>
    </w:p>
    <w:p w14:paraId="07FCB0EE" w14:textId="1EDE904B" w:rsidR="00F40545" w:rsidRPr="00F40545" w:rsidRDefault="00F40545" w:rsidP="00F40545">
      <w:pPr>
        <w:autoSpaceDE w:val="0"/>
        <w:autoSpaceDN w:val="0"/>
        <w:adjustRightInd w:val="0"/>
        <w:jc w:val="both"/>
        <w:rPr>
          <w:rFonts w:ascii="Arial" w:hAnsi="Arial" w:cs="Arial"/>
          <w:b/>
          <w:kern w:val="16"/>
          <w:position w:val="-6"/>
          <w:sz w:val="20"/>
          <w:szCs w:val="20"/>
        </w:rPr>
      </w:pPr>
      <w:r w:rsidRPr="00F40545">
        <w:rPr>
          <w:rFonts w:ascii="Arial" w:hAnsi="Arial" w:cs="Arial"/>
          <w:b/>
          <w:kern w:val="16"/>
          <w:position w:val="-6"/>
          <w:sz w:val="20"/>
          <w:szCs w:val="20"/>
        </w:rPr>
        <w:t> </w:t>
      </w:r>
      <w:r w:rsidRPr="00F40545">
        <w:rPr>
          <w:rFonts w:ascii="Arial" w:hAnsi="Arial" w:cs="Arial"/>
          <w:b/>
          <w:bCs/>
          <w:kern w:val="16"/>
          <w:position w:val="-6"/>
          <w:sz w:val="20"/>
          <w:szCs w:val="20"/>
        </w:rPr>
        <w:t xml:space="preserve">3.2.4.2   </w:t>
      </w:r>
      <w:r w:rsidRPr="00F40545">
        <w:rPr>
          <w:rFonts w:ascii="Arial" w:hAnsi="Arial" w:cs="Arial"/>
          <w:b/>
          <w:kern w:val="16"/>
          <w:position w:val="-6"/>
          <w:sz w:val="20"/>
          <w:szCs w:val="20"/>
        </w:rPr>
        <w:t>PERSONAS NATURALES</w:t>
      </w:r>
    </w:p>
    <w:p w14:paraId="4A827D68" w14:textId="5B52612A" w:rsidR="00F40545" w:rsidRPr="00F40545" w:rsidRDefault="00F40545" w:rsidP="00F40545">
      <w:pPr>
        <w:autoSpaceDE w:val="0"/>
        <w:autoSpaceDN w:val="0"/>
        <w:adjustRightInd w:val="0"/>
        <w:jc w:val="both"/>
        <w:rPr>
          <w:rFonts w:ascii="Arial" w:hAnsi="Arial" w:cs="Arial"/>
          <w:bCs/>
          <w:kern w:val="16"/>
          <w:position w:val="-6"/>
          <w:sz w:val="20"/>
          <w:szCs w:val="20"/>
        </w:rPr>
      </w:pPr>
      <w:r w:rsidRPr="00F40545">
        <w:rPr>
          <w:rFonts w:ascii="Arial" w:hAnsi="Arial" w:cs="Arial"/>
          <w:bCs/>
          <w:kern w:val="16"/>
          <w:position w:val="-6"/>
          <w:sz w:val="20"/>
          <w:szCs w:val="20"/>
        </w:rPr>
        <w:t xml:space="preserve">Si el proponente es una persona natural deberá presentar el certificado de matrícula mercantil expedido por la Cámara de Comercio respectiva dentro de los 30 días calendario anteriores a la fecha definitiva de cierre del proceso de selección. </w:t>
      </w:r>
    </w:p>
    <w:p w14:paraId="45EF8619" w14:textId="026672E3" w:rsidR="00F40545" w:rsidRPr="00283208" w:rsidRDefault="00F40545" w:rsidP="00F40545">
      <w:pPr>
        <w:autoSpaceDE w:val="0"/>
        <w:autoSpaceDN w:val="0"/>
        <w:adjustRightInd w:val="0"/>
        <w:jc w:val="both"/>
        <w:rPr>
          <w:rFonts w:ascii="Arial" w:hAnsi="Arial" w:cs="Arial"/>
          <w:bCs/>
          <w:kern w:val="16"/>
          <w:position w:val="-6"/>
          <w:sz w:val="20"/>
          <w:szCs w:val="20"/>
        </w:rPr>
      </w:pPr>
      <w:r w:rsidRPr="00F40545">
        <w:rPr>
          <w:rFonts w:ascii="Arial" w:hAnsi="Arial" w:cs="Arial"/>
          <w:bCs/>
          <w:kern w:val="16"/>
          <w:position w:val="-6"/>
          <w:sz w:val="20"/>
          <w:szCs w:val="20"/>
        </w:rPr>
        <w:t>La matrícula mercantil debe estar debidamente renovada en la presente vigencia antes del cierre del proceso de selección.</w:t>
      </w:r>
    </w:p>
    <w:p w14:paraId="20D6B11F" w14:textId="2F520DC9" w:rsidR="00F40545" w:rsidRPr="00283208"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b/>
          <w:kern w:val="16"/>
          <w:position w:val="-6"/>
          <w:sz w:val="20"/>
          <w:szCs w:val="20"/>
        </w:rPr>
        <w:t xml:space="preserve">NOTA. </w:t>
      </w:r>
      <w:r w:rsidRPr="00F40545">
        <w:rPr>
          <w:rFonts w:ascii="Arial" w:hAnsi="Arial" w:cs="Arial"/>
          <w:kern w:val="16"/>
          <w:position w:val="-6"/>
          <w:sz w:val="20"/>
          <w:szCs w:val="20"/>
        </w:rPr>
        <w:t>Se exceptúan las personas que ejercen prestación de servicios inherentes a las profesiones liberales de conformidad con el Numeral 5 del Art. 23 del Código de Comercio.</w:t>
      </w:r>
    </w:p>
    <w:p w14:paraId="6044C178" w14:textId="79E7AF03" w:rsidR="00F40545" w:rsidRPr="00F40545" w:rsidRDefault="00F40545" w:rsidP="00F40545">
      <w:pPr>
        <w:autoSpaceDE w:val="0"/>
        <w:autoSpaceDN w:val="0"/>
        <w:adjustRightInd w:val="0"/>
        <w:jc w:val="both"/>
        <w:rPr>
          <w:rFonts w:ascii="Arial" w:hAnsi="Arial" w:cs="Arial"/>
          <w:b/>
          <w:kern w:val="16"/>
          <w:position w:val="-6"/>
          <w:sz w:val="20"/>
          <w:szCs w:val="20"/>
        </w:rPr>
      </w:pPr>
      <w:r w:rsidRPr="00F40545">
        <w:rPr>
          <w:rFonts w:ascii="Arial" w:hAnsi="Arial" w:cs="Arial"/>
          <w:b/>
          <w:bCs/>
          <w:kern w:val="16"/>
          <w:position w:val="-6"/>
          <w:sz w:val="20"/>
          <w:szCs w:val="20"/>
        </w:rPr>
        <w:t>3.2.4.3 PERSONAS JURÍDICAS PRIVADAS EXTRANJERAS Y PERSONAS NATURALES EXTRANJERAS</w:t>
      </w:r>
    </w:p>
    <w:p w14:paraId="65A5C199" w14:textId="4831F283"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Las personas jurídicas extranjeras deben acreditar su existencia y representación legal con el documento idóneo expedido por la autoridad competente en el país de su domicilio no anterior a tres (3) meses desde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w:t>
      </w:r>
    </w:p>
    <w:p w14:paraId="7901FE75" w14:textId="3F315F23"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Los Proponentes deben entregar con su Oferta los documentos otorgados en el exterior sin que sea necesaria su legalización. Para firmar el Contrato, el Proponente que resulte adjudicatario debe presentar los documentos otorgados en el extranjero, legalizados de acuerdo con lo previsto en el artículo 251 del Código General del Proceso.</w:t>
      </w:r>
    </w:p>
    <w:p w14:paraId="7929F739" w14:textId="641B897F"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Las personas naturales extranjeras sin residencia en Colombia, y las personas jurídicas extranjeras sin domicilio en Colombia, deberán constituir un apoderado domiciliado en nuestro país, debidamente facultado para presentar la oferta, participar y comprometer a su representado en las diferentes instancias del proceso, suscribir los documentos y declaraciones que se requieran, así como el contrato, suministrar la información que le sea solicitada, y demás actos necesarios de acuerdo con la Ley, el pliego de condiciones electrónico o formulario electrónico y documento complementario al mismo.</w:t>
      </w:r>
    </w:p>
    <w:p w14:paraId="070F9889" w14:textId="0F76A76E"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Las personas extranjeras que participen en Consorcio, Unión Temporal o en promesas de sociedad futura podrán constituir un solo apoderado común y, en tal caso, bastará para todos los efectos la presentación del poder común otorgado por todos los integrantes, con los requisitos de autenticación, </w:t>
      </w:r>
      <w:proofErr w:type="spellStart"/>
      <w:r w:rsidRPr="00F40545">
        <w:rPr>
          <w:rFonts w:ascii="Arial" w:hAnsi="Arial" w:cs="Arial"/>
          <w:kern w:val="16"/>
          <w:position w:val="-6"/>
          <w:sz w:val="20"/>
          <w:szCs w:val="20"/>
        </w:rPr>
        <w:t>consularización</w:t>
      </w:r>
      <w:proofErr w:type="spellEnd"/>
      <w:r w:rsidRPr="00F40545">
        <w:rPr>
          <w:rFonts w:ascii="Arial" w:hAnsi="Arial" w:cs="Arial"/>
          <w:kern w:val="16"/>
          <w:position w:val="-6"/>
          <w:sz w:val="20"/>
          <w:szCs w:val="20"/>
        </w:rPr>
        <w:t xml:space="preserve"> y/o apostille y traducción exigidos en el Código de Comercio de Colombia, además de los señalados en este pliego. El poder podrá otorgarse en el mismo acto de constitución del Consorcio, Unión Temporal o en la promesa de sociedad futura.</w:t>
      </w:r>
    </w:p>
    <w:p w14:paraId="7C5B77F6" w14:textId="77777777" w:rsidR="00F40545" w:rsidRPr="00F40545" w:rsidRDefault="00F40545" w:rsidP="00F555B8">
      <w:pPr>
        <w:numPr>
          <w:ilvl w:val="2"/>
          <w:numId w:val="29"/>
        </w:numPr>
        <w:autoSpaceDE w:val="0"/>
        <w:autoSpaceDN w:val="0"/>
        <w:adjustRightInd w:val="0"/>
        <w:spacing w:after="0" w:line="240" w:lineRule="auto"/>
        <w:jc w:val="both"/>
        <w:rPr>
          <w:rFonts w:ascii="Arial" w:hAnsi="Arial" w:cs="Arial"/>
          <w:b/>
          <w:bCs/>
          <w:kern w:val="16"/>
          <w:position w:val="-6"/>
          <w:sz w:val="20"/>
          <w:szCs w:val="20"/>
        </w:rPr>
      </w:pPr>
      <w:r w:rsidRPr="00F40545">
        <w:rPr>
          <w:rFonts w:ascii="Arial" w:hAnsi="Arial" w:cs="Arial"/>
          <w:b/>
          <w:kern w:val="16"/>
          <w:position w:val="-6"/>
          <w:sz w:val="20"/>
          <w:szCs w:val="20"/>
        </w:rPr>
        <w:t>PROPUESTAS CONJUNTAS (CONSORCIOS O UNIONES TEMPORALES)</w:t>
      </w:r>
    </w:p>
    <w:p w14:paraId="5C162169" w14:textId="77777777" w:rsidR="00F40545" w:rsidRPr="00F40545" w:rsidRDefault="00F40545" w:rsidP="00F40545">
      <w:pPr>
        <w:autoSpaceDE w:val="0"/>
        <w:autoSpaceDN w:val="0"/>
        <w:adjustRightInd w:val="0"/>
        <w:jc w:val="both"/>
        <w:rPr>
          <w:rFonts w:ascii="Arial" w:hAnsi="Arial" w:cs="Arial"/>
          <w:kern w:val="16"/>
          <w:position w:val="-6"/>
          <w:sz w:val="20"/>
          <w:szCs w:val="20"/>
        </w:rPr>
      </w:pPr>
    </w:p>
    <w:p w14:paraId="76B75079" w14:textId="5601D5B7" w:rsidR="00F40545" w:rsidRPr="00283208" w:rsidRDefault="00F40545" w:rsidP="00283208">
      <w:pPr>
        <w:jc w:val="both"/>
        <w:rPr>
          <w:rFonts w:ascii="Arial" w:hAnsi="Arial" w:cs="Arial"/>
          <w:sz w:val="20"/>
          <w:szCs w:val="20"/>
        </w:rPr>
      </w:pPr>
      <w:r w:rsidRPr="00F40545">
        <w:rPr>
          <w:rFonts w:ascii="Arial" w:hAnsi="Arial" w:cs="Arial"/>
          <w:sz w:val="20"/>
          <w:szCs w:val="20"/>
        </w:rPr>
        <w:lastRenderedPageBreak/>
        <w:t xml:space="preserve">Los proponentes podrán presentar propuestas conjuntas en calidad de consorcio o unión temporal, para lo cual deberán indicar expresamente si su participación es a título de consorcio o unión temporal, conforme a lo señalado en el parágrafo 1º del artículo 7º de la Ley 80 de 1993. </w:t>
      </w:r>
    </w:p>
    <w:p w14:paraId="4EF0B1B6" w14:textId="1F70B482"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En ningún caso pueden existir varias propuestas presentadas por el mismo proponente ya sea en forma individual o en calidad de integrante de un consorcio o unión temporal, so pena del rechazo de todas las propuestas de las que haga parte.</w:t>
      </w:r>
    </w:p>
    <w:p w14:paraId="2C0C2D66" w14:textId="41C9AFB3" w:rsidR="00F40545" w:rsidRPr="00F40545" w:rsidRDefault="00F40545" w:rsidP="00F40545">
      <w:pPr>
        <w:shd w:val="clear" w:color="auto" w:fill="FFFFFF"/>
        <w:jc w:val="both"/>
        <w:rPr>
          <w:rFonts w:ascii="Arial" w:hAnsi="Arial" w:cs="Arial"/>
          <w:kern w:val="16"/>
          <w:position w:val="-6"/>
          <w:sz w:val="20"/>
          <w:szCs w:val="20"/>
        </w:rPr>
      </w:pPr>
      <w:r w:rsidRPr="00F40545">
        <w:rPr>
          <w:rFonts w:ascii="Arial" w:hAnsi="Arial" w:cs="Arial"/>
          <w:kern w:val="16"/>
          <w:position w:val="-6"/>
          <w:sz w:val="20"/>
          <w:szCs w:val="20"/>
        </w:rPr>
        <w:t>De conformidad con la guía para presentar ofertas en el SECOP II, si el proponente va a presentar su oferta al Proceso de Contratación como proponente plural, debe crear la cuenta de la unión temporal, el consorcio o la promesa de sociedad futura a través del SECOP II, al igual que la presentación de oferta desde dicha cuenta.</w:t>
      </w:r>
    </w:p>
    <w:p w14:paraId="453C3FE3" w14:textId="71664303" w:rsidR="00F40545" w:rsidRPr="00F40545" w:rsidRDefault="00F40545" w:rsidP="00F40545">
      <w:pPr>
        <w:shd w:val="clear" w:color="auto" w:fill="FFFFFF"/>
        <w:jc w:val="both"/>
        <w:rPr>
          <w:rFonts w:ascii="Arial" w:hAnsi="Arial" w:cs="Arial"/>
          <w:kern w:val="16"/>
          <w:position w:val="-6"/>
          <w:sz w:val="20"/>
          <w:szCs w:val="20"/>
        </w:rPr>
      </w:pPr>
      <w:r w:rsidRPr="00F40545">
        <w:rPr>
          <w:rFonts w:ascii="Arial" w:hAnsi="Arial" w:cs="Arial"/>
          <w:kern w:val="16"/>
          <w:position w:val="-6"/>
          <w:sz w:val="20"/>
          <w:szCs w:val="20"/>
        </w:rPr>
        <w:t> La Entidad Estatal no tendrá en cuenta las ofertas que un proponente plural presente desde la cuenta de uno de sus integrantes. Consulte las guías sobre creación de proponentes plurales en la página web de Colombia Compra eficiente.</w:t>
      </w:r>
    </w:p>
    <w:p w14:paraId="4728C76A" w14:textId="7B25B3E3" w:rsidR="00F40545" w:rsidRPr="00F40545" w:rsidRDefault="00F40545" w:rsidP="00F40545">
      <w:pPr>
        <w:shd w:val="clear" w:color="auto" w:fill="FFFFFF"/>
        <w:jc w:val="both"/>
        <w:rPr>
          <w:rFonts w:ascii="Arial" w:hAnsi="Arial" w:cs="Arial"/>
          <w:b/>
          <w:kern w:val="16"/>
          <w:position w:val="-6"/>
          <w:sz w:val="20"/>
          <w:szCs w:val="20"/>
        </w:rPr>
      </w:pPr>
      <w:r w:rsidRPr="00F40545">
        <w:rPr>
          <w:rFonts w:ascii="Arial" w:hAnsi="Arial" w:cs="Arial"/>
          <w:b/>
          <w:kern w:val="16"/>
          <w:position w:val="-6"/>
          <w:sz w:val="20"/>
          <w:szCs w:val="20"/>
        </w:rPr>
        <w:t>Será causal de rechazo no presentar la oferta de conformidad con la guía sobre creación de proponentes plurales en la plataforma del SECOP II expedida por Colombia Compra Eficiente.</w:t>
      </w:r>
    </w:p>
    <w:p w14:paraId="2B3694F2" w14:textId="7072F795" w:rsidR="00F40545" w:rsidRPr="00283208" w:rsidRDefault="00F40545" w:rsidP="00F40545">
      <w:pPr>
        <w:autoSpaceDE w:val="0"/>
        <w:autoSpaceDN w:val="0"/>
        <w:adjustRightInd w:val="0"/>
        <w:jc w:val="both"/>
        <w:rPr>
          <w:rFonts w:ascii="Arial" w:hAnsi="Arial" w:cs="Arial"/>
          <w:kern w:val="16"/>
          <w:position w:val="-6"/>
          <w:sz w:val="20"/>
          <w:szCs w:val="20"/>
          <w:lang w:val="es-ES"/>
        </w:rPr>
      </w:pPr>
      <w:r w:rsidRPr="00F40545">
        <w:rPr>
          <w:rFonts w:ascii="Arial" w:hAnsi="Arial" w:cs="Arial"/>
          <w:kern w:val="16"/>
          <w:position w:val="-6"/>
          <w:sz w:val="20"/>
          <w:szCs w:val="20"/>
          <w:lang w:val="es-ES"/>
        </w:rPr>
        <w:t>Los consorcio o unión temporal o promesa de sociedad futura constituidas se comprometen, en caso de ser adjudicatarios del presente proceso de selección a permanecer consorciados o unidos durante el tiempo de vigencia del contrato y un (1) año más. Por lo tanto, deberá indicarse expresamente que el consorcio o unión temporal o promesa de sociedad futura no podrán ser liquidados o disueltos durante la vigencia o prórrogas del contrato que se suscriba, ni durante el año siguiente.</w:t>
      </w:r>
    </w:p>
    <w:p w14:paraId="69204C4C" w14:textId="05911388"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Cuando la propuesta se presente en consorcio o unión temporal o bajo promesa de sociedad futura, se requiere:</w:t>
      </w:r>
    </w:p>
    <w:p w14:paraId="26E42F3D" w14:textId="7B8BE319" w:rsidR="00F40545" w:rsidRPr="00283208" w:rsidRDefault="00F40545" w:rsidP="00F555B8">
      <w:pPr>
        <w:numPr>
          <w:ilvl w:val="0"/>
          <w:numId w:val="14"/>
        </w:numPr>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 xml:space="preserve">Que haya sida suscrita la promesa de sociedad futura o que el consorcio o la unión temporal haya sido conformado antes de presentar la propuesta y que se acredite la existencia del consorcio o de la unión temporal, para lo cual deberá aportarse el </w:t>
      </w:r>
      <w:r w:rsidRPr="00F40545">
        <w:rPr>
          <w:rFonts w:ascii="Arial" w:hAnsi="Arial" w:cs="Arial"/>
          <w:b/>
          <w:kern w:val="16"/>
          <w:position w:val="-6"/>
          <w:sz w:val="20"/>
          <w:szCs w:val="20"/>
        </w:rPr>
        <w:t>documento de constitución</w:t>
      </w:r>
      <w:r w:rsidRPr="00F40545">
        <w:rPr>
          <w:rFonts w:ascii="Arial" w:hAnsi="Arial" w:cs="Arial"/>
          <w:kern w:val="16"/>
          <w:position w:val="-6"/>
          <w:sz w:val="20"/>
          <w:szCs w:val="20"/>
        </w:rPr>
        <w:t xml:space="preserve"> suscrito por cada uno de sus miembros. Si los integrantes son personas jurídicas, este documento deberá estar firmado por el/los representantes(s) legal(es) o quien (es) haga (n) sus veces. </w:t>
      </w:r>
    </w:p>
    <w:p w14:paraId="436F6324" w14:textId="40943E3A" w:rsidR="00F40545" w:rsidRPr="00283208" w:rsidRDefault="00F40545" w:rsidP="00283208">
      <w:pPr>
        <w:autoSpaceDE w:val="0"/>
        <w:autoSpaceDN w:val="0"/>
        <w:adjustRightInd w:val="0"/>
        <w:ind w:left="360"/>
        <w:jc w:val="both"/>
        <w:rPr>
          <w:rFonts w:ascii="Arial" w:hAnsi="Arial" w:cs="Arial"/>
          <w:kern w:val="16"/>
          <w:position w:val="-6"/>
          <w:sz w:val="20"/>
          <w:szCs w:val="20"/>
        </w:rPr>
      </w:pPr>
      <w:r w:rsidRPr="00F40545">
        <w:rPr>
          <w:rFonts w:ascii="Arial" w:hAnsi="Arial" w:cs="Arial"/>
          <w:spacing w:val="-3"/>
          <w:sz w:val="20"/>
          <w:szCs w:val="20"/>
        </w:rPr>
        <w:t xml:space="preserve">Al presente </w:t>
      </w:r>
      <w:r w:rsidRPr="00F40545">
        <w:rPr>
          <w:rFonts w:ascii="Arial" w:hAnsi="Arial" w:cs="Arial"/>
          <w:sz w:val="20"/>
          <w:szCs w:val="20"/>
        </w:rPr>
        <w:t>documento complementario al proyecto pliego de condiciones</w:t>
      </w:r>
      <w:r w:rsidRPr="00F40545">
        <w:rPr>
          <w:rFonts w:ascii="Arial" w:hAnsi="Arial" w:cs="Arial"/>
          <w:spacing w:val="-3"/>
          <w:sz w:val="20"/>
          <w:szCs w:val="20"/>
        </w:rPr>
        <w:t xml:space="preserve"> se adjunta un modelo de documento de constitución de consorcio y un modelo de constitución de unión temporal, que </w:t>
      </w:r>
      <w:r w:rsidRPr="00F40545">
        <w:rPr>
          <w:rFonts w:ascii="Arial" w:hAnsi="Arial" w:cs="Arial"/>
          <w:spacing w:val="-3"/>
          <w:sz w:val="20"/>
          <w:szCs w:val="20"/>
          <w:lang w:val="es-ES"/>
        </w:rPr>
        <w:t>deberán adjuntar con su propuesta debidamente diligenciado y firmado para cada caso.</w:t>
      </w:r>
    </w:p>
    <w:p w14:paraId="332E376C" w14:textId="12241290" w:rsidR="00F40545" w:rsidRPr="00283208" w:rsidRDefault="00F40545" w:rsidP="00283208">
      <w:pPr>
        <w:autoSpaceDE w:val="0"/>
        <w:autoSpaceDN w:val="0"/>
        <w:adjustRightInd w:val="0"/>
        <w:ind w:left="360"/>
        <w:jc w:val="both"/>
        <w:rPr>
          <w:rFonts w:ascii="Arial" w:hAnsi="Arial" w:cs="Arial"/>
          <w:sz w:val="20"/>
          <w:szCs w:val="20"/>
        </w:rPr>
      </w:pPr>
      <w:r w:rsidRPr="00F40545">
        <w:rPr>
          <w:rFonts w:ascii="Arial" w:hAnsi="Arial" w:cs="Arial"/>
          <w:sz w:val="20"/>
          <w:szCs w:val="20"/>
        </w:rPr>
        <w:t>Es facultativo para el proponente hacer o no uso del modelo que se aporta en este documento complementario al proyecto pliego de condiciones.  En todo caso, el proponente que se presente en cualquiera de estas formas deberá presentar el documento de constitución en el cual deberá indicar como mínimo lo siguiente:</w:t>
      </w:r>
    </w:p>
    <w:p w14:paraId="0F10F1A5" w14:textId="77777777" w:rsidR="00F40545" w:rsidRPr="00F40545" w:rsidRDefault="00F40545" w:rsidP="00F555B8">
      <w:pPr>
        <w:numPr>
          <w:ilvl w:val="0"/>
          <w:numId w:val="22"/>
        </w:numPr>
        <w:spacing w:after="0" w:line="240" w:lineRule="auto"/>
        <w:jc w:val="both"/>
        <w:rPr>
          <w:rFonts w:ascii="Arial" w:hAnsi="Arial" w:cs="Arial"/>
          <w:sz w:val="20"/>
          <w:szCs w:val="20"/>
        </w:rPr>
      </w:pPr>
      <w:r w:rsidRPr="00F40545">
        <w:rPr>
          <w:rFonts w:ascii="Arial" w:hAnsi="Arial" w:cs="Arial"/>
          <w:sz w:val="20"/>
          <w:szCs w:val="20"/>
        </w:rPr>
        <w:t>Si los proponentes desean participar como consorcio o como unión temporal.</w:t>
      </w:r>
    </w:p>
    <w:p w14:paraId="1812FE64" w14:textId="77777777" w:rsidR="00F40545" w:rsidRPr="00F40545" w:rsidRDefault="00F40545" w:rsidP="00F555B8">
      <w:pPr>
        <w:numPr>
          <w:ilvl w:val="0"/>
          <w:numId w:val="22"/>
        </w:numPr>
        <w:spacing w:after="0" w:line="240" w:lineRule="auto"/>
        <w:jc w:val="both"/>
        <w:rPr>
          <w:rFonts w:ascii="Arial" w:hAnsi="Arial" w:cs="Arial"/>
          <w:sz w:val="20"/>
          <w:szCs w:val="20"/>
        </w:rPr>
      </w:pPr>
      <w:r w:rsidRPr="00F40545">
        <w:rPr>
          <w:rFonts w:ascii="Arial" w:hAnsi="Arial" w:cs="Arial"/>
          <w:sz w:val="20"/>
          <w:szCs w:val="20"/>
        </w:rPr>
        <w:t>Las reglas básicas que regulen las relaciones entre sus integrantes. El término de su duración no sea inferior al plazo del contrato y un (1) año más. Así mismo el presente requisito debe ser cumplido por cada uno de sus integrantes.</w:t>
      </w:r>
    </w:p>
    <w:p w14:paraId="01051618" w14:textId="21B224D7" w:rsidR="00F40545" w:rsidRPr="00283208" w:rsidRDefault="00F40545" w:rsidP="00F555B8">
      <w:pPr>
        <w:numPr>
          <w:ilvl w:val="0"/>
          <w:numId w:val="22"/>
        </w:numPr>
        <w:spacing w:after="0" w:line="240" w:lineRule="auto"/>
        <w:jc w:val="both"/>
        <w:rPr>
          <w:rFonts w:ascii="Arial" w:hAnsi="Arial" w:cs="Arial"/>
          <w:sz w:val="20"/>
          <w:szCs w:val="20"/>
        </w:rPr>
      </w:pPr>
      <w:r w:rsidRPr="00F40545">
        <w:rPr>
          <w:rFonts w:ascii="Arial" w:hAnsi="Arial" w:cs="Arial"/>
          <w:sz w:val="20"/>
          <w:szCs w:val="20"/>
        </w:rPr>
        <w:t xml:space="preserve">La persona que para todos los efectos legales representará al consorcio o unión temporal y quien contará con las facultades amplias y suficientes para obligar y responsabilizar a todos los integrantes del consorcio o la unión temporal, </w:t>
      </w:r>
      <w:r w:rsidRPr="00F40545">
        <w:rPr>
          <w:rFonts w:ascii="Arial" w:hAnsi="Arial" w:cs="Arial"/>
          <w:spacing w:val="-3"/>
          <w:sz w:val="20"/>
          <w:szCs w:val="20"/>
        </w:rPr>
        <w:t xml:space="preserve">y la celebración y ejecución del contrato, en el caso de que LA UNIDAD ADMINISTRATIVA ESPECIAL - CUERPO OFICIAL DE BOMBEROS  le adjudique el proceso, el cual no podrá ser reemplazado sin la autorización expresa y escrita de cada uno de los integrantes que lo/la  conforman y/o de LA UNIDAD ADMINISTRATIVA ESPECIAL - CUERPO OFICIAL DE BOMBEROS . La aceptación del representante deberá </w:t>
      </w:r>
      <w:r w:rsidRPr="00F40545">
        <w:rPr>
          <w:rFonts w:ascii="Arial" w:hAnsi="Arial" w:cs="Arial"/>
          <w:spacing w:val="-3"/>
          <w:sz w:val="20"/>
          <w:szCs w:val="20"/>
        </w:rPr>
        <w:lastRenderedPageBreak/>
        <w:t>constar con su firma en el documento de constitución del consorcio o de la unión temporal. En especial tendrá las facultades suficientes para:</w:t>
      </w:r>
    </w:p>
    <w:p w14:paraId="3B2D5270" w14:textId="77777777" w:rsidR="00F40545" w:rsidRPr="00F40545" w:rsidRDefault="00F40545" w:rsidP="00F555B8">
      <w:pPr>
        <w:numPr>
          <w:ilvl w:val="0"/>
          <w:numId w:val="20"/>
        </w:numPr>
        <w:spacing w:after="0" w:line="240" w:lineRule="auto"/>
        <w:ind w:left="1326"/>
        <w:jc w:val="both"/>
        <w:rPr>
          <w:rFonts w:ascii="Arial" w:hAnsi="Arial" w:cs="Arial"/>
          <w:kern w:val="16"/>
          <w:position w:val="-6"/>
          <w:sz w:val="20"/>
          <w:szCs w:val="20"/>
        </w:rPr>
      </w:pPr>
      <w:r w:rsidRPr="00F40545">
        <w:rPr>
          <w:rFonts w:ascii="Arial" w:hAnsi="Arial" w:cs="Arial"/>
          <w:kern w:val="16"/>
          <w:position w:val="-6"/>
          <w:sz w:val="20"/>
          <w:szCs w:val="20"/>
        </w:rPr>
        <w:t>Presentar la Propuesta.</w:t>
      </w:r>
    </w:p>
    <w:p w14:paraId="54C0639C" w14:textId="77777777" w:rsidR="00F40545" w:rsidRPr="00F40545" w:rsidRDefault="00F40545" w:rsidP="00F555B8">
      <w:pPr>
        <w:numPr>
          <w:ilvl w:val="0"/>
          <w:numId w:val="20"/>
        </w:numPr>
        <w:spacing w:after="0" w:line="240" w:lineRule="auto"/>
        <w:ind w:left="1326"/>
        <w:jc w:val="both"/>
        <w:rPr>
          <w:rFonts w:ascii="Arial" w:hAnsi="Arial" w:cs="Arial"/>
          <w:kern w:val="16"/>
          <w:position w:val="-6"/>
          <w:sz w:val="20"/>
          <w:szCs w:val="20"/>
        </w:rPr>
      </w:pPr>
      <w:r w:rsidRPr="00F40545">
        <w:rPr>
          <w:rFonts w:ascii="Arial" w:hAnsi="Arial" w:cs="Arial"/>
          <w:kern w:val="16"/>
          <w:position w:val="-6"/>
          <w:sz w:val="20"/>
          <w:szCs w:val="20"/>
        </w:rPr>
        <w:t>Atender todos los posibles requerimientos que formule LA UNIDAD ADMINISTRATIVA ESPECIAL - CUERPO OFICIAL DE BOMBEROS relacionados con la Propuesta.</w:t>
      </w:r>
    </w:p>
    <w:p w14:paraId="73BA4391" w14:textId="77777777" w:rsidR="00F40545" w:rsidRPr="00F40545" w:rsidRDefault="00F40545" w:rsidP="00F555B8">
      <w:pPr>
        <w:numPr>
          <w:ilvl w:val="0"/>
          <w:numId w:val="20"/>
        </w:numPr>
        <w:spacing w:after="0" w:line="240" w:lineRule="auto"/>
        <w:ind w:left="1326"/>
        <w:jc w:val="both"/>
        <w:rPr>
          <w:rFonts w:ascii="Arial" w:hAnsi="Arial" w:cs="Arial"/>
          <w:kern w:val="16"/>
          <w:position w:val="-6"/>
          <w:sz w:val="20"/>
          <w:szCs w:val="20"/>
        </w:rPr>
      </w:pPr>
      <w:r w:rsidRPr="00F40545">
        <w:rPr>
          <w:rFonts w:ascii="Arial" w:hAnsi="Arial" w:cs="Arial"/>
          <w:kern w:val="16"/>
          <w:position w:val="-6"/>
          <w:sz w:val="20"/>
          <w:szCs w:val="20"/>
        </w:rPr>
        <w:t>Suscribir cualquier otro documento y ejecutar cualquier otro acto que se requiera para la elaboración y presentación de la Propuesta, dentro de los términos y condiciones de la selección.</w:t>
      </w:r>
    </w:p>
    <w:p w14:paraId="4BBF0118" w14:textId="77777777" w:rsidR="00F40545" w:rsidRPr="00F40545" w:rsidRDefault="00F40545" w:rsidP="00F555B8">
      <w:pPr>
        <w:numPr>
          <w:ilvl w:val="0"/>
          <w:numId w:val="20"/>
        </w:numPr>
        <w:spacing w:after="0" w:line="240" w:lineRule="auto"/>
        <w:ind w:left="1326"/>
        <w:jc w:val="both"/>
        <w:rPr>
          <w:rFonts w:ascii="Arial" w:hAnsi="Arial" w:cs="Arial"/>
          <w:kern w:val="16"/>
          <w:position w:val="-6"/>
          <w:sz w:val="20"/>
          <w:szCs w:val="20"/>
        </w:rPr>
      </w:pPr>
      <w:r w:rsidRPr="00F40545">
        <w:rPr>
          <w:rFonts w:ascii="Arial" w:hAnsi="Arial" w:cs="Arial"/>
          <w:kern w:val="16"/>
          <w:position w:val="-6"/>
          <w:sz w:val="20"/>
          <w:szCs w:val="20"/>
        </w:rPr>
        <w:t>Suscribir el contrato.</w:t>
      </w:r>
    </w:p>
    <w:p w14:paraId="1D51EBE6" w14:textId="36390902" w:rsidR="00F40545" w:rsidRPr="00283208" w:rsidRDefault="00F40545" w:rsidP="00F555B8">
      <w:pPr>
        <w:numPr>
          <w:ilvl w:val="0"/>
          <w:numId w:val="20"/>
        </w:numPr>
        <w:spacing w:after="0" w:line="240" w:lineRule="auto"/>
        <w:ind w:left="1326"/>
        <w:jc w:val="both"/>
        <w:rPr>
          <w:rFonts w:ascii="Arial" w:hAnsi="Arial" w:cs="Arial"/>
          <w:kern w:val="16"/>
          <w:position w:val="-6"/>
          <w:sz w:val="20"/>
          <w:szCs w:val="20"/>
        </w:rPr>
      </w:pPr>
      <w:r w:rsidRPr="00F40545">
        <w:rPr>
          <w:rFonts w:ascii="Arial" w:hAnsi="Arial" w:cs="Arial"/>
          <w:kern w:val="16"/>
          <w:position w:val="-6"/>
          <w:sz w:val="20"/>
          <w:szCs w:val="20"/>
        </w:rPr>
        <w:t>Ejecutar todos los actos y suscribir todos los documentos necesarios para la ejecución del Contrato, dentro de los términos y condiciones del pliego de condiciones electrónicos de la selección.</w:t>
      </w:r>
    </w:p>
    <w:p w14:paraId="52B90BAD" w14:textId="451B6DBD" w:rsidR="00F40545" w:rsidRPr="00F40545" w:rsidRDefault="00F40545" w:rsidP="00F40545">
      <w:pPr>
        <w:autoSpaceDE w:val="0"/>
        <w:autoSpaceDN w:val="0"/>
        <w:adjustRightInd w:val="0"/>
        <w:jc w:val="both"/>
        <w:rPr>
          <w:rFonts w:ascii="Arial" w:hAnsi="Arial" w:cs="Arial"/>
          <w:spacing w:val="-3"/>
          <w:sz w:val="20"/>
          <w:szCs w:val="20"/>
          <w:lang w:val="es-ES"/>
        </w:rPr>
      </w:pPr>
      <w:r w:rsidRPr="00F40545">
        <w:rPr>
          <w:rFonts w:ascii="Arial" w:hAnsi="Arial" w:cs="Arial"/>
          <w:spacing w:val="-3"/>
          <w:sz w:val="20"/>
          <w:szCs w:val="20"/>
          <w:lang w:val="es-ES"/>
        </w:rPr>
        <w:t>Cuando el representante legal de cualquiera y/o todos los miembros del consorcio y/o la unión temporal, tenga restricciones para contraer obligaciones en nombre de la persona jurídica a la que representan en la figura asociativa, deberá adjuntar la autorización expresa del órgano social competente (Asamblea, Junta Directiva, etc.), en la que conste que está plenamente facultado para celebrar actos y/o contratos hasta por el valor del presupuesto oficial fijado para el proceso.</w:t>
      </w:r>
    </w:p>
    <w:p w14:paraId="02C417AD" w14:textId="484DD5FC" w:rsidR="00F40545" w:rsidRPr="00F40545" w:rsidRDefault="00F40545" w:rsidP="00F40545">
      <w:pPr>
        <w:jc w:val="both"/>
        <w:rPr>
          <w:rFonts w:ascii="Arial" w:hAnsi="Arial" w:cs="Arial"/>
          <w:sz w:val="20"/>
          <w:szCs w:val="20"/>
        </w:rPr>
      </w:pPr>
      <w:r w:rsidRPr="00F40545">
        <w:rPr>
          <w:rFonts w:ascii="Arial" w:hAnsi="Arial" w:cs="Arial"/>
          <w:sz w:val="20"/>
          <w:szCs w:val="20"/>
        </w:rPr>
        <w:t>Los proponentes que se presenten como consorcio o unión temporal deberán tener en cuenta que:</w:t>
      </w:r>
    </w:p>
    <w:p w14:paraId="37CD07C3" w14:textId="1AA60BC2" w:rsidR="00F40545" w:rsidRPr="00283208" w:rsidRDefault="00F40545" w:rsidP="00F555B8">
      <w:pPr>
        <w:pStyle w:val="Prrafodelista"/>
        <w:numPr>
          <w:ilvl w:val="0"/>
          <w:numId w:val="14"/>
        </w:numPr>
        <w:spacing w:after="0" w:line="240" w:lineRule="auto"/>
        <w:jc w:val="both"/>
        <w:rPr>
          <w:rFonts w:ascii="Arial" w:hAnsi="Arial" w:cs="Arial"/>
          <w:kern w:val="16"/>
          <w:position w:val="-6"/>
          <w:sz w:val="20"/>
          <w:szCs w:val="20"/>
        </w:rPr>
      </w:pPr>
      <w:r w:rsidRPr="00283208">
        <w:rPr>
          <w:rFonts w:ascii="Arial" w:hAnsi="Arial" w:cs="Arial"/>
          <w:kern w:val="16"/>
          <w:position w:val="-6"/>
          <w:sz w:val="20"/>
          <w:szCs w:val="20"/>
        </w:rPr>
        <w:t xml:space="preserve">Cada uno de los integrantes del consorcio o de la unión temporal deberá presentar los documentos requeridos en el presente capítulo, sin perjuicio de la exigencia de los documentos técnicos que sean requeridos en </w:t>
      </w:r>
      <w:r w:rsidR="00283208" w:rsidRPr="00283208">
        <w:rPr>
          <w:rFonts w:ascii="Arial" w:hAnsi="Arial" w:cs="Arial"/>
          <w:kern w:val="16"/>
          <w:position w:val="-6"/>
          <w:sz w:val="20"/>
          <w:szCs w:val="20"/>
        </w:rPr>
        <w:t>condiciones o formulario electrónicos</w:t>
      </w:r>
      <w:r w:rsidRPr="00283208">
        <w:rPr>
          <w:rFonts w:ascii="Arial" w:hAnsi="Arial" w:cs="Arial"/>
          <w:kern w:val="16"/>
          <w:position w:val="-6"/>
          <w:sz w:val="20"/>
          <w:szCs w:val="20"/>
        </w:rPr>
        <w:t xml:space="preserve">, documento complementario al proyecto de Pliego de Condiciones y/o anexo técnico, según se trate de persona natural o de persona jurídica. </w:t>
      </w:r>
    </w:p>
    <w:p w14:paraId="4FAF9B5C" w14:textId="77777777" w:rsidR="00F40545" w:rsidRPr="00F40545" w:rsidRDefault="00F40545" w:rsidP="00F555B8">
      <w:pPr>
        <w:numPr>
          <w:ilvl w:val="0"/>
          <w:numId w:val="14"/>
        </w:numPr>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los objetos sociales de cada uno de los integrantes permitan la actividad, gestión y operación que se solicita en este proceso.</w:t>
      </w:r>
    </w:p>
    <w:p w14:paraId="1EE7E8E6" w14:textId="77777777" w:rsidR="00F40545" w:rsidRPr="00F40545" w:rsidRDefault="00F40545" w:rsidP="00F555B8">
      <w:pPr>
        <w:numPr>
          <w:ilvl w:val="0"/>
          <w:numId w:val="14"/>
        </w:numPr>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sz w:val="20"/>
          <w:szCs w:val="20"/>
        </w:rPr>
        <w:t>Las Uniones Temporales, deberán registrar en el documento de constitución el porcentaje de participación y las actividades a cargo de cada uno de sus miembros en la propuesta y en la ejecución del contrato. Si en el documento de conformación de la Unión Temporal, no se expresa el porcentaje de participación o la extensión de la responsabilidad de cada uno de los integrantes de la Unión, se le dará el tratamiento de un Consorcio y en el evento de aplicación de sanciones por parte de LA UNIDAD ADMINISTRATIVA ESPECIAL - CUERPO OFICIAL DE BOMBEROS, estas se aplicarán por igual a cada uno de los integrantes.</w:t>
      </w:r>
    </w:p>
    <w:p w14:paraId="41DE762D" w14:textId="77777777" w:rsidR="00F40545" w:rsidRPr="00F40545" w:rsidRDefault="00F40545" w:rsidP="00F555B8">
      <w:pPr>
        <w:numPr>
          <w:ilvl w:val="0"/>
          <w:numId w:val="14"/>
        </w:numPr>
        <w:spacing w:after="0" w:line="240" w:lineRule="auto"/>
        <w:jc w:val="both"/>
        <w:rPr>
          <w:rFonts w:ascii="Arial" w:hAnsi="Arial" w:cs="Arial"/>
          <w:spacing w:val="-3"/>
          <w:sz w:val="20"/>
          <w:szCs w:val="20"/>
        </w:rPr>
      </w:pPr>
      <w:r w:rsidRPr="00F40545">
        <w:rPr>
          <w:rFonts w:ascii="Arial" w:hAnsi="Arial" w:cs="Arial"/>
          <w:sz w:val="20"/>
          <w:szCs w:val="20"/>
        </w:rPr>
        <w:t>LA UNIDAD ADMINISTRATIVA ESPECIAL - CUERPO OFICIAL DE BOMBEROS</w:t>
      </w:r>
      <w:r w:rsidRPr="00F40545">
        <w:rPr>
          <w:rFonts w:ascii="Arial" w:hAnsi="Arial" w:cs="Arial"/>
          <w:spacing w:val="-3"/>
          <w:sz w:val="20"/>
          <w:szCs w:val="20"/>
        </w:rPr>
        <w:t xml:space="preserve"> acepta ofertas bajo la modalidad de promesa de conformación de Consorcios o Uniones Temporales. </w:t>
      </w:r>
    </w:p>
    <w:p w14:paraId="0E688626" w14:textId="77777777" w:rsidR="00F40545" w:rsidRPr="00F40545" w:rsidRDefault="00F40545" w:rsidP="00F555B8">
      <w:pPr>
        <w:numPr>
          <w:ilvl w:val="0"/>
          <w:numId w:val="14"/>
        </w:numPr>
        <w:spacing w:after="0" w:line="240" w:lineRule="auto"/>
        <w:jc w:val="both"/>
        <w:rPr>
          <w:rFonts w:ascii="Arial" w:hAnsi="Arial" w:cs="Arial"/>
          <w:spacing w:val="-3"/>
          <w:sz w:val="20"/>
          <w:szCs w:val="20"/>
        </w:rPr>
      </w:pPr>
      <w:r w:rsidRPr="00F40545">
        <w:rPr>
          <w:rFonts w:ascii="Arial" w:hAnsi="Arial" w:cs="Arial"/>
          <w:spacing w:val="-3"/>
          <w:sz w:val="20"/>
          <w:szCs w:val="20"/>
        </w:rPr>
        <w:t>En caso de resultar favorecidos con la adjudicación de la contratación, para la suscripción del contrato y dentro del término que establezca la entidad, se debe presentar el RUT del consorcio o unión temporal constituida.</w:t>
      </w:r>
    </w:p>
    <w:p w14:paraId="5AEF2590" w14:textId="77777777" w:rsidR="00F40545" w:rsidRPr="00F40545" w:rsidRDefault="00F40545" w:rsidP="00F555B8">
      <w:pPr>
        <w:numPr>
          <w:ilvl w:val="0"/>
          <w:numId w:val="14"/>
        </w:numPr>
        <w:spacing w:after="0" w:line="240" w:lineRule="auto"/>
        <w:jc w:val="both"/>
        <w:rPr>
          <w:rFonts w:ascii="Arial" w:hAnsi="Arial" w:cs="Arial"/>
          <w:spacing w:val="-3"/>
          <w:sz w:val="20"/>
          <w:szCs w:val="20"/>
        </w:rPr>
      </w:pPr>
      <w:r w:rsidRPr="00F40545">
        <w:rPr>
          <w:rFonts w:ascii="Arial" w:hAnsi="Arial" w:cs="Arial"/>
          <w:spacing w:val="-3"/>
          <w:sz w:val="20"/>
          <w:szCs w:val="20"/>
        </w:rPr>
        <w:t xml:space="preserve"> No podrá haber cesión entre quienes integran el Consorcio o Unión Temporal, salvo que LA UNIDAD ADMINISTRATIVA ESPECIAL - CUERPO OFICIAL DE BOMBEROS lo autorice en los casos que legalmente esté permitido.</w:t>
      </w:r>
    </w:p>
    <w:p w14:paraId="2380E346" w14:textId="77777777" w:rsidR="00F40545" w:rsidRPr="00F40545" w:rsidRDefault="00F40545" w:rsidP="00F555B8">
      <w:pPr>
        <w:numPr>
          <w:ilvl w:val="0"/>
          <w:numId w:val="14"/>
        </w:numPr>
        <w:spacing w:after="0" w:line="240" w:lineRule="auto"/>
        <w:jc w:val="both"/>
        <w:rPr>
          <w:rFonts w:ascii="Arial" w:hAnsi="Arial" w:cs="Arial"/>
          <w:sz w:val="20"/>
          <w:szCs w:val="20"/>
        </w:rPr>
      </w:pPr>
      <w:r w:rsidRPr="00F40545">
        <w:rPr>
          <w:rFonts w:ascii="Arial" w:hAnsi="Arial" w:cs="Arial"/>
          <w:spacing w:val="-3"/>
          <w:sz w:val="20"/>
          <w:szCs w:val="20"/>
        </w:rPr>
        <w:t>Las condiciones que establezcan los integrantes con respecto a las actividades, porcentajes, términos y/o extensión de la participación, no podrán ser modificadas sin el consentimiento previo de LA UNIDAD ADMINISTRATIVA ESPECIAL - CUERPO OFICIAL DE BOMBEROS.</w:t>
      </w:r>
    </w:p>
    <w:p w14:paraId="4CFD4D7B" w14:textId="1C7B4329" w:rsidR="00F40545" w:rsidRDefault="00F40545" w:rsidP="00F555B8">
      <w:pPr>
        <w:numPr>
          <w:ilvl w:val="0"/>
          <w:numId w:val="14"/>
        </w:numPr>
        <w:spacing w:after="0" w:line="240" w:lineRule="auto"/>
        <w:jc w:val="both"/>
        <w:rPr>
          <w:rFonts w:ascii="Arial" w:hAnsi="Arial" w:cs="Arial"/>
          <w:sz w:val="20"/>
          <w:szCs w:val="20"/>
        </w:rPr>
      </w:pPr>
      <w:r w:rsidRPr="00F40545">
        <w:rPr>
          <w:rFonts w:ascii="Arial" w:hAnsi="Arial" w:cs="Arial"/>
          <w:kern w:val="16"/>
          <w:position w:val="-6"/>
          <w:sz w:val="20"/>
          <w:szCs w:val="20"/>
        </w:rPr>
        <w:t>En el evento de presentarse inhabilidades sobrevivientes en uno de los miembros del consorcio o unión temporal, éste cederá su participación a un tercero previa autorización escrita de la entidad. En ningún caso podrá haber cesión del contrato entre quienes integran el consorcio o la unión temporal, de acuerdo a lo previsto en el artículo 9 de la ley 80 de 1993.</w:t>
      </w:r>
    </w:p>
    <w:p w14:paraId="3FCC4028" w14:textId="77777777" w:rsidR="00283208" w:rsidRPr="00283208" w:rsidRDefault="00283208" w:rsidP="00283208">
      <w:pPr>
        <w:spacing w:after="0" w:line="240" w:lineRule="auto"/>
        <w:ind w:left="360"/>
        <w:jc w:val="both"/>
        <w:rPr>
          <w:rFonts w:ascii="Arial" w:hAnsi="Arial" w:cs="Arial"/>
          <w:sz w:val="20"/>
          <w:szCs w:val="20"/>
        </w:rPr>
      </w:pPr>
    </w:p>
    <w:p w14:paraId="034173D6" w14:textId="23091A17" w:rsidR="00F40545" w:rsidRPr="00283208" w:rsidRDefault="00F40545" w:rsidP="00F555B8">
      <w:pPr>
        <w:numPr>
          <w:ilvl w:val="2"/>
          <w:numId w:val="25"/>
        </w:numPr>
        <w:autoSpaceDE w:val="0"/>
        <w:autoSpaceDN w:val="0"/>
        <w:adjustRightInd w:val="0"/>
        <w:spacing w:after="0" w:line="240" w:lineRule="auto"/>
        <w:jc w:val="both"/>
        <w:rPr>
          <w:rFonts w:ascii="Arial" w:hAnsi="Arial" w:cs="Arial"/>
          <w:b/>
          <w:bCs/>
          <w:kern w:val="16"/>
          <w:position w:val="-6"/>
          <w:sz w:val="20"/>
          <w:szCs w:val="20"/>
        </w:rPr>
      </w:pPr>
      <w:bookmarkStart w:id="10" w:name="_Toc332875682"/>
      <w:r w:rsidRPr="00F40545">
        <w:rPr>
          <w:rFonts w:ascii="Arial" w:hAnsi="Arial" w:cs="Arial"/>
          <w:b/>
          <w:bCs/>
          <w:iCs/>
          <w:kern w:val="16"/>
          <w:position w:val="-6"/>
          <w:sz w:val="20"/>
          <w:szCs w:val="20"/>
        </w:rPr>
        <w:t>PERSONAS EXTRANJERAS</w:t>
      </w:r>
      <w:bookmarkEnd w:id="10"/>
    </w:p>
    <w:p w14:paraId="4D70CB8D" w14:textId="0DB170BD" w:rsidR="00F40545" w:rsidRPr="00F40545" w:rsidRDefault="00F40545" w:rsidP="00F40545">
      <w:pPr>
        <w:autoSpaceDE w:val="0"/>
        <w:autoSpaceDN w:val="0"/>
        <w:adjustRightInd w:val="0"/>
        <w:jc w:val="both"/>
        <w:rPr>
          <w:rFonts w:ascii="Arial" w:hAnsi="Arial" w:cs="Arial"/>
          <w:sz w:val="20"/>
          <w:szCs w:val="20"/>
          <w:lang w:val="es-ES" w:eastAsia="es-ES"/>
        </w:rPr>
      </w:pPr>
      <w:r w:rsidRPr="00F40545">
        <w:rPr>
          <w:rFonts w:ascii="Arial" w:hAnsi="Arial" w:cs="Arial"/>
          <w:sz w:val="20"/>
          <w:szCs w:val="20"/>
          <w:lang w:val="es-ES" w:eastAsia="es-ES"/>
        </w:rPr>
        <w:t xml:space="preserve">Las personas jurídicas extranjeras con sucursal en Colombia, que pretendan presentar propuesta deberán adjuntar a la misma el respectivo certificado de la cámara de comercio de su domicilio, de conformidad con lo establecido en </w:t>
      </w:r>
      <w:r w:rsidR="00283208" w:rsidRPr="00F40545">
        <w:rPr>
          <w:rFonts w:ascii="Arial" w:hAnsi="Arial" w:cs="Arial"/>
          <w:kern w:val="16"/>
          <w:position w:val="-6"/>
          <w:sz w:val="20"/>
          <w:szCs w:val="20"/>
        </w:rPr>
        <w:t>condiciones o formulario electrónicos</w:t>
      </w:r>
      <w:r w:rsidRPr="00F40545">
        <w:rPr>
          <w:rFonts w:ascii="Arial" w:hAnsi="Arial" w:cs="Arial"/>
          <w:kern w:val="16"/>
          <w:position w:val="-6"/>
          <w:sz w:val="20"/>
          <w:szCs w:val="20"/>
        </w:rPr>
        <w:t xml:space="preserve"> y documento complementario al proyecto de Pliego de Condiciones</w:t>
      </w:r>
      <w:r w:rsidRPr="00F40545">
        <w:rPr>
          <w:rFonts w:ascii="Arial" w:hAnsi="Arial" w:cs="Arial"/>
          <w:sz w:val="20"/>
          <w:szCs w:val="20"/>
          <w:lang w:val="es-ES" w:eastAsia="es-ES"/>
        </w:rPr>
        <w:t>.</w:t>
      </w:r>
    </w:p>
    <w:p w14:paraId="0B56A1AA" w14:textId="23EA987F" w:rsidR="00F40545" w:rsidRPr="00F40545" w:rsidRDefault="00F40545" w:rsidP="00F40545">
      <w:pPr>
        <w:autoSpaceDE w:val="0"/>
        <w:autoSpaceDN w:val="0"/>
        <w:adjustRightInd w:val="0"/>
        <w:jc w:val="both"/>
        <w:rPr>
          <w:rFonts w:ascii="Arial" w:hAnsi="Arial" w:cs="Arial"/>
          <w:sz w:val="20"/>
          <w:szCs w:val="20"/>
          <w:lang w:val="es-ES" w:eastAsia="es-ES"/>
        </w:rPr>
      </w:pPr>
      <w:r w:rsidRPr="00F40545">
        <w:rPr>
          <w:rFonts w:ascii="Arial" w:hAnsi="Arial" w:cs="Arial"/>
          <w:sz w:val="20"/>
          <w:szCs w:val="20"/>
          <w:lang w:val="es-ES" w:eastAsia="es-ES"/>
        </w:rPr>
        <w:lastRenderedPageBreak/>
        <w:t xml:space="preserve">Las personas jurídicas extranjeras sin sucursal en Colombia deberán acreditar su existencia y representación legal conforme a la legislación de su país de origen, a través de documento expedido dentro del mes anterior al cierre del proceso acompañado de traducción simple al idioma español. En todo caso esta información podrá ser certificada directamente por el representante legal o por los organismos competentes de la sociedad </w:t>
      </w:r>
      <w:r w:rsidR="00283208" w:rsidRPr="00F40545">
        <w:rPr>
          <w:rFonts w:ascii="Arial" w:hAnsi="Arial" w:cs="Arial"/>
          <w:sz w:val="20"/>
          <w:szCs w:val="20"/>
          <w:lang w:val="es-ES" w:eastAsia="es-ES"/>
        </w:rPr>
        <w:t>en caso de que</w:t>
      </w:r>
      <w:r w:rsidRPr="00F40545">
        <w:rPr>
          <w:rFonts w:ascii="Arial" w:hAnsi="Arial" w:cs="Arial"/>
          <w:sz w:val="20"/>
          <w:szCs w:val="20"/>
          <w:lang w:val="es-ES" w:eastAsia="es-ES"/>
        </w:rPr>
        <w:t xml:space="preserve"> no se encuentre incorporada en el certificado mencionado, de acuerdo con las leyes que rijan este tipo de actos en el país de origen. </w:t>
      </w:r>
    </w:p>
    <w:p w14:paraId="1C13A206" w14:textId="5F4B94FB" w:rsidR="00F40545" w:rsidRPr="00F40545" w:rsidRDefault="00F40545" w:rsidP="00F40545">
      <w:pPr>
        <w:autoSpaceDE w:val="0"/>
        <w:autoSpaceDN w:val="0"/>
        <w:adjustRightInd w:val="0"/>
        <w:jc w:val="both"/>
        <w:rPr>
          <w:rFonts w:ascii="Arial" w:hAnsi="Arial" w:cs="Arial"/>
          <w:sz w:val="20"/>
          <w:szCs w:val="20"/>
          <w:lang w:val="es-ES" w:eastAsia="es-ES"/>
        </w:rPr>
      </w:pPr>
      <w:r w:rsidRPr="00F40545">
        <w:rPr>
          <w:rFonts w:ascii="Arial" w:hAnsi="Arial" w:cs="Arial"/>
          <w:sz w:val="20"/>
          <w:szCs w:val="20"/>
          <w:lang w:val="es-ES" w:eastAsia="es-ES"/>
        </w:rPr>
        <w:t xml:space="preserve">Las sociedades extranjeras sin sucursal en Colombia podrán presentar propuesta mediante apoderado debidamente constituido, con domicilio en Colombia y ampliamente facultado para presentar la propuesta, para suscribir el contrato, así como para representarlas judicial y extrajudicialmente. Deberán mantener dicho apoderado por el término de vigencia del contrato y mínimo seis (6) meses más, salvo que de conformidad con las normas legales vigentes tengan la obligación de establecer sucursal en Colombia. </w:t>
      </w:r>
    </w:p>
    <w:p w14:paraId="600F54D1" w14:textId="072B5F97" w:rsidR="00F40545" w:rsidRPr="00F40545" w:rsidRDefault="00F40545" w:rsidP="00F40545">
      <w:pPr>
        <w:autoSpaceDE w:val="0"/>
        <w:autoSpaceDN w:val="0"/>
        <w:adjustRightInd w:val="0"/>
        <w:jc w:val="both"/>
        <w:rPr>
          <w:rFonts w:ascii="Arial" w:hAnsi="Arial" w:cs="Arial"/>
          <w:sz w:val="20"/>
          <w:szCs w:val="20"/>
          <w:lang w:val="es-ES" w:eastAsia="es-ES"/>
        </w:rPr>
      </w:pPr>
      <w:r w:rsidRPr="00F40545">
        <w:rPr>
          <w:rFonts w:ascii="Arial" w:hAnsi="Arial" w:cs="Arial"/>
          <w:sz w:val="20"/>
          <w:szCs w:val="20"/>
          <w:lang w:val="es-ES" w:eastAsia="es-ES"/>
        </w:rPr>
        <w:t xml:space="preserve">En todo caso el oferente extranjero deberá cumplir con los mismos requisitos, procedimientos, permisos, licencias previsto para el oferente colombiano y acreditar su plena capacidad para contratar y obligarse conforme a la legislación de su país, </w:t>
      </w:r>
      <w:r w:rsidR="00283208" w:rsidRPr="00F40545">
        <w:rPr>
          <w:rFonts w:ascii="Arial" w:hAnsi="Arial" w:cs="Arial"/>
          <w:sz w:val="20"/>
          <w:szCs w:val="20"/>
          <w:lang w:val="es-ES" w:eastAsia="es-ES"/>
        </w:rPr>
        <w:t>de acuerdo con</w:t>
      </w:r>
      <w:r w:rsidRPr="00F40545">
        <w:rPr>
          <w:rFonts w:ascii="Arial" w:hAnsi="Arial" w:cs="Arial"/>
          <w:sz w:val="20"/>
          <w:szCs w:val="20"/>
          <w:lang w:val="es-ES" w:eastAsia="es-ES"/>
        </w:rPr>
        <w:t xml:space="preserve"> lo señalado en el artículo 3º de la ley 816 de 2003 y demás normas concordantes.</w:t>
      </w:r>
    </w:p>
    <w:p w14:paraId="73D82A86" w14:textId="25FECC05" w:rsidR="00F40545" w:rsidRPr="00F40545" w:rsidRDefault="00F40545" w:rsidP="00F40545">
      <w:pPr>
        <w:autoSpaceDE w:val="0"/>
        <w:autoSpaceDN w:val="0"/>
        <w:adjustRightInd w:val="0"/>
        <w:jc w:val="both"/>
        <w:rPr>
          <w:rFonts w:ascii="Arial" w:hAnsi="Arial" w:cs="Arial"/>
          <w:sz w:val="20"/>
          <w:szCs w:val="20"/>
          <w:lang w:val="es-ES" w:eastAsia="es-ES"/>
        </w:rPr>
      </w:pPr>
      <w:r w:rsidRPr="00F40545">
        <w:rPr>
          <w:rFonts w:ascii="Arial" w:hAnsi="Arial" w:cs="Arial"/>
          <w:sz w:val="20"/>
          <w:szCs w:val="20"/>
          <w:lang w:val="es-ES" w:eastAsia="es-ES"/>
        </w:rPr>
        <w:t>Se advierte que los documentos expedidos por particulares no requieren legalización. En relación con los documentos públicos, se anota que por medio de la ley 455 del 4 de agosto de 1998, el Congreso Nacional aprobó la “Convención sobre la abolición del requisito de legalización para documentos públicos extranjeros” la cual entró en vigencia en Colombia a partir del 30 de enero de 2000 y suprimió la exigencia de legalización diplomática o consular para los documentos públicos que han sido ejecutados en el territorio de un Estado parte y que deben ser presentados en el territorio de otro Estado parte del convenio.</w:t>
      </w:r>
    </w:p>
    <w:p w14:paraId="4084323F" w14:textId="3AE59D14" w:rsidR="00F40545" w:rsidRPr="00F40545" w:rsidRDefault="00F40545" w:rsidP="00F40545">
      <w:pPr>
        <w:autoSpaceDE w:val="0"/>
        <w:autoSpaceDN w:val="0"/>
        <w:adjustRightInd w:val="0"/>
        <w:jc w:val="both"/>
        <w:rPr>
          <w:rFonts w:ascii="Arial" w:hAnsi="Arial" w:cs="Arial"/>
          <w:sz w:val="20"/>
          <w:szCs w:val="20"/>
          <w:lang w:val="es-ES" w:eastAsia="es-ES"/>
        </w:rPr>
      </w:pPr>
      <w:r w:rsidRPr="00F40545">
        <w:rPr>
          <w:rFonts w:ascii="Arial" w:hAnsi="Arial" w:cs="Arial"/>
          <w:sz w:val="20"/>
          <w:szCs w:val="20"/>
          <w:lang w:val="es-ES" w:eastAsia="es-ES"/>
        </w:rPr>
        <w:t>De conformidad con lo anterior y según lo expone el Ministerio de Relaciones Exteriores en la Circular AC/LG/641/2001 de fecha 24 de enero de 2001, los documentos públicos provenientes de los Estados parte y contemplados en la convención, no requieren de la autenticación consular ni de la posterior legalización por parte del Ministerio de Relaciones Exteriores al entrar en vigencia el convenio, y por lo tanto, deben ser admitidos tan solo con el sello de APOSTILLE colocado por la autoridad competente designada por el país que produjo el documento.  Se excluyen del convenio los documentos expedidos por agentes diplomáticos o consulares y los documentos administrativos que se ocupen directamente de operaciones comerciales o aduaneras.</w:t>
      </w:r>
    </w:p>
    <w:p w14:paraId="4EED4103" w14:textId="15C7EA20" w:rsidR="00F40545" w:rsidRPr="00F40545" w:rsidRDefault="00F40545" w:rsidP="00F40545">
      <w:pPr>
        <w:autoSpaceDE w:val="0"/>
        <w:autoSpaceDN w:val="0"/>
        <w:adjustRightInd w:val="0"/>
        <w:jc w:val="both"/>
        <w:rPr>
          <w:rFonts w:ascii="Arial" w:hAnsi="Arial" w:cs="Arial"/>
          <w:sz w:val="20"/>
          <w:szCs w:val="20"/>
          <w:lang w:val="es-ES" w:eastAsia="es-ES"/>
        </w:rPr>
      </w:pPr>
      <w:r w:rsidRPr="00F40545">
        <w:rPr>
          <w:rFonts w:ascii="Arial" w:hAnsi="Arial" w:cs="Arial"/>
          <w:sz w:val="20"/>
          <w:szCs w:val="20"/>
          <w:lang w:val="es-ES" w:eastAsia="es-ES"/>
        </w:rPr>
        <w:t>Los documentos expedidos por Estados que no forman parte de la convención seguirán requiriendo de la autenticación consular y de la posterior legalización ante la cancillería Colombia.</w:t>
      </w:r>
    </w:p>
    <w:p w14:paraId="073650C9" w14:textId="316D89A5" w:rsidR="00F40545" w:rsidRPr="00283208" w:rsidRDefault="00F40545" w:rsidP="00283208">
      <w:pPr>
        <w:autoSpaceDE w:val="0"/>
        <w:autoSpaceDN w:val="0"/>
        <w:adjustRightInd w:val="0"/>
        <w:jc w:val="both"/>
        <w:rPr>
          <w:rFonts w:ascii="Arial" w:hAnsi="Arial" w:cs="Arial"/>
          <w:kern w:val="16"/>
          <w:position w:val="-6"/>
          <w:sz w:val="20"/>
          <w:szCs w:val="20"/>
        </w:rPr>
      </w:pPr>
      <w:r w:rsidRPr="00F40545">
        <w:rPr>
          <w:rFonts w:ascii="Arial" w:hAnsi="Arial" w:cs="Arial"/>
          <w:sz w:val="20"/>
          <w:szCs w:val="20"/>
          <w:lang w:val="es-ES" w:eastAsia="es-ES"/>
        </w:rPr>
        <w:t>Si la propuesta fuere suscrita por una persona jurídica extranjera a través de la sucursal que se encuentre abierta en Colombia y/o representante de esta, deberá acreditarse la capacidad jurídica de la sucursal y/o de su representante mediante la presentación del original del certificado de existencia y representación legal expedido por la cámara de comercio de la ciudad de la república de Colombia en la cual se encuentre establecida la sucursal cuya fecha de expedición deberá ser dentro de los treinta (30) días anteriores a la fecha de presentación de la propuesta</w:t>
      </w:r>
      <w:r w:rsidRPr="00F40545">
        <w:rPr>
          <w:rFonts w:ascii="Arial" w:hAnsi="Arial" w:cs="Arial"/>
          <w:kern w:val="16"/>
          <w:position w:val="-6"/>
          <w:sz w:val="20"/>
          <w:szCs w:val="20"/>
        </w:rPr>
        <w:t xml:space="preserve">.  </w:t>
      </w:r>
    </w:p>
    <w:p w14:paraId="477DB496" w14:textId="52464560" w:rsidR="00F40545" w:rsidRPr="00283208" w:rsidRDefault="00F40545" w:rsidP="00283208">
      <w:pPr>
        <w:jc w:val="both"/>
        <w:rPr>
          <w:rFonts w:ascii="Arial" w:hAnsi="Arial" w:cs="Arial"/>
          <w:b/>
          <w:sz w:val="20"/>
          <w:szCs w:val="20"/>
        </w:rPr>
      </w:pPr>
      <w:r w:rsidRPr="00F40545">
        <w:rPr>
          <w:rFonts w:ascii="Arial" w:hAnsi="Arial" w:cs="Arial"/>
          <w:b/>
          <w:sz w:val="20"/>
          <w:szCs w:val="20"/>
        </w:rPr>
        <w:t>NOTA: PROPUESTA POR INTERMEDIO DE UN REPRESENTANTE</w:t>
      </w:r>
    </w:p>
    <w:p w14:paraId="6EE0FEDD" w14:textId="6CE043D2" w:rsidR="00F40545" w:rsidRPr="00F40545" w:rsidRDefault="00F40545" w:rsidP="00F40545">
      <w:pPr>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lang w:val="es-ES"/>
        </w:rPr>
        <w:t xml:space="preserve">Las personas jurídicas extranjeras sin domicilio en Colombia deberán acreditar en el país un apoderado domiciliado en Colombia, debidamente facultado para presentar la propuesta, participar y comprometer a su representado en las diferentes instancias del presente proceso de selección, suscribir los documentos y declaraciones que se </w:t>
      </w:r>
      <w:r w:rsidRPr="00F40545">
        <w:rPr>
          <w:rFonts w:ascii="Arial" w:hAnsi="Arial" w:cs="Arial"/>
          <w:kern w:val="16"/>
          <w:position w:val="-6"/>
          <w:sz w:val="20"/>
          <w:szCs w:val="20"/>
          <w:lang w:val="es-ES"/>
        </w:rPr>
        <w:lastRenderedPageBreak/>
        <w:t xml:space="preserve">requieran así como el contrato ofrecido, suministrar la información que le sea solicitada, y demás actos necesarios de acuerdo con el proyecto de  pliego de condiciones, así como para representarla judicial o extrajudicialmente, lo cual </w:t>
      </w:r>
      <w:r w:rsidRPr="00F40545">
        <w:rPr>
          <w:rFonts w:ascii="Arial" w:hAnsi="Arial" w:cs="Arial"/>
          <w:kern w:val="16"/>
          <w:position w:val="-6"/>
          <w:sz w:val="20"/>
          <w:szCs w:val="20"/>
        </w:rPr>
        <w:t>debe acompañar a la propuesta el PODER correspondiente, con constancia de presentación personal del poderdante que lo acredita como tal de conformidad con la ley.</w:t>
      </w:r>
    </w:p>
    <w:p w14:paraId="7AD05736" w14:textId="5ACD39BE" w:rsidR="00F40545" w:rsidRPr="00283208" w:rsidRDefault="00F40545" w:rsidP="00F555B8">
      <w:pPr>
        <w:keepNext/>
        <w:numPr>
          <w:ilvl w:val="2"/>
          <w:numId w:val="25"/>
        </w:numPr>
        <w:spacing w:after="0" w:line="240" w:lineRule="auto"/>
        <w:jc w:val="both"/>
        <w:outlineLvl w:val="1"/>
        <w:rPr>
          <w:rFonts w:ascii="Arial" w:hAnsi="Arial" w:cs="Arial"/>
          <w:b/>
          <w:kern w:val="16"/>
          <w:position w:val="-6"/>
          <w:sz w:val="20"/>
          <w:szCs w:val="20"/>
        </w:rPr>
      </w:pPr>
      <w:r w:rsidRPr="00F40545">
        <w:rPr>
          <w:rFonts w:ascii="Arial" w:hAnsi="Arial" w:cs="Arial"/>
          <w:b/>
          <w:kern w:val="16"/>
          <w:position w:val="-6"/>
          <w:sz w:val="20"/>
          <w:szCs w:val="20"/>
        </w:rPr>
        <w:t xml:space="preserve">GARANTIA DE SERIEDAD DEL OFRECIMIENTO </w:t>
      </w:r>
    </w:p>
    <w:p w14:paraId="3A794F2D" w14:textId="0E2D19A0"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De conformidad con el artículo 2.2.1.2.3.1.2. del Decreto 1082 de 2015, el oferente podrá otorgar como mecanismo de cobertura de riesgo de la seriedad del ofrecimiento cualquiera de las siguientes garantías:</w:t>
      </w:r>
    </w:p>
    <w:p w14:paraId="5ADF4BB6" w14:textId="77777777" w:rsidR="00F40545" w:rsidRPr="00F40545" w:rsidRDefault="00F40545" w:rsidP="00F40545">
      <w:pPr>
        <w:autoSpaceDE w:val="0"/>
        <w:autoSpaceDN w:val="0"/>
        <w:adjustRightInd w:val="0"/>
        <w:jc w:val="both"/>
        <w:rPr>
          <w:rFonts w:ascii="Arial" w:hAnsi="Arial" w:cs="Arial"/>
          <w:sz w:val="20"/>
          <w:szCs w:val="20"/>
        </w:rPr>
      </w:pPr>
      <w:r w:rsidRPr="00F40545">
        <w:rPr>
          <w:rFonts w:ascii="Arial" w:hAnsi="Arial" w:cs="Arial"/>
          <w:sz w:val="20"/>
          <w:szCs w:val="20"/>
        </w:rPr>
        <w:t>- Póliza de seguros</w:t>
      </w:r>
    </w:p>
    <w:p w14:paraId="43686134" w14:textId="77777777" w:rsidR="00F40545" w:rsidRPr="00F40545" w:rsidRDefault="00F40545" w:rsidP="00F40545">
      <w:pPr>
        <w:autoSpaceDE w:val="0"/>
        <w:autoSpaceDN w:val="0"/>
        <w:adjustRightInd w:val="0"/>
        <w:jc w:val="both"/>
        <w:rPr>
          <w:rFonts w:ascii="Arial" w:hAnsi="Arial" w:cs="Arial"/>
          <w:sz w:val="20"/>
          <w:szCs w:val="20"/>
        </w:rPr>
      </w:pPr>
      <w:r w:rsidRPr="00F40545">
        <w:rPr>
          <w:rFonts w:ascii="Arial" w:hAnsi="Arial" w:cs="Arial"/>
          <w:sz w:val="20"/>
          <w:szCs w:val="20"/>
        </w:rPr>
        <w:t>- Fiducia mercantil en garantía</w:t>
      </w:r>
    </w:p>
    <w:p w14:paraId="5EED64F5" w14:textId="733CBC4E" w:rsidR="00F40545" w:rsidRPr="00F40545" w:rsidRDefault="00F40545" w:rsidP="00F40545">
      <w:pPr>
        <w:autoSpaceDE w:val="0"/>
        <w:autoSpaceDN w:val="0"/>
        <w:adjustRightInd w:val="0"/>
        <w:jc w:val="both"/>
        <w:rPr>
          <w:rFonts w:ascii="Arial" w:hAnsi="Arial" w:cs="Arial"/>
          <w:sz w:val="20"/>
          <w:szCs w:val="20"/>
        </w:rPr>
      </w:pPr>
      <w:r w:rsidRPr="00F40545">
        <w:rPr>
          <w:rFonts w:ascii="Arial" w:hAnsi="Arial" w:cs="Arial"/>
          <w:sz w:val="20"/>
          <w:szCs w:val="20"/>
        </w:rPr>
        <w:t>- Garantía bancaria a primer requerimiento</w:t>
      </w:r>
    </w:p>
    <w:p w14:paraId="3EB7A4CA" w14:textId="7C10EA7A" w:rsidR="00F40545" w:rsidRPr="00F40545" w:rsidRDefault="00F40545" w:rsidP="00F40545">
      <w:pPr>
        <w:autoSpaceDE w:val="0"/>
        <w:autoSpaceDN w:val="0"/>
        <w:adjustRightInd w:val="0"/>
        <w:jc w:val="both"/>
        <w:rPr>
          <w:rFonts w:ascii="Arial" w:hAnsi="Arial" w:cs="Arial"/>
          <w:b/>
          <w:bCs/>
          <w:sz w:val="20"/>
          <w:szCs w:val="20"/>
        </w:rPr>
      </w:pPr>
      <w:r w:rsidRPr="00F40545">
        <w:rPr>
          <w:rFonts w:ascii="Arial" w:hAnsi="Arial" w:cs="Arial"/>
          <w:sz w:val="20"/>
          <w:szCs w:val="20"/>
        </w:rPr>
        <w:t xml:space="preserve">Lo anterior, sin perjuicio de que la responsabilidad extracontractual de la administración derivada de las actuaciones, hechos u omisiones de sus contratistas o subcontratistas </w:t>
      </w:r>
      <w:r w:rsidRPr="00F40545">
        <w:rPr>
          <w:rFonts w:ascii="Arial" w:hAnsi="Arial" w:cs="Arial"/>
          <w:b/>
          <w:bCs/>
          <w:sz w:val="20"/>
          <w:szCs w:val="20"/>
        </w:rPr>
        <w:t>sólo pueda ser amparada mediante póliza de seguro.</w:t>
      </w:r>
    </w:p>
    <w:p w14:paraId="0BE2E2CF" w14:textId="30004B20" w:rsidR="00F40545" w:rsidRPr="00F40545" w:rsidRDefault="00F40545" w:rsidP="00F40545">
      <w:pPr>
        <w:autoSpaceDE w:val="0"/>
        <w:autoSpaceDN w:val="0"/>
        <w:adjustRightInd w:val="0"/>
        <w:jc w:val="both"/>
        <w:rPr>
          <w:rFonts w:ascii="Arial" w:hAnsi="Arial" w:cs="Arial"/>
          <w:sz w:val="20"/>
          <w:szCs w:val="20"/>
        </w:rPr>
      </w:pPr>
      <w:r w:rsidRPr="00F40545">
        <w:rPr>
          <w:rFonts w:ascii="Arial" w:hAnsi="Arial" w:cs="Arial"/>
          <w:sz w:val="20"/>
          <w:szCs w:val="20"/>
        </w:rPr>
        <w:t>La garantía de seriedad de la oferta cubrirá los perjuicios derivados del incumplimiento del ofrecimiento, en los siguientes eventos:</w:t>
      </w:r>
    </w:p>
    <w:p w14:paraId="1A23D633" w14:textId="77777777" w:rsidR="00F40545" w:rsidRPr="00F40545" w:rsidRDefault="00F40545" w:rsidP="00F555B8">
      <w:pPr>
        <w:numPr>
          <w:ilvl w:val="1"/>
          <w:numId w:val="13"/>
        </w:numPr>
        <w:tabs>
          <w:tab w:val="clear" w:pos="1440"/>
          <w:tab w:val="num" w:pos="709"/>
        </w:tabs>
        <w:autoSpaceDE w:val="0"/>
        <w:autoSpaceDN w:val="0"/>
        <w:adjustRightInd w:val="0"/>
        <w:spacing w:after="0" w:line="240" w:lineRule="auto"/>
        <w:ind w:left="709" w:hanging="709"/>
        <w:jc w:val="both"/>
        <w:rPr>
          <w:rFonts w:ascii="Arial" w:hAnsi="Arial" w:cs="Arial"/>
          <w:sz w:val="20"/>
          <w:szCs w:val="20"/>
        </w:rPr>
      </w:pPr>
      <w:r w:rsidRPr="00F40545">
        <w:rPr>
          <w:rFonts w:ascii="Arial" w:hAnsi="Arial" w:cs="Arial"/>
          <w:sz w:val="20"/>
          <w:szCs w:val="20"/>
        </w:rPr>
        <w:t>La no suscripción del contrato sin justa causa por parte del proponente seleccionado.</w:t>
      </w:r>
    </w:p>
    <w:p w14:paraId="6BDD2270" w14:textId="77777777" w:rsidR="00F40545" w:rsidRPr="00F40545" w:rsidRDefault="00F40545" w:rsidP="00F555B8">
      <w:pPr>
        <w:numPr>
          <w:ilvl w:val="1"/>
          <w:numId w:val="13"/>
        </w:numPr>
        <w:tabs>
          <w:tab w:val="clear" w:pos="1440"/>
          <w:tab w:val="num" w:pos="709"/>
        </w:tabs>
        <w:autoSpaceDE w:val="0"/>
        <w:autoSpaceDN w:val="0"/>
        <w:adjustRightInd w:val="0"/>
        <w:spacing w:after="0" w:line="240" w:lineRule="auto"/>
        <w:ind w:left="709" w:hanging="709"/>
        <w:jc w:val="both"/>
        <w:rPr>
          <w:rFonts w:ascii="Arial" w:hAnsi="Arial" w:cs="Arial"/>
          <w:sz w:val="20"/>
          <w:szCs w:val="20"/>
        </w:rPr>
      </w:pPr>
      <w:r w:rsidRPr="00F40545">
        <w:rPr>
          <w:rFonts w:ascii="Arial" w:hAnsi="Arial" w:cs="Arial"/>
          <w:sz w:val="20"/>
          <w:szCs w:val="20"/>
        </w:rPr>
        <w:t>La no ampliación de la vigencia de la garantía de seriedad de la oferta cuando el término previsto en los pliegos para la adjudicación del contrato se prorrogue o cuando el término previsto para la suscripción del contrato se prorrogue, siempre y cuando esas prórrogas no excedan un término de tres meses.</w:t>
      </w:r>
    </w:p>
    <w:p w14:paraId="1D7F2092" w14:textId="77777777" w:rsidR="00F40545" w:rsidRPr="00F40545" w:rsidRDefault="00F40545" w:rsidP="00F555B8">
      <w:pPr>
        <w:numPr>
          <w:ilvl w:val="1"/>
          <w:numId w:val="13"/>
        </w:numPr>
        <w:tabs>
          <w:tab w:val="clear" w:pos="1440"/>
          <w:tab w:val="num" w:pos="709"/>
        </w:tabs>
        <w:autoSpaceDE w:val="0"/>
        <w:autoSpaceDN w:val="0"/>
        <w:adjustRightInd w:val="0"/>
        <w:spacing w:after="0" w:line="240" w:lineRule="auto"/>
        <w:ind w:left="709" w:hanging="709"/>
        <w:jc w:val="both"/>
        <w:rPr>
          <w:rFonts w:ascii="Arial" w:hAnsi="Arial" w:cs="Arial"/>
          <w:sz w:val="20"/>
          <w:szCs w:val="20"/>
        </w:rPr>
      </w:pPr>
      <w:r w:rsidRPr="00F40545">
        <w:rPr>
          <w:rFonts w:ascii="Arial" w:hAnsi="Arial" w:cs="Arial"/>
          <w:sz w:val="20"/>
          <w:szCs w:val="20"/>
        </w:rPr>
        <w:t>La falta de otorgamiento por parte del proponente seleccionado, de la garantía de cumplimiento exigida por la entidad para amparar el incumplimiento de las obligaciones del contrato.</w:t>
      </w:r>
    </w:p>
    <w:p w14:paraId="7CFE7347" w14:textId="39117379" w:rsidR="00F40545" w:rsidRPr="00283208" w:rsidRDefault="00F40545" w:rsidP="00F555B8">
      <w:pPr>
        <w:numPr>
          <w:ilvl w:val="1"/>
          <w:numId w:val="13"/>
        </w:numPr>
        <w:tabs>
          <w:tab w:val="clear" w:pos="1440"/>
          <w:tab w:val="num" w:pos="709"/>
        </w:tabs>
        <w:autoSpaceDE w:val="0"/>
        <w:autoSpaceDN w:val="0"/>
        <w:adjustRightInd w:val="0"/>
        <w:spacing w:after="0" w:line="240" w:lineRule="auto"/>
        <w:ind w:left="709" w:hanging="709"/>
        <w:jc w:val="both"/>
        <w:rPr>
          <w:rFonts w:ascii="Arial" w:hAnsi="Arial" w:cs="Arial"/>
          <w:sz w:val="20"/>
          <w:szCs w:val="20"/>
        </w:rPr>
      </w:pPr>
      <w:r w:rsidRPr="00F40545">
        <w:rPr>
          <w:rFonts w:ascii="Arial" w:hAnsi="Arial" w:cs="Arial"/>
          <w:sz w:val="20"/>
          <w:szCs w:val="20"/>
        </w:rPr>
        <w:t>El retiro de la oferta después de vencido el término fijado para la presentación de las propuestas.</w:t>
      </w:r>
    </w:p>
    <w:p w14:paraId="3D2F727A" w14:textId="46F8C2E8" w:rsidR="00F40545" w:rsidRPr="00F40545" w:rsidRDefault="00F40545" w:rsidP="00F40545">
      <w:pPr>
        <w:autoSpaceDE w:val="0"/>
        <w:autoSpaceDN w:val="0"/>
        <w:adjustRightInd w:val="0"/>
        <w:jc w:val="both"/>
        <w:rPr>
          <w:rFonts w:ascii="Arial" w:hAnsi="Arial" w:cs="Arial"/>
          <w:b/>
          <w:bCs/>
          <w:sz w:val="20"/>
          <w:szCs w:val="20"/>
          <w:u w:val="single"/>
        </w:rPr>
      </w:pPr>
      <w:r w:rsidRPr="00F40545">
        <w:rPr>
          <w:rFonts w:ascii="Arial" w:hAnsi="Arial" w:cs="Arial"/>
          <w:b/>
          <w:bCs/>
          <w:sz w:val="20"/>
          <w:szCs w:val="20"/>
          <w:u w:val="single"/>
        </w:rPr>
        <w:t>La no presentación de la garantía de seriedad de forma simultánea con la oferta será causal de rechazo de esta última.</w:t>
      </w:r>
    </w:p>
    <w:p w14:paraId="30CDD59D" w14:textId="505A1ECA"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En todo caso, la entidad aceptará cualquiera de las garantías de seriedad del ofrecimiento siempre que la presentada por el oferente cumpla con cada uno de los requisitos particulares exigidos por el Decreto 1082 de 2015.</w:t>
      </w:r>
    </w:p>
    <w:p w14:paraId="11151974" w14:textId="2C5C036D"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Para su constitución deberá tenerse en cuenta la siguiente información:</w:t>
      </w:r>
    </w:p>
    <w:tbl>
      <w:tblPr>
        <w:tblW w:w="8519" w:type="dxa"/>
        <w:jc w:val="center"/>
        <w:tblLayout w:type="fixed"/>
        <w:tblCellMar>
          <w:left w:w="70" w:type="dxa"/>
          <w:right w:w="70" w:type="dxa"/>
        </w:tblCellMar>
        <w:tblLook w:val="0000" w:firstRow="0" w:lastRow="0" w:firstColumn="0" w:lastColumn="0" w:noHBand="0" w:noVBand="0"/>
      </w:tblPr>
      <w:tblGrid>
        <w:gridCol w:w="2119"/>
        <w:gridCol w:w="6400"/>
      </w:tblGrid>
      <w:tr w:rsidR="00F40545" w:rsidRPr="00F40545" w14:paraId="03FA257C" w14:textId="77777777" w:rsidTr="00F40545">
        <w:trPr>
          <w:trHeight w:val="161"/>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vAlign w:val="center"/>
          </w:tcPr>
          <w:p w14:paraId="717E3E2C" w14:textId="77777777" w:rsidR="00F40545" w:rsidRPr="00F40545" w:rsidRDefault="00F40545" w:rsidP="00F40545">
            <w:pPr>
              <w:widowControl w:val="0"/>
              <w:autoSpaceDE w:val="0"/>
              <w:autoSpaceDN w:val="0"/>
              <w:adjustRightInd w:val="0"/>
              <w:jc w:val="both"/>
              <w:rPr>
                <w:rFonts w:ascii="Arial" w:hAnsi="Arial" w:cs="Arial"/>
                <w:b/>
                <w:bCs/>
                <w:kern w:val="16"/>
                <w:position w:val="-6"/>
                <w:sz w:val="20"/>
                <w:szCs w:val="20"/>
              </w:rPr>
            </w:pPr>
            <w:r w:rsidRPr="00F40545">
              <w:rPr>
                <w:rFonts w:ascii="Arial" w:hAnsi="Arial" w:cs="Arial"/>
                <w:b/>
                <w:bCs/>
                <w:kern w:val="16"/>
                <w:position w:val="-6"/>
                <w:sz w:val="20"/>
                <w:szCs w:val="20"/>
              </w:rPr>
              <w:t>BENEFICIARIO:</w:t>
            </w:r>
          </w:p>
        </w:tc>
        <w:tc>
          <w:tcPr>
            <w:tcW w:w="6400" w:type="dxa"/>
            <w:tcBorders>
              <w:top w:val="single" w:sz="6" w:space="0" w:color="auto"/>
              <w:left w:val="single" w:sz="6" w:space="0" w:color="auto"/>
              <w:bottom w:val="single" w:sz="6" w:space="0" w:color="auto"/>
              <w:right w:val="single" w:sz="6" w:space="0" w:color="auto"/>
            </w:tcBorders>
          </w:tcPr>
          <w:p w14:paraId="1323FF52" w14:textId="77777777"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BOGOTÁ D.C. LA UNIDAD ADMINISTRATIVA ESPECIAL - CUERPO OFICIAL DE BOMBEROS – </w:t>
            </w:r>
          </w:p>
          <w:p w14:paraId="67069E77" w14:textId="77777777"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NIT:  899.999.074-4</w:t>
            </w:r>
          </w:p>
        </w:tc>
      </w:tr>
      <w:tr w:rsidR="00F40545" w:rsidRPr="00F40545" w14:paraId="04D1FE48" w14:textId="77777777" w:rsidTr="00F40545">
        <w:trPr>
          <w:trHeight w:val="1895"/>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vAlign w:val="center"/>
          </w:tcPr>
          <w:p w14:paraId="2E7CA8E4" w14:textId="77777777" w:rsidR="00F40545" w:rsidRPr="00F40545" w:rsidRDefault="00F40545" w:rsidP="00F40545">
            <w:pPr>
              <w:widowControl w:val="0"/>
              <w:autoSpaceDE w:val="0"/>
              <w:autoSpaceDN w:val="0"/>
              <w:adjustRightInd w:val="0"/>
              <w:jc w:val="both"/>
              <w:rPr>
                <w:rFonts w:ascii="Arial" w:hAnsi="Arial" w:cs="Arial"/>
                <w:b/>
                <w:bCs/>
                <w:kern w:val="16"/>
                <w:position w:val="-6"/>
                <w:sz w:val="20"/>
                <w:szCs w:val="20"/>
              </w:rPr>
            </w:pPr>
            <w:r w:rsidRPr="00F40545">
              <w:rPr>
                <w:rFonts w:ascii="Arial" w:hAnsi="Arial" w:cs="Arial"/>
                <w:b/>
                <w:bCs/>
                <w:kern w:val="16"/>
                <w:position w:val="-6"/>
                <w:sz w:val="20"/>
                <w:szCs w:val="20"/>
              </w:rPr>
              <w:t>QUIEN DEBE OTORGARLA:</w:t>
            </w:r>
          </w:p>
        </w:tc>
        <w:tc>
          <w:tcPr>
            <w:tcW w:w="6400" w:type="dxa"/>
            <w:tcBorders>
              <w:top w:val="single" w:sz="6" w:space="0" w:color="auto"/>
              <w:left w:val="single" w:sz="6" w:space="0" w:color="auto"/>
              <w:bottom w:val="single" w:sz="6" w:space="0" w:color="auto"/>
              <w:right w:val="single" w:sz="6" w:space="0" w:color="auto"/>
            </w:tcBorders>
          </w:tcPr>
          <w:p w14:paraId="7F67F80F" w14:textId="77777777"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Debe ser otorgada por el proponente cuando sea persona natural de conformidad con el nombre registrado en su cédula de ciudadanía y si es persona jurídica de conformidad con el nombre registrado en el certificado de existencia y representación legal.</w:t>
            </w:r>
          </w:p>
          <w:p w14:paraId="52A4515B" w14:textId="77777777"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sz w:val="20"/>
                <w:szCs w:val="20"/>
                <w:lang w:val="es-ES" w:eastAsia="es-ES"/>
              </w:rPr>
              <w:t>Cuando el ofrecimiento sea presentado por un proponente plural bajo la figura de Unión Temporal o Consorcio, la garantía deberá ser otorgada a nombre de la figura asociativa indicando el porcentaje de participación de cada uno.</w:t>
            </w:r>
          </w:p>
        </w:tc>
      </w:tr>
      <w:tr w:rsidR="00F40545" w:rsidRPr="00F40545" w14:paraId="7EA9B43E" w14:textId="77777777" w:rsidTr="00F40545">
        <w:trPr>
          <w:trHeight w:val="528"/>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vAlign w:val="center"/>
          </w:tcPr>
          <w:p w14:paraId="0714CB0E" w14:textId="77777777" w:rsidR="00F40545" w:rsidRPr="00F40545" w:rsidRDefault="00F40545" w:rsidP="00F40545">
            <w:pPr>
              <w:widowControl w:val="0"/>
              <w:autoSpaceDE w:val="0"/>
              <w:autoSpaceDN w:val="0"/>
              <w:adjustRightInd w:val="0"/>
              <w:jc w:val="both"/>
              <w:rPr>
                <w:rFonts w:ascii="Arial" w:hAnsi="Arial" w:cs="Arial"/>
                <w:b/>
                <w:bCs/>
                <w:kern w:val="16"/>
                <w:position w:val="-6"/>
                <w:sz w:val="20"/>
                <w:szCs w:val="20"/>
              </w:rPr>
            </w:pPr>
            <w:r w:rsidRPr="00F40545">
              <w:rPr>
                <w:rFonts w:ascii="Arial" w:hAnsi="Arial" w:cs="Arial"/>
                <w:b/>
                <w:bCs/>
                <w:kern w:val="16"/>
                <w:position w:val="-6"/>
                <w:sz w:val="20"/>
                <w:szCs w:val="20"/>
              </w:rPr>
              <w:lastRenderedPageBreak/>
              <w:t>TEXTO:</w:t>
            </w:r>
          </w:p>
        </w:tc>
        <w:tc>
          <w:tcPr>
            <w:tcW w:w="6400" w:type="dxa"/>
            <w:tcBorders>
              <w:top w:val="single" w:sz="6" w:space="0" w:color="auto"/>
              <w:left w:val="single" w:sz="6" w:space="0" w:color="auto"/>
              <w:bottom w:val="single" w:sz="6" w:space="0" w:color="auto"/>
              <w:right w:val="single" w:sz="6" w:space="0" w:color="auto"/>
            </w:tcBorders>
          </w:tcPr>
          <w:p w14:paraId="43BE82B8" w14:textId="77777777"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El texto de la garantía deberá indicar textualmente el número, año, objeto exacto del proceso de contratación, por el (10) % del valor del presupuesto del proceso o del grupo al cual se presenta.</w:t>
            </w:r>
          </w:p>
        </w:tc>
      </w:tr>
      <w:tr w:rsidR="00F40545" w:rsidRPr="00F40545" w14:paraId="44EAC997" w14:textId="77777777" w:rsidTr="00F40545">
        <w:trPr>
          <w:trHeight w:val="528"/>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vAlign w:val="center"/>
          </w:tcPr>
          <w:p w14:paraId="4F74A1D6" w14:textId="77777777" w:rsidR="00F40545" w:rsidRPr="00F40545" w:rsidRDefault="00F40545" w:rsidP="00F40545">
            <w:pPr>
              <w:widowControl w:val="0"/>
              <w:autoSpaceDE w:val="0"/>
              <w:autoSpaceDN w:val="0"/>
              <w:adjustRightInd w:val="0"/>
              <w:jc w:val="both"/>
              <w:rPr>
                <w:rFonts w:ascii="Arial" w:hAnsi="Arial" w:cs="Arial"/>
                <w:b/>
                <w:bCs/>
                <w:kern w:val="16"/>
                <w:position w:val="-6"/>
                <w:sz w:val="20"/>
                <w:szCs w:val="20"/>
              </w:rPr>
            </w:pPr>
            <w:r w:rsidRPr="00F40545">
              <w:rPr>
                <w:rFonts w:ascii="Arial" w:hAnsi="Arial" w:cs="Arial"/>
                <w:b/>
                <w:bCs/>
                <w:kern w:val="16"/>
                <w:position w:val="-6"/>
                <w:sz w:val="20"/>
                <w:szCs w:val="20"/>
              </w:rPr>
              <w:t>FIRMAS:</w:t>
            </w:r>
          </w:p>
        </w:tc>
        <w:tc>
          <w:tcPr>
            <w:tcW w:w="6400" w:type="dxa"/>
            <w:tcBorders>
              <w:top w:val="single" w:sz="6" w:space="0" w:color="auto"/>
              <w:left w:val="single" w:sz="6" w:space="0" w:color="auto"/>
              <w:bottom w:val="single" w:sz="6" w:space="0" w:color="auto"/>
              <w:right w:val="single" w:sz="6" w:space="0" w:color="auto"/>
            </w:tcBorders>
          </w:tcPr>
          <w:p w14:paraId="48717D90" w14:textId="77777777" w:rsidR="00F40545" w:rsidRPr="00F40545" w:rsidRDefault="00F40545" w:rsidP="00F40545">
            <w:pPr>
              <w:widowControl w:val="0"/>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La garantía deberá encontrarse suscrita tanto por quien la expide como por quien la solicita. </w:t>
            </w:r>
          </w:p>
        </w:tc>
      </w:tr>
    </w:tbl>
    <w:p w14:paraId="7E447C3F" w14:textId="77777777" w:rsidR="00F40545" w:rsidRPr="00F40545" w:rsidRDefault="00F40545" w:rsidP="00F40545">
      <w:pPr>
        <w:autoSpaceDE w:val="0"/>
        <w:autoSpaceDN w:val="0"/>
        <w:adjustRightInd w:val="0"/>
        <w:jc w:val="both"/>
        <w:rPr>
          <w:rFonts w:ascii="Arial" w:hAnsi="Arial" w:cs="Arial"/>
          <w:kern w:val="16"/>
          <w:position w:val="-6"/>
          <w:sz w:val="20"/>
          <w:szCs w:val="20"/>
          <w:lang w:val="es-ES"/>
        </w:rPr>
      </w:pPr>
    </w:p>
    <w:p w14:paraId="7B0A32A8" w14:textId="60FC307B" w:rsidR="00F40545" w:rsidRPr="00F40545" w:rsidRDefault="00F40545" w:rsidP="00F40545">
      <w:pPr>
        <w:autoSpaceDE w:val="0"/>
        <w:autoSpaceDN w:val="0"/>
        <w:adjustRightInd w:val="0"/>
        <w:jc w:val="both"/>
        <w:rPr>
          <w:rFonts w:ascii="Arial" w:hAnsi="Arial" w:cs="Arial"/>
          <w:kern w:val="16"/>
          <w:position w:val="-6"/>
          <w:sz w:val="20"/>
          <w:szCs w:val="20"/>
          <w:lang w:val="es-ES"/>
        </w:rPr>
      </w:pPr>
      <w:r w:rsidRPr="00F40545">
        <w:rPr>
          <w:rFonts w:ascii="Arial" w:hAnsi="Arial" w:cs="Arial"/>
          <w:kern w:val="16"/>
          <w:position w:val="-6"/>
          <w:sz w:val="20"/>
          <w:szCs w:val="20"/>
          <w:lang w:val="es-ES"/>
        </w:rPr>
        <w:t>En el evento en que la Entidad amplíe la fecha de cierre del presente proceso de selección, el proponente deberá ampliar la vigencia de la garantía de seriedad de la oferta de tal suerte que la vigencia de la misma cubra el plazo total establecido en este numeral.</w:t>
      </w:r>
    </w:p>
    <w:p w14:paraId="5A1A5060" w14:textId="77777777" w:rsidR="009F3E5A" w:rsidRDefault="00F40545" w:rsidP="009F3E5A">
      <w:pPr>
        <w:autoSpaceDE w:val="0"/>
        <w:autoSpaceDN w:val="0"/>
        <w:adjustRightInd w:val="0"/>
        <w:jc w:val="both"/>
        <w:rPr>
          <w:rFonts w:ascii="Arial" w:hAnsi="Arial" w:cs="Arial"/>
          <w:kern w:val="16"/>
          <w:position w:val="-6"/>
          <w:sz w:val="20"/>
          <w:szCs w:val="20"/>
          <w:lang w:val="es-ES"/>
        </w:rPr>
      </w:pPr>
      <w:r w:rsidRPr="00F40545">
        <w:rPr>
          <w:rFonts w:ascii="Arial" w:hAnsi="Arial" w:cs="Arial"/>
          <w:b/>
          <w:kern w:val="16"/>
          <w:position w:val="-6"/>
          <w:sz w:val="20"/>
          <w:szCs w:val="20"/>
          <w:lang w:val="es-ES"/>
        </w:rPr>
        <w:t>3.2.8. CERTIFICADO DE INSCRIPCIÓN Y CLASIFICACIÓN EN EL REGISTRO ÚNICO DE PROPONENTES</w:t>
      </w:r>
    </w:p>
    <w:p w14:paraId="13FA7A32" w14:textId="1720FBEE" w:rsidR="00F40545" w:rsidRPr="00F40545" w:rsidRDefault="00F40545" w:rsidP="009F3E5A">
      <w:pPr>
        <w:autoSpaceDE w:val="0"/>
        <w:autoSpaceDN w:val="0"/>
        <w:adjustRightInd w:val="0"/>
        <w:jc w:val="both"/>
        <w:rPr>
          <w:rFonts w:ascii="Arial" w:hAnsi="Arial" w:cs="Arial"/>
          <w:kern w:val="16"/>
          <w:position w:val="-6"/>
          <w:sz w:val="20"/>
          <w:szCs w:val="20"/>
          <w:lang w:val="es-ES"/>
        </w:rPr>
      </w:pPr>
      <w:r w:rsidRPr="00F40545">
        <w:rPr>
          <w:rFonts w:ascii="Arial" w:hAnsi="Arial" w:cs="Arial"/>
          <w:kern w:val="16"/>
          <w:position w:val="-6"/>
          <w:sz w:val="20"/>
          <w:szCs w:val="20"/>
          <w:lang w:val="es-ES"/>
        </w:rPr>
        <w:t xml:space="preserve">De conformidad con el artículo 2.2.1.1.1.5.2 y siguientes del Decreto 1082 de 2015 el proponente (Personas naturales o jurídicas nacionales o extranjeras naturales con domicilio en Colombia o extranjeras jurídicas con sucursal en Colombia) deberá presentar con su oferta el Certificado de Inscripción vigente y en firme en el Registro Único de Proponentes expedido por la respectiva Cámara de Comercio para el día del cierre. Este certificado debe haber sido expedido dentro de los treinta (30) días anteriores a la fecha de presentación de las propuestas; cumpliendo con lo establecido en el artículo 6º de la Ley 1150 de 2007, modificado por el Decreto Ley 0019 de 2012 y </w:t>
      </w:r>
      <w:r w:rsidR="009F3E5A" w:rsidRPr="00F40545">
        <w:rPr>
          <w:rFonts w:ascii="Arial" w:hAnsi="Arial" w:cs="Arial"/>
          <w:kern w:val="16"/>
          <w:position w:val="-6"/>
          <w:sz w:val="20"/>
          <w:szCs w:val="20"/>
          <w:lang w:val="es-ES"/>
        </w:rPr>
        <w:t>demás normas concordantes</w:t>
      </w:r>
      <w:r w:rsidRPr="00F40545">
        <w:rPr>
          <w:rFonts w:ascii="Arial" w:hAnsi="Arial" w:cs="Arial"/>
          <w:kern w:val="16"/>
          <w:position w:val="-6"/>
          <w:sz w:val="20"/>
          <w:szCs w:val="20"/>
          <w:lang w:val="es-ES"/>
        </w:rPr>
        <w:t>.</w:t>
      </w:r>
    </w:p>
    <w:p w14:paraId="16906D4F" w14:textId="676D9A1F" w:rsidR="00F40545" w:rsidRPr="009F3E5A" w:rsidRDefault="00F40545" w:rsidP="009F3E5A">
      <w:pPr>
        <w:jc w:val="both"/>
        <w:rPr>
          <w:rFonts w:ascii="Arial" w:hAnsi="Arial" w:cs="Arial"/>
          <w:sz w:val="20"/>
          <w:szCs w:val="20"/>
        </w:rPr>
      </w:pPr>
      <w:r w:rsidRPr="00F40545">
        <w:rPr>
          <w:rFonts w:ascii="Arial" w:hAnsi="Arial" w:cs="Arial"/>
          <w:kern w:val="16"/>
          <w:position w:val="-6"/>
          <w:sz w:val="20"/>
          <w:szCs w:val="20"/>
          <w:lang w:val="es-ES"/>
        </w:rPr>
        <w:t>La UAECOB revisará las multas e incumplimientos reportados por las entidades estatales, con el fin de verificar que el oferente no se encuentre incurso en inhabilidades para contratar.</w:t>
      </w:r>
    </w:p>
    <w:p w14:paraId="424FA768" w14:textId="62493712" w:rsidR="00F40545" w:rsidRPr="009F3E5A" w:rsidRDefault="00F40545" w:rsidP="00F555B8">
      <w:pPr>
        <w:widowControl w:val="0"/>
        <w:numPr>
          <w:ilvl w:val="1"/>
          <w:numId w:val="25"/>
        </w:numPr>
        <w:autoSpaceDE w:val="0"/>
        <w:autoSpaceDN w:val="0"/>
        <w:adjustRightInd w:val="0"/>
        <w:spacing w:after="0" w:line="240" w:lineRule="auto"/>
        <w:jc w:val="both"/>
        <w:rPr>
          <w:rFonts w:ascii="Arial" w:hAnsi="Arial" w:cs="Arial"/>
          <w:b/>
          <w:bCs/>
          <w:kern w:val="16"/>
          <w:position w:val="-6"/>
          <w:sz w:val="20"/>
          <w:szCs w:val="20"/>
        </w:rPr>
      </w:pPr>
      <w:r w:rsidRPr="00F40545">
        <w:rPr>
          <w:rFonts w:ascii="Arial" w:hAnsi="Arial" w:cs="Arial"/>
          <w:b/>
          <w:bCs/>
          <w:kern w:val="16"/>
          <w:position w:val="-6"/>
          <w:sz w:val="20"/>
          <w:szCs w:val="20"/>
        </w:rPr>
        <w:t>VERIFICACIÓN TÉCNICA</w:t>
      </w:r>
    </w:p>
    <w:p w14:paraId="269122DF" w14:textId="2DD286EE" w:rsidR="00F40545" w:rsidRPr="009F3E5A" w:rsidRDefault="00F40545" w:rsidP="00F40545">
      <w:pPr>
        <w:keepNext/>
        <w:jc w:val="both"/>
        <w:outlineLvl w:val="1"/>
        <w:rPr>
          <w:rFonts w:ascii="Arial" w:hAnsi="Arial" w:cs="Arial"/>
          <w:bCs/>
          <w:kern w:val="16"/>
          <w:position w:val="-6"/>
          <w:sz w:val="20"/>
          <w:szCs w:val="20"/>
        </w:rPr>
      </w:pPr>
      <w:r w:rsidRPr="00F40545">
        <w:rPr>
          <w:rFonts w:ascii="Arial" w:hAnsi="Arial" w:cs="Arial"/>
          <w:kern w:val="16"/>
          <w:position w:val="-6"/>
          <w:sz w:val="20"/>
          <w:szCs w:val="20"/>
        </w:rPr>
        <w:t xml:space="preserve">La verificación de las condiciones técnicas se realizará de conformidad </w:t>
      </w:r>
      <w:r w:rsidRPr="00F40545">
        <w:rPr>
          <w:rFonts w:ascii="Arial" w:hAnsi="Arial" w:cs="Arial"/>
          <w:bCs/>
          <w:kern w:val="16"/>
          <w:position w:val="-6"/>
          <w:sz w:val="20"/>
          <w:szCs w:val="20"/>
        </w:rPr>
        <w:t>con lo requerido en el ítem “cuestionario / “Requisitos Técnicos Habilitantes del proyecto de pliego de condiciones electrónico en el Sistema Electrónico de Contratación Pública – SECOP II.</w:t>
      </w:r>
    </w:p>
    <w:p w14:paraId="249AC8F3" w14:textId="008F3228" w:rsidR="00F40545" w:rsidRPr="009F3E5A" w:rsidRDefault="00F40545" w:rsidP="009F3E5A">
      <w:pPr>
        <w:autoSpaceDE w:val="0"/>
        <w:autoSpaceDN w:val="0"/>
        <w:adjustRightInd w:val="0"/>
        <w:jc w:val="both"/>
        <w:rPr>
          <w:rFonts w:ascii="Arial" w:hAnsi="Arial" w:cs="Arial"/>
          <w:b/>
          <w:bCs/>
          <w:sz w:val="20"/>
          <w:szCs w:val="20"/>
          <w:lang w:val="es-ES"/>
        </w:rPr>
      </w:pPr>
      <w:r w:rsidRPr="00F40545">
        <w:rPr>
          <w:rFonts w:ascii="Arial" w:hAnsi="Arial" w:cs="Arial"/>
          <w:b/>
          <w:bCs/>
          <w:kern w:val="16"/>
          <w:position w:val="-6"/>
          <w:sz w:val="20"/>
          <w:szCs w:val="20"/>
        </w:rPr>
        <w:t xml:space="preserve">3.4 ESTUDIO FINANCIERO </w:t>
      </w:r>
    </w:p>
    <w:p w14:paraId="611BC72D" w14:textId="77777777" w:rsidR="00F40545" w:rsidRPr="00F40545" w:rsidRDefault="00F40545" w:rsidP="00F40545">
      <w:pPr>
        <w:pStyle w:val="Textocomentario"/>
        <w:jc w:val="both"/>
        <w:rPr>
          <w:rFonts w:ascii="Arial" w:hAnsi="Arial" w:cs="Arial"/>
          <w:bCs/>
          <w:kern w:val="16"/>
          <w:position w:val="-6"/>
        </w:rPr>
      </w:pPr>
      <w:r w:rsidRPr="00F40545">
        <w:rPr>
          <w:rFonts w:ascii="Arial" w:hAnsi="Arial" w:cs="Arial"/>
          <w:bCs/>
          <w:kern w:val="16"/>
          <w:position w:val="-6"/>
        </w:rPr>
        <w:t xml:space="preserve">La verificación del cumplimiento de los índices financieros se efectuará mediante la obtención de los indicadores señalados en el Manual para determinar y verificar los requisitos habilitantes en los Procesos de Contratación. </w:t>
      </w:r>
    </w:p>
    <w:p w14:paraId="01B4EC55" w14:textId="77777777" w:rsidR="00F40545" w:rsidRPr="00F40545" w:rsidRDefault="00F40545" w:rsidP="00F40545">
      <w:pPr>
        <w:pStyle w:val="Textocomentario"/>
        <w:jc w:val="both"/>
        <w:rPr>
          <w:rFonts w:ascii="Arial" w:hAnsi="Arial" w:cs="Arial"/>
          <w:bCs/>
          <w:kern w:val="16"/>
          <w:position w:val="-6"/>
        </w:rPr>
      </w:pPr>
    </w:p>
    <w:p w14:paraId="36F3D43A" w14:textId="1083C5E8" w:rsidR="00F40545" w:rsidRPr="00F40545" w:rsidRDefault="00F40545" w:rsidP="00F40545">
      <w:pPr>
        <w:pStyle w:val="Textocomentario"/>
        <w:jc w:val="both"/>
        <w:rPr>
          <w:rFonts w:ascii="Arial" w:hAnsi="Arial" w:cs="Arial"/>
          <w:lang w:val="es-CO"/>
        </w:rPr>
      </w:pPr>
      <w:r w:rsidRPr="00F40545">
        <w:rPr>
          <w:rFonts w:ascii="Arial" w:hAnsi="Arial" w:cs="Arial"/>
          <w:bCs/>
          <w:kern w:val="16"/>
          <w:position w:val="-6"/>
        </w:rPr>
        <w:t xml:space="preserve">En todo caso, para la verificación de los indicadores financieros, se deberá tener en cuenta o previsto en el Articulo 2.2.1.1.1.5.2 del Decreto 1082 de 2015.  </w:t>
      </w:r>
    </w:p>
    <w:p w14:paraId="76833432" w14:textId="54C88884" w:rsidR="00F40545" w:rsidRPr="00F40545" w:rsidRDefault="00962717" w:rsidP="00F40545">
      <w:pPr>
        <w:jc w:val="both"/>
        <w:rPr>
          <w:rFonts w:ascii="Arial" w:hAnsi="Arial" w:cs="Arial"/>
          <w:sz w:val="20"/>
          <w:szCs w:val="20"/>
        </w:rPr>
      </w:pPr>
      <w:hyperlink r:id="rId17" w:history="1">
        <w:r w:rsidR="00F40545" w:rsidRPr="00F40545">
          <w:rPr>
            <w:rStyle w:val="Hipervnculo"/>
            <w:rFonts w:ascii="Arial" w:hAnsi="Arial" w:cs="Arial"/>
            <w:sz w:val="20"/>
            <w:szCs w:val="20"/>
          </w:rPr>
          <w:t>https://www.colombiacompra.gov.co/sites/cce_public/files/cce_documents/cce_manual_requisitos_habilitantes.pdf</w:t>
        </w:r>
      </w:hyperlink>
    </w:p>
    <w:p w14:paraId="50402F1D" w14:textId="648CD97E" w:rsidR="00F40545" w:rsidRPr="009F3E5A" w:rsidRDefault="00F40545" w:rsidP="00F40545">
      <w:pPr>
        <w:jc w:val="both"/>
        <w:rPr>
          <w:rFonts w:ascii="Arial" w:hAnsi="Arial" w:cs="Arial"/>
          <w:sz w:val="20"/>
          <w:szCs w:val="20"/>
        </w:rPr>
      </w:pPr>
      <w:r w:rsidRPr="00F40545">
        <w:rPr>
          <w:rFonts w:ascii="Arial" w:hAnsi="Arial" w:cs="Arial"/>
          <w:sz w:val="20"/>
          <w:szCs w:val="20"/>
        </w:rPr>
        <w:t>(EL AREA TÉCNICA ENCARGADA DEL PROCESO DEBERA SOLICITAR PREVIO A LA ELABORACIÓN DEL ESTUDIO PREVIO LOS INDICADORES OBJETO DE VERIFICACION DE PROCESO AL AREA FINANCIERA, LOS CUALES REPOSARAN IGUALMENTE EN LA CARPETA O EXPEDIENTE)</w:t>
      </w:r>
    </w:p>
    <w:p w14:paraId="495C4F1D" w14:textId="77777777" w:rsidR="00F40545" w:rsidRPr="00F40545" w:rsidRDefault="00F40545" w:rsidP="00F40545">
      <w:pPr>
        <w:tabs>
          <w:tab w:val="left" w:pos="851"/>
        </w:tabs>
        <w:autoSpaceDE w:val="0"/>
        <w:autoSpaceDN w:val="0"/>
        <w:adjustRightInd w:val="0"/>
        <w:jc w:val="center"/>
        <w:rPr>
          <w:rFonts w:ascii="Arial" w:hAnsi="Arial" w:cs="Arial"/>
          <w:b/>
          <w:bCs/>
          <w:snapToGrid w:val="0"/>
          <w:sz w:val="20"/>
          <w:szCs w:val="20"/>
          <w:lang w:eastAsia="es-ES"/>
        </w:rPr>
      </w:pPr>
      <w:r w:rsidRPr="00F40545">
        <w:rPr>
          <w:rFonts w:ascii="Arial" w:hAnsi="Arial" w:cs="Arial"/>
          <w:b/>
          <w:bCs/>
          <w:iCs/>
          <w:sz w:val="20"/>
          <w:szCs w:val="20"/>
        </w:rPr>
        <w:t>CAPÍTULO 4</w:t>
      </w:r>
    </w:p>
    <w:p w14:paraId="7553F4BB" w14:textId="77777777" w:rsidR="00F40545" w:rsidRPr="00F40545" w:rsidRDefault="00F40545" w:rsidP="00F40545">
      <w:pPr>
        <w:jc w:val="center"/>
        <w:rPr>
          <w:rFonts w:ascii="Arial" w:hAnsi="Arial" w:cs="Arial"/>
          <w:b/>
          <w:bCs/>
          <w:snapToGrid w:val="0"/>
          <w:sz w:val="20"/>
          <w:szCs w:val="20"/>
          <w:lang w:val="es-ES" w:eastAsia="es-ES"/>
        </w:rPr>
      </w:pPr>
      <w:r w:rsidRPr="00F40545">
        <w:rPr>
          <w:rFonts w:ascii="Arial" w:hAnsi="Arial" w:cs="Arial"/>
          <w:b/>
          <w:bCs/>
          <w:snapToGrid w:val="0"/>
          <w:sz w:val="20"/>
          <w:szCs w:val="20"/>
          <w:lang w:val="es-ES" w:eastAsia="es-ES"/>
        </w:rPr>
        <w:t>FACTOR DE SELECCIÓN</w:t>
      </w:r>
    </w:p>
    <w:p w14:paraId="30E0AB09" w14:textId="77777777" w:rsidR="00F40545" w:rsidRPr="00F40545" w:rsidRDefault="00F40545" w:rsidP="00F40545">
      <w:pPr>
        <w:autoSpaceDE w:val="0"/>
        <w:autoSpaceDN w:val="0"/>
        <w:adjustRightInd w:val="0"/>
        <w:jc w:val="both"/>
        <w:rPr>
          <w:rFonts w:ascii="Arial" w:hAnsi="Arial" w:cs="Arial"/>
          <w:sz w:val="20"/>
          <w:szCs w:val="20"/>
        </w:rPr>
      </w:pPr>
    </w:p>
    <w:p w14:paraId="5E42CFE9" w14:textId="16223BC1" w:rsidR="00F40545" w:rsidRPr="009F3E5A" w:rsidRDefault="00F40545" w:rsidP="00F555B8">
      <w:pPr>
        <w:numPr>
          <w:ilvl w:val="1"/>
          <w:numId w:val="26"/>
        </w:numPr>
        <w:autoSpaceDE w:val="0"/>
        <w:autoSpaceDN w:val="0"/>
        <w:adjustRightInd w:val="0"/>
        <w:spacing w:after="0" w:line="240" w:lineRule="auto"/>
        <w:jc w:val="both"/>
        <w:rPr>
          <w:rFonts w:ascii="Arial" w:hAnsi="Arial" w:cs="Arial"/>
          <w:b/>
          <w:bCs/>
          <w:sz w:val="20"/>
          <w:szCs w:val="20"/>
        </w:rPr>
      </w:pPr>
      <w:r w:rsidRPr="00F40545">
        <w:rPr>
          <w:rFonts w:ascii="Arial" w:hAnsi="Arial" w:cs="Arial"/>
          <w:b/>
          <w:bCs/>
          <w:sz w:val="20"/>
          <w:szCs w:val="20"/>
        </w:rPr>
        <w:t>OFERTA MÁS FAVORABLE.</w:t>
      </w:r>
    </w:p>
    <w:p w14:paraId="5CE9B2E7" w14:textId="3A5B2525" w:rsidR="00F40545" w:rsidRPr="009F3E5A" w:rsidRDefault="00F40545" w:rsidP="00F40545">
      <w:pPr>
        <w:jc w:val="both"/>
        <w:rPr>
          <w:rFonts w:ascii="Arial" w:hAnsi="Arial" w:cs="Arial"/>
          <w:iCs/>
          <w:sz w:val="20"/>
          <w:szCs w:val="20"/>
        </w:rPr>
      </w:pPr>
      <w:r w:rsidRPr="00F40545">
        <w:rPr>
          <w:rFonts w:ascii="Arial" w:hAnsi="Arial" w:cs="Arial"/>
          <w:iCs/>
          <w:sz w:val="20"/>
          <w:szCs w:val="20"/>
        </w:rPr>
        <w:lastRenderedPageBreak/>
        <w:t>Una vez LA UNIDAD ADMINISTRATIVA ESPECIAL - CUERPO OFICIAL DE BOMBEROS haya determinado que la propuesta se ajusta a las exigencias Jurídicas, Financieras y Técnicas se catalogará como HABILITADA y se procederá a su evaluación y comparación.</w:t>
      </w:r>
    </w:p>
    <w:p w14:paraId="518E5A6C" w14:textId="55ACC199" w:rsidR="00F40545" w:rsidRPr="009F3E5A" w:rsidRDefault="00F40545" w:rsidP="00F40545">
      <w:pPr>
        <w:jc w:val="both"/>
        <w:rPr>
          <w:rFonts w:ascii="Arial" w:hAnsi="Arial" w:cs="Arial"/>
          <w:b/>
          <w:iCs/>
          <w:sz w:val="20"/>
          <w:szCs w:val="20"/>
        </w:rPr>
      </w:pPr>
      <w:r w:rsidRPr="00F40545">
        <w:rPr>
          <w:rFonts w:ascii="Arial" w:hAnsi="Arial" w:cs="Arial"/>
          <w:b/>
          <w:iCs/>
          <w:sz w:val="20"/>
          <w:szCs w:val="20"/>
        </w:rPr>
        <w:t>4.2. FACTORES TÉCNICOS</w:t>
      </w:r>
    </w:p>
    <w:p w14:paraId="0D78BEF0" w14:textId="5F8BFD85" w:rsidR="00F40545" w:rsidRPr="009F3E5A" w:rsidRDefault="00F40545" w:rsidP="009F3E5A">
      <w:pPr>
        <w:keepNext/>
        <w:jc w:val="both"/>
        <w:outlineLvl w:val="1"/>
        <w:rPr>
          <w:rFonts w:ascii="Arial" w:hAnsi="Arial" w:cs="Arial"/>
          <w:bCs/>
          <w:kern w:val="16"/>
          <w:position w:val="-6"/>
          <w:sz w:val="20"/>
          <w:szCs w:val="20"/>
        </w:rPr>
      </w:pPr>
      <w:r w:rsidRPr="00F40545">
        <w:rPr>
          <w:rFonts w:ascii="Arial" w:hAnsi="Arial" w:cs="Arial"/>
          <w:bCs/>
          <w:kern w:val="16"/>
          <w:position w:val="-6"/>
          <w:sz w:val="20"/>
          <w:szCs w:val="20"/>
        </w:rPr>
        <w:t>Los documentos para la verificación de factores técnicos ponderables son los señalados en el ítem “ítem “cuestionario/ Soportes factores de ponderación” en el proyecto de pliego de condiciones electrónico en el Sistema Electrónico de Contratación Pública – SECOP II.</w:t>
      </w:r>
    </w:p>
    <w:p w14:paraId="2E5444BE" w14:textId="1889C996" w:rsidR="00F40545" w:rsidRPr="00F40545" w:rsidRDefault="00F40545" w:rsidP="00F40545">
      <w:pPr>
        <w:autoSpaceDE w:val="0"/>
        <w:autoSpaceDN w:val="0"/>
        <w:adjustRightInd w:val="0"/>
        <w:jc w:val="both"/>
        <w:rPr>
          <w:rFonts w:ascii="Arial" w:hAnsi="Arial" w:cs="Arial"/>
          <w:b/>
          <w:bCs/>
          <w:sz w:val="20"/>
          <w:szCs w:val="20"/>
        </w:rPr>
      </w:pPr>
      <w:r w:rsidRPr="00F40545">
        <w:rPr>
          <w:rFonts w:ascii="Arial" w:hAnsi="Arial" w:cs="Arial"/>
          <w:b/>
          <w:bCs/>
          <w:sz w:val="20"/>
          <w:szCs w:val="20"/>
        </w:rPr>
        <w:t xml:space="preserve">4.3. FACTOR ECONOMICO - LISTA DE PRECIOS </w:t>
      </w:r>
    </w:p>
    <w:p w14:paraId="6C27B00F" w14:textId="7907330A" w:rsidR="00F40545" w:rsidRPr="00F40545" w:rsidRDefault="00F40545" w:rsidP="00F40545">
      <w:pPr>
        <w:jc w:val="both"/>
        <w:rPr>
          <w:rFonts w:ascii="Arial" w:hAnsi="Arial" w:cs="Arial"/>
          <w:i/>
          <w:iCs/>
          <w:sz w:val="20"/>
          <w:szCs w:val="20"/>
        </w:rPr>
      </w:pPr>
      <w:r w:rsidRPr="00F40545">
        <w:rPr>
          <w:rFonts w:ascii="Arial" w:hAnsi="Arial" w:cs="Arial"/>
          <w:iCs/>
          <w:sz w:val="20"/>
          <w:szCs w:val="20"/>
        </w:rPr>
        <w:t>La descripción de los factores económicos a los cuales se les otorgara puntaje serán los establecidos en el ítem “</w:t>
      </w:r>
      <w:r w:rsidRPr="00F40545">
        <w:rPr>
          <w:rFonts w:ascii="Arial" w:hAnsi="Arial" w:cs="Arial"/>
          <w:i/>
          <w:iCs/>
          <w:sz w:val="20"/>
          <w:szCs w:val="20"/>
        </w:rPr>
        <w:t>cuestionario/ Propuesta Económica – Lista de Precios”.</w:t>
      </w:r>
    </w:p>
    <w:p w14:paraId="3B50E959" w14:textId="243E05A3" w:rsidR="00F40545" w:rsidRPr="009F3E5A" w:rsidRDefault="00F40545" w:rsidP="00F40545">
      <w:pPr>
        <w:jc w:val="both"/>
        <w:rPr>
          <w:rFonts w:ascii="Arial" w:hAnsi="Arial" w:cs="Arial"/>
          <w:b/>
          <w:iCs/>
          <w:sz w:val="20"/>
          <w:szCs w:val="20"/>
        </w:rPr>
      </w:pPr>
      <w:r w:rsidRPr="00F40545">
        <w:rPr>
          <w:rFonts w:ascii="Arial" w:hAnsi="Arial" w:cs="Arial"/>
          <w:b/>
          <w:sz w:val="20"/>
          <w:szCs w:val="20"/>
        </w:rPr>
        <w:t>4.4</w:t>
      </w:r>
      <w:r w:rsidRPr="00F40545">
        <w:rPr>
          <w:rFonts w:ascii="Arial" w:hAnsi="Arial" w:cs="Arial"/>
          <w:sz w:val="20"/>
          <w:szCs w:val="20"/>
        </w:rPr>
        <w:t xml:space="preserve"> </w:t>
      </w:r>
      <w:r w:rsidRPr="00F40545">
        <w:rPr>
          <w:rFonts w:ascii="Arial" w:hAnsi="Arial" w:cs="Arial"/>
          <w:b/>
          <w:sz w:val="20"/>
          <w:szCs w:val="20"/>
        </w:rPr>
        <w:t>PROCEDIMIENTO CUANDO EXISTA UN ÚNICO OFERENTE O SOLO UNO SE ENCUENTRE HABILITADO</w:t>
      </w:r>
      <w:r w:rsidRPr="00F40545">
        <w:rPr>
          <w:rFonts w:ascii="Arial" w:hAnsi="Arial" w:cs="Arial"/>
          <w:sz w:val="20"/>
          <w:szCs w:val="20"/>
        </w:rPr>
        <w:t xml:space="preserve"> </w:t>
      </w:r>
      <w:r w:rsidRPr="00F40545">
        <w:rPr>
          <w:rFonts w:ascii="Arial" w:hAnsi="Arial" w:cs="Arial"/>
          <w:b/>
          <w:iCs/>
          <w:sz w:val="20"/>
          <w:szCs w:val="20"/>
        </w:rPr>
        <w:t>(NUMERAL APLICABLE SOLO PARA LA MODALIDAD DE SUBASTA INVERSA)</w:t>
      </w:r>
    </w:p>
    <w:p w14:paraId="791B0EFE" w14:textId="7A6B138E" w:rsidR="00F40545" w:rsidRPr="009F3E5A" w:rsidRDefault="00F40545" w:rsidP="00F40545">
      <w:pPr>
        <w:jc w:val="both"/>
        <w:rPr>
          <w:rFonts w:ascii="Arial" w:hAnsi="Arial" w:cs="Arial"/>
          <w:iCs/>
          <w:sz w:val="20"/>
          <w:szCs w:val="20"/>
        </w:rPr>
      </w:pPr>
      <w:r w:rsidRPr="00F40545">
        <w:rPr>
          <w:rFonts w:ascii="Arial" w:hAnsi="Arial" w:cs="Arial"/>
          <w:iCs/>
          <w:sz w:val="20"/>
          <w:szCs w:val="20"/>
        </w:rPr>
        <w:t xml:space="preserve">Según lo dispuesto en el numeral 5 del artículo </w:t>
      </w:r>
      <w:r w:rsidRPr="00F40545">
        <w:rPr>
          <w:rFonts w:ascii="Arial" w:hAnsi="Arial" w:cs="Arial"/>
          <w:bCs/>
          <w:sz w:val="20"/>
          <w:szCs w:val="20"/>
        </w:rPr>
        <w:t>2.2.1.2.1.2.2</w:t>
      </w:r>
      <w:r w:rsidRPr="00F40545">
        <w:rPr>
          <w:rFonts w:ascii="Arial" w:hAnsi="Arial" w:cs="Arial"/>
          <w:iCs/>
          <w:sz w:val="20"/>
          <w:szCs w:val="20"/>
        </w:rPr>
        <w:t xml:space="preserve"> del Decreto 1082, si en el proceso de contratación se presenta un único oferente cuyos bienes o servicios cumplen con la ficha técnica y está habilitado, la entidad estatal puede adjudicarle el contrato al único oferente si el valor de la oferta es igual o inferior a la sumatoria de precios unitarios oficiales establecidos por la UAECOB, caso en el cual no hay lugar a la subasta inversa.</w:t>
      </w:r>
    </w:p>
    <w:p w14:paraId="139FBC7C" w14:textId="78DA2A84" w:rsidR="00F40545" w:rsidRPr="009F3E5A" w:rsidRDefault="00F40545" w:rsidP="00F40545">
      <w:pPr>
        <w:jc w:val="both"/>
        <w:rPr>
          <w:rFonts w:ascii="Arial" w:hAnsi="Arial" w:cs="Arial"/>
          <w:b/>
          <w:iCs/>
          <w:sz w:val="20"/>
          <w:szCs w:val="20"/>
        </w:rPr>
      </w:pPr>
      <w:r w:rsidRPr="00F40545">
        <w:rPr>
          <w:rFonts w:ascii="Arial" w:hAnsi="Arial" w:cs="Arial"/>
          <w:b/>
          <w:bCs/>
          <w:sz w:val="20"/>
          <w:szCs w:val="20"/>
        </w:rPr>
        <w:t xml:space="preserve">4.5 REGLAS QUE SE DEBEN TENER EN CUENTA EN LA AUDIENCIA DE SUBASTA INVERSA PRESENCIAL. </w:t>
      </w:r>
      <w:r w:rsidRPr="00F40545">
        <w:rPr>
          <w:rFonts w:ascii="Arial" w:hAnsi="Arial" w:cs="Arial"/>
          <w:b/>
          <w:iCs/>
          <w:sz w:val="20"/>
          <w:szCs w:val="20"/>
        </w:rPr>
        <w:t>(NUMERAL APLICABLE SOLO PARA LA MODALIDAD DE SUBASTA INVERSA)</w:t>
      </w:r>
    </w:p>
    <w:p w14:paraId="36DA2E08" w14:textId="649DF493" w:rsidR="00F40545" w:rsidRPr="00F40545" w:rsidRDefault="00F40545" w:rsidP="00F40545">
      <w:pPr>
        <w:jc w:val="both"/>
        <w:rPr>
          <w:rFonts w:ascii="Arial" w:hAnsi="Arial" w:cs="Arial"/>
          <w:bCs/>
          <w:sz w:val="20"/>
          <w:szCs w:val="20"/>
        </w:rPr>
      </w:pPr>
      <w:r w:rsidRPr="00F40545">
        <w:rPr>
          <w:rFonts w:ascii="Arial" w:hAnsi="Arial" w:cs="Arial"/>
          <w:bCs/>
          <w:sz w:val="20"/>
          <w:szCs w:val="20"/>
        </w:rPr>
        <w:t xml:space="preserve">No se permitirá el uso de celulares o cualquier otro medio de comunicación a los proponentes durante la audiencia. LA UAECOB se encargará de verificar el cumplimiento estricto de esta regla. </w:t>
      </w:r>
    </w:p>
    <w:p w14:paraId="6B24AE36" w14:textId="77777777" w:rsidR="00F40545" w:rsidRPr="00F40545" w:rsidRDefault="00F40545" w:rsidP="00F40545">
      <w:pPr>
        <w:jc w:val="both"/>
        <w:rPr>
          <w:rFonts w:ascii="Arial" w:hAnsi="Arial" w:cs="Arial"/>
          <w:bCs/>
          <w:sz w:val="20"/>
          <w:szCs w:val="20"/>
        </w:rPr>
      </w:pPr>
      <w:r w:rsidRPr="00F40545">
        <w:rPr>
          <w:rFonts w:ascii="Arial" w:hAnsi="Arial" w:cs="Arial"/>
          <w:bCs/>
          <w:sz w:val="20"/>
          <w:szCs w:val="20"/>
        </w:rPr>
        <w:t xml:space="preserve">Los lances para mejorar la propuesta económica se deben realizar en porcentaje. </w:t>
      </w:r>
    </w:p>
    <w:p w14:paraId="199C21CD" w14:textId="1ABC9787" w:rsidR="00F40545" w:rsidRPr="00F40545" w:rsidRDefault="00F40545" w:rsidP="00F40545">
      <w:pPr>
        <w:jc w:val="both"/>
        <w:rPr>
          <w:rFonts w:ascii="Arial" w:hAnsi="Arial" w:cs="Arial"/>
          <w:bCs/>
          <w:sz w:val="20"/>
          <w:szCs w:val="20"/>
        </w:rPr>
      </w:pPr>
      <w:r w:rsidRPr="00F40545">
        <w:rPr>
          <w:rFonts w:ascii="Arial" w:hAnsi="Arial" w:cs="Arial"/>
          <w:bCs/>
          <w:sz w:val="20"/>
          <w:szCs w:val="20"/>
        </w:rPr>
        <w:t>La subasta se iniciará a la hora que establezca la entidad.</w:t>
      </w:r>
    </w:p>
    <w:p w14:paraId="6AEE8265" w14:textId="500DCDA4" w:rsidR="00F40545" w:rsidRPr="00F40545" w:rsidRDefault="00F40545" w:rsidP="00F40545">
      <w:pPr>
        <w:jc w:val="both"/>
        <w:rPr>
          <w:rFonts w:ascii="Arial" w:hAnsi="Arial" w:cs="Arial"/>
          <w:bCs/>
          <w:sz w:val="20"/>
          <w:szCs w:val="20"/>
        </w:rPr>
      </w:pPr>
      <w:r w:rsidRPr="00F40545">
        <w:rPr>
          <w:rFonts w:ascii="Arial" w:hAnsi="Arial" w:cs="Arial"/>
          <w:bCs/>
          <w:sz w:val="20"/>
          <w:szCs w:val="20"/>
        </w:rPr>
        <w:t>Cuando el proponente actué mediante apoderado y el poder no cumpla con la totalidad de los requisitos establecidos en el capítulo V del pliego de condiciones, de conformidad con lo dispuesto por la ley, no podrá participar en el desarrollo de la subasta inversa. Sin embargo, se considerará el valor ofertado por este proponente, como su única propuesta económica.</w:t>
      </w:r>
    </w:p>
    <w:p w14:paraId="28F6E2DB" w14:textId="02CAB74A" w:rsidR="00F40545" w:rsidRPr="00F40545" w:rsidRDefault="00F40545" w:rsidP="00F40545">
      <w:pPr>
        <w:jc w:val="both"/>
        <w:rPr>
          <w:rFonts w:ascii="Arial" w:hAnsi="Arial" w:cs="Arial"/>
          <w:b/>
          <w:bCs/>
          <w:sz w:val="20"/>
          <w:szCs w:val="20"/>
        </w:rPr>
      </w:pPr>
      <w:r w:rsidRPr="00F40545">
        <w:rPr>
          <w:rFonts w:ascii="Arial" w:hAnsi="Arial" w:cs="Arial"/>
          <w:bCs/>
          <w:sz w:val="20"/>
          <w:szCs w:val="20"/>
        </w:rPr>
        <w:t>Para los efectos de verificar la hora señalada para realizar los lances, se tendrá en cuenta lo dispuesto en la Directiva 013 de 2005, expedida por la Procuraduría General de la Nación, en lo relacionado con la hora legal colombiana, señalada por la Superintendencia de Industria y Comercio, de acuerdo con lo dispuesto en el Decreto 2153 de 1992.</w:t>
      </w:r>
    </w:p>
    <w:p w14:paraId="657BA7FD" w14:textId="77777777" w:rsidR="009F3E5A" w:rsidRDefault="009F3E5A" w:rsidP="00F40545">
      <w:pPr>
        <w:jc w:val="center"/>
        <w:rPr>
          <w:rFonts w:ascii="Arial" w:hAnsi="Arial" w:cs="Arial"/>
          <w:b/>
          <w:bCs/>
          <w:sz w:val="20"/>
          <w:szCs w:val="20"/>
        </w:rPr>
      </w:pPr>
    </w:p>
    <w:p w14:paraId="2269BA63" w14:textId="5F589C93" w:rsidR="00F40545" w:rsidRPr="00F40545" w:rsidRDefault="00F40545" w:rsidP="00F40545">
      <w:pPr>
        <w:jc w:val="center"/>
        <w:rPr>
          <w:rFonts w:ascii="Arial" w:hAnsi="Arial" w:cs="Arial"/>
          <w:b/>
          <w:bCs/>
          <w:sz w:val="20"/>
          <w:szCs w:val="20"/>
          <w:lang w:val="es-ES"/>
        </w:rPr>
      </w:pPr>
      <w:r w:rsidRPr="00F40545">
        <w:rPr>
          <w:rFonts w:ascii="Arial" w:hAnsi="Arial" w:cs="Arial"/>
          <w:b/>
          <w:bCs/>
          <w:sz w:val="20"/>
          <w:szCs w:val="20"/>
        </w:rPr>
        <w:t>CAP</w:t>
      </w:r>
      <w:r w:rsidRPr="00F40545">
        <w:rPr>
          <w:rFonts w:ascii="Arial" w:hAnsi="Arial" w:cs="Arial"/>
          <w:b/>
          <w:bCs/>
          <w:sz w:val="20"/>
          <w:szCs w:val="20"/>
          <w:lang w:val="es-ES"/>
        </w:rPr>
        <w:t>ÍTULO 5</w:t>
      </w:r>
    </w:p>
    <w:p w14:paraId="64480A08" w14:textId="35E64E5A" w:rsidR="00F40545" w:rsidRPr="009F3E5A" w:rsidRDefault="00F40545" w:rsidP="009F3E5A">
      <w:pPr>
        <w:jc w:val="center"/>
        <w:rPr>
          <w:rFonts w:ascii="Arial" w:hAnsi="Arial" w:cs="Arial"/>
          <w:b/>
          <w:bCs/>
          <w:sz w:val="20"/>
          <w:szCs w:val="20"/>
          <w:lang w:val="es-ES"/>
        </w:rPr>
      </w:pPr>
      <w:r w:rsidRPr="00F40545">
        <w:rPr>
          <w:rFonts w:ascii="Arial" w:hAnsi="Arial" w:cs="Arial"/>
          <w:b/>
          <w:bCs/>
          <w:sz w:val="20"/>
          <w:szCs w:val="20"/>
          <w:lang w:val="es-ES"/>
        </w:rPr>
        <w:t>IDENTIFICACIÓN DE RIESGOS</w:t>
      </w:r>
    </w:p>
    <w:p w14:paraId="687ED5BA" w14:textId="53E88706" w:rsidR="00F40545" w:rsidRPr="00F40545" w:rsidRDefault="00F40545" w:rsidP="00F40545">
      <w:pPr>
        <w:autoSpaceDE w:val="0"/>
        <w:autoSpaceDN w:val="0"/>
        <w:adjustRightInd w:val="0"/>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 xml:space="preserve">La estimación, tipificación y asignación de los riesgos en la contratación estatal, regulada por la Ley 1150 de 2007 en su artículo 4°, y de las que a su vez precisa el Decreto 1082 del 2015 que su materia hace referencia a los estudios previos, y que por lo tanto deben incorporarse a los pliegos de condiciones, es otro elemento de utilidad </w:t>
      </w:r>
      <w:r w:rsidRPr="00F40545">
        <w:rPr>
          <w:rFonts w:ascii="Arial" w:eastAsia="Calibri" w:hAnsi="Arial" w:cs="Arial"/>
          <w:sz w:val="20"/>
          <w:szCs w:val="20"/>
          <w:lang w:val="es-ES" w:eastAsia="es-ES"/>
        </w:rPr>
        <w:lastRenderedPageBreak/>
        <w:t>para determinar la relación costo-beneficio que obtiene la administración, de conformidad con lo previsto en la Manual de Identificación y Cobertura del Riesgo implementado por Colombia Compra Eficiente y definido en los respectivos estudios y documentos previos del proceso.</w:t>
      </w:r>
    </w:p>
    <w:p w14:paraId="219DD881" w14:textId="1A90E386" w:rsidR="00F40545" w:rsidRPr="00F40545" w:rsidRDefault="00F40545" w:rsidP="00F40545">
      <w:pPr>
        <w:autoSpaceDE w:val="0"/>
        <w:autoSpaceDN w:val="0"/>
        <w:adjustRightInd w:val="0"/>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El artículo 2.2.1.1.1.3.1. del Decreto 1082 de 2015 define el riesgo como "un evento que puede generar efectos adversos y de distinta magnitud en el logro de los objetivos del proceso de contratación o en la ejecución de un Contrato”. A su vez, el artículo 17 -"Evaluación del riesgo"-, ibídem, prescribe que "La entidad estatal debe evaluar el riesgo que el proceso de contratación representa para el cumplimiento de sus metas y objetivos, de acuerdo con los manuales y guías que para el efecto expida Colombia Compra Eficiente."</w:t>
      </w:r>
    </w:p>
    <w:p w14:paraId="4E3C054B" w14:textId="43754633" w:rsidR="00F40545" w:rsidRPr="00F40545" w:rsidRDefault="00F40545" w:rsidP="00F40545">
      <w:pPr>
        <w:autoSpaceDE w:val="0"/>
        <w:autoSpaceDN w:val="0"/>
        <w:adjustRightInd w:val="0"/>
        <w:jc w:val="both"/>
        <w:rPr>
          <w:rFonts w:ascii="Arial" w:eastAsia="Calibri" w:hAnsi="Arial" w:cs="Arial"/>
          <w:sz w:val="20"/>
          <w:szCs w:val="20"/>
          <w:lang w:val="es-ES" w:eastAsia="es-ES"/>
        </w:rPr>
      </w:pPr>
      <w:r w:rsidRPr="00F40545">
        <w:rPr>
          <w:rFonts w:ascii="Arial" w:eastAsia="Calibri" w:hAnsi="Arial" w:cs="Arial"/>
          <w:sz w:val="20"/>
          <w:szCs w:val="20"/>
          <w:lang w:val="es-ES" w:eastAsia="es-ES"/>
        </w:rPr>
        <w:t xml:space="preserve">En atención a lo anterior, la UAECOB ha realizado el análisis de los riegos desde la perspectiva técnica, financiera-económica y jurídica para el presente proceso de selección, de conformidad con lo establecido en el documento CONPES 3714 de 2011 </w:t>
      </w:r>
      <w:r w:rsidRPr="00F40545">
        <w:rPr>
          <w:rFonts w:ascii="Arial" w:eastAsia="Calibri" w:hAnsi="Arial" w:cs="Arial"/>
          <w:i/>
          <w:iCs/>
          <w:sz w:val="20"/>
          <w:szCs w:val="20"/>
          <w:lang w:val="es-ES" w:eastAsia="es-ES"/>
        </w:rPr>
        <w:t xml:space="preserve">"Del riesgo previsible en el marco de la política de contratación pública" </w:t>
      </w:r>
      <w:r w:rsidRPr="00F40545">
        <w:rPr>
          <w:rFonts w:ascii="Arial" w:eastAsia="Calibri" w:hAnsi="Arial" w:cs="Arial"/>
          <w:sz w:val="20"/>
          <w:szCs w:val="20"/>
          <w:lang w:val="es-ES" w:eastAsia="es-ES"/>
        </w:rPr>
        <w:t xml:space="preserve">el cual presenta los lineamientos básicos para el manejo del riesgo previsible en los contratos sometidos al Estatuto General de Contratación de la Administración Pública, así como la propuesta de política para su tipificación, estimación y asignación en el marco de lo dispuesto en el artículo 4 de la Ley 1150 de 2007. </w:t>
      </w:r>
    </w:p>
    <w:p w14:paraId="6FA3DD98" w14:textId="77777777" w:rsidR="00F40545" w:rsidRPr="00F40545" w:rsidRDefault="00F40545" w:rsidP="00F40545">
      <w:pPr>
        <w:jc w:val="both"/>
        <w:rPr>
          <w:rFonts w:ascii="Arial" w:eastAsia="Calibri" w:hAnsi="Arial" w:cs="Arial"/>
          <w:sz w:val="20"/>
          <w:szCs w:val="20"/>
          <w:lang w:val="es-ES" w:eastAsia="es-ES"/>
        </w:rPr>
      </w:pPr>
      <w:r w:rsidRPr="00F40545">
        <w:rPr>
          <w:rFonts w:ascii="Arial" w:eastAsia="Calibri" w:hAnsi="Arial" w:cs="Arial"/>
          <w:b/>
          <w:sz w:val="20"/>
          <w:szCs w:val="20"/>
          <w:lang w:val="es-ES" w:eastAsia="es-ES"/>
        </w:rPr>
        <w:t xml:space="preserve">Se anexa la matriz de riesgos en archivo adjunto al presente documento. </w:t>
      </w:r>
    </w:p>
    <w:p w14:paraId="7C78F7C4" w14:textId="77777777" w:rsidR="00F40545" w:rsidRPr="00F40545" w:rsidRDefault="00F40545" w:rsidP="00F40545">
      <w:pPr>
        <w:jc w:val="both"/>
        <w:rPr>
          <w:rFonts w:ascii="Arial" w:hAnsi="Arial" w:cs="Arial"/>
          <w:noProof/>
          <w:sz w:val="20"/>
          <w:szCs w:val="20"/>
        </w:rPr>
      </w:pPr>
    </w:p>
    <w:p w14:paraId="47C61B9B" w14:textId="77777777" w:rsidR="00F40545" w:rsidRPr="00F40545" w:rsidRDefault="00F40545" w:rsidP="00F40545">
      <w:pPr>
        <w:jc w:val="center"/>
        <w:rPr>
          <w:rFonts w:ascii="Arial" w:hAnsi="Arial" w:cs="Arial"/>
          <w:b/>
          <w:bCs/>
          <w:sz w:val="20"/>
          <w:szCs w:val="20"/>
        </w:rPr>
      </w:pPr>
      <w:r w:rsidRPr="00F40545">
        <w:rPr>
          <w:rFonts w:ascii="Arial" w:hAnsi="Arial" w:cs="Arial"/>
          <w:b/>
          <w:bCs/>
          <w:sz w:val="20"/>
          <w:szCs w:val="20"/>
        </w:rPr>
        <w:t>CAPÍTULO 6</w:t>
      </w:r>
    </w:p>
    <w:p w14:paraId="11DF8EA8" w14:textId="0512E70D" w:rsidR="00F40545" w:rsidRPr="009F3E5A" w:rsidRDefault="00F40545" w:rsidP="009F3E5A">
      <w:pPr>
        <w:keepNext/>
        <w:widowControl w:val="0"/>
        <w:jc w:val="center"/>
        <w:outlineLvl w:val="0"/>
        <w:rPr>
          <w:rFonts w:ascii="Arial" w:hAnsi="Arial" w:cs="Arial"/>
          <w:b/>
          <w:bCs/>
          <w:snapToGrid w:val="0"/>
          <w:sz w:val="20"/>
          <w:szCs w:val="20"/>
          <w:lang w:eastAsia="es-ES"/>
        </w:rPr>
      </w:pPr>
      <w:r w:rsidRPr="00F40545">
        <w:rPr>
          <w:rFonts w:ascii="Arial" w:hAnsi="Arial" w:cs="Arial"/>
          <w:b/>
          <w:bCs/>
          <w:snapToGrid w:val="0"/>
          <w:sz w:val="20"/>
          <w:szCs w:val="20"/>
          <w:lang w:eastAsia="es-ES"/>
        </w:rPr>
        <w:t>DISPOSICIONES GENERALES</w:t>
      </w:r>
    </w:p>
    <w:p w14:paraId="1C097BB7" w14:textId="41368D01" w:rsidR="00F40545" w:rsidRPr="00F40545" w:rsidRDefault="00F40545" w:rsidP="00F40545">
      <w:pPr>
        <w:jc w:val="both"/>
        <w:rPr>
          <w:rFonts w:ascii="Arial" w:hAnsi="Arial" w:cs="Arial"/>
          <w:b/>
          <w:bCs/>
          <w:sz w:val="20"/>
          <w:szCs w:val="20"/>
        </w:rPr>
      </w:pPr>
      <w:r w:rsidRPr="00F40545">
        <w:rPr>
          <w:rFonts w:ascii="Arial" w:hAnsi="Arial" w:cs="Arial"/>
          <w:b/>
          <w:bCs/>
          <w:sz w:val="20"/>
          <w:szCs w:val="20"/>
        </w:rPr>
        <w:t>6.1 ADJUDICACIÓN Y PERFECCIONAMIENTO DEL CONTRATO.</w:t>
      </w:r>
    </w:p>
    <w:p w14:paraId="6765FEDC" w14:textId="07850B0B" w:rsidR="00F40545" w:rsidRPr="00F40545" w:rsidRDefault="00F40545" w:rsidP="009F3E5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40545">
        <w:rPr>
          <w:rFonts w:ascii="Arial" w:hAnsi="Arial" w:cs="Arial"/>
          <w:sz w:val="20"/>
          <w:szCs w:val="20"/>
        </w:rPr>
        <w:t xml:space="preserve">La adjudicación se efectuará a los proponentes que haya cumplido plenamente con los requisitos exigidos en la parte jurídica, financiera, técnica y económica exigidos por LA UNIDAD ADMINISTRATIVA ESPECIAL - CUERPO OFICIAL DE BOMBEROS (UAECOB) al precio ofertado en su propuesta económica. </w:t>
      </w:r>
    </w:p>
    <w:p w14:paraId="4818A6DC" w14:textId="66FD41AB" w:rsidR="00F40545" w:rsidRPr="00F40545" w:rsidRDefault="00F40545" w:rsidP="00F40545">
      <w:pPr>
        <w:jc w:val="both"/>
        <w:rPr>
          <w:rFonts w:ascii="Arial" w:hAnsi="Arial" w:cs="Arial"/>
          <w:sz w:val="20"/>
          <w:szCs w:val="20"/>
        </w:rPr>
      </w:pPr>
      <w:bookmarkStart w:id="11" w:name="_Hlk525720309"/>
      <w:r w:rsidRPr="00F40545">
        <w:rPr>
          <w:rFonts w:ascii="Arial" w:hAnsi="Arial" w:cs="Arial"/>
          <w:sz w:val="20"/>
          <w:szCs w:val="20"/>
        </w:rPr>
        <w:t>La adjudicación se hará en el término establecido en el cronograma, mediante acto administrativo debidamente motivado que se publicará en la plataforma transaccional SECOP II.</w:t>
      </w:r>
      <w:bookmarkEnd w:id="11"/>
    </w:p>
    <w:p w14:paraId="72C84A76" w14:textId="1CCD3276" w:rsidR="00F40545" w:rsidRPr="00F40545" w:rsidRDefault="00F40545" w:rsidP="00F40545">
      <w:pPr>
        <w:jc w:val="both"/>
        <w:rPr>
          <w:rFonts w:ascii="Arial" w:hAnsi="Arial" w:cs="Arial"/>
          <w:b/>
          <w:bCs/>
          <w:sz w:val="20"/>
          <w:szCs w:val="20"/>
        </w:rPr>
      </w:pPr>
      <w:r w:rsidRPr="00F40545">
        <w:rPr>
          <w:rFonts w:ascii="Arial" w:hAnsi="Arial" w:cs="Arial"/>
          <w:b/>
          <w:bCs/>
          <w:sz w:val="20"/>
          <w:szCs w:val="20"/>
        </w:rPr>
        <w:t>6.2 ACEPTACIÓN DE LAS CONDICIONES CONTRACTUALES.</w:t>
      </w:r>
    </w:p>
    <w:p w14:paraId="3660F94E" w14:textId="07159D95" w:rsidR="00F40545" w:rsidRPr="00F40545" w:rsidRDefault="00F40545" w:rsidP="00F40545">
      <w:pPr>
        <w:jc w:val="both"/>
        <w:rPr>
          <w:rFonts w:ascii="Arial" w:hAnsi="Arial" w:cs="Arial"/>
          <w:sz w:val="20"/>
          <w:szCs w:val="20"/>
        </w:rPr>
      </w:pPr>
      <w:r w:rsidRPr="00F40545">
        <w:rPr>
          <w:rFonts w:ascii="Arial" w:hAnsi="Arial" w:cs="Arial"/>
          <w:sz w:val="20"/>
          <w:szCs w:val="20"/>
        </w:rPr>
        <w:t>Con la firma de la propuesta se entenderá que el proponente acepta los términos de la minuta del contrato y por tanto no se aceptarán reclamos posteriores a la adjudicación.</w:t>
      </w:r>
    </w:p>
    <w:p w14:paraId="4148F8A8"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El contratista deberá informarse de los impuestos, tasas, costos de pólizas y demás costos y gastos en que debe incurrir en caso de que sea adjudicatario del contrato, los cuales serán por su cuenta y riesgo</w:t>
      </w:r>
    </w:p>
    <w:p w14:paraId="27781E46" w14:textId="77777777" w:rsidR="00F40545" w:rsidRPr="00F40545" w:rsidRDefault="00F40545" w:rsidP="00F40545">
      <w:pPr>
        <w:jc w:val="both"/>
        <w:rPr>
          <w:rFonts w:ascii="Arial" w:hAnsi="Arial" w:cs="Arial"/>
          <w:sz w:val="20"/>
          <w:szCs w:val="20"/>
        </w:rPr>
      </w:pPr>
    </w:p>
    <w:p w14:paraId="462E23B8" w14:textId="634AFFE5" w:rsidR="00F40545" w:rsidRPr="00F40545" w:rsidRDefault="00F40545" w:rsidP="009F3E5A">
      <w:pPr>
        <w:tabs>
          <w:tab w:val="left" w:pos="3480"/>
          <w:tab w:val="center" w:pos="4511"/>
        </w:tabs>
        <w:jc w:val="center"/>
        <w:rPr>
          <w:rFonts w:ascii="Arial" w:hAnsi="Arial" w:cs="Arial"/>
          <w:b/>
          <w:bCs/>
          <w:sz w:val="20"/>
          <w:szCs w:val="20"/>
        </w:rPr>
      </w:pPr>
      <w:r w:rsidRPr="00F40545">
        <w:rPr>
          <w:rFonts w:ascii="Arial" w:hAnsi="Arial" w:cs="Arial"/>
          <w:b/>
          <w:bCs/>
          <w:sz w:val="20"/>
          <w:szCs w:val="20"/>
        </w:rPr>
        <w:t>CAPÍTULO 7</w:t>
      </w:r>
    </w:p>
    <w:p w14:paraId="3F0E8C55" w14:textId="4F47D8D2" w:rsidR="00F40545" w:rsidRPr="009F3E5A" w:rsidRDefault="00F40545" w:rsidP="009F3E5A">
      <w:pPr>
        <w:jc w:val="center"/>
        <w:rPr>
          <w:rFonts w:ascii="Arial" w:hAnsi="Arial" w:cs="Arial"/>
          <w:b/>
          <w:bCs/>
          <w:sz w:val="20"/>
          <w:szCs w:val="20"/>
        </w:rPr>
      </w:pPr>
      <w:r w:rsidRPr="00F40545">
        <w:rPr>
          <w:rFonts w:ascii="Arial" w:hAnsi="Arial" w:cs="Arial"/>
          <w:b/>
          <w:bCs/>
          <w:sz w:val="20"/>
          <w:szCs w:val="20"/>
        </w:rPr>
        <w:t>CLAUSULADO DEL CONTRATO ELECTRÓNICO</w:t>
      </w:r>
    </w:p>
    <w:p w14:paraId="3FF92D64" w14:textId="6710BD6B" w:rsidR="00F40545" w:rsidRPr="00F40545" w:rsidRDefault="00F40545" w:rsidP="00F40545">
      <w:pPr>
        <w:jc w:val="both"/>
        <w:rPr>
          <w:rFonts w:ascii="Arial" w:hAnsi="Arial" w:cs="Arial"/>
          <w:b/>
          <w:bCs/>
          <w:i/>
          <w:iCs/>
          <w:sz w:val="20"/>
          <w:szCs w:val="20"/>
          <w:u w:val="single"/>
        </w:rPr>
      </w:pPr>
      <w:r w:rsidRPr="00F40545">
        <w:rPr>
          <w:rFonts w:ascii="Arial" w:hAnsi="Arial" w:cs="Arial"/>
          <w:b/>
          <w:bCs/>
          <w:i/>
          <w:iCs/>
          <w:sz w:val="20"/>
          <w:szCs w:val="20"/>
          <w:u w:val="single"/>
        </w:rPr>
        <w:t xml:space="preserve">(EL TEXTO DEL PRESENTE CLAUSULADO ESTA SUJETO A AJUSTE Y/O MODIFICACIONES POR PARTE DE LA UNIDAD ADMINISTRATIVA ESPECIAL - CUERPO OFICIAL DE BOMBEROS DE ACUERDO CON LAS </w:t>
      </w:r>
      <w:r w:rsidRPr="00F40545">
        <w:rPr>
          <w:rFonts w:ascii="Arial" w:hAnsi="Arial" w:cs="Arial"/>
          <w:b/>
          <w:bCs/>
          <w:i/>
          <w:iCs/>
          <w:sz w:val="20"/>
          <w:szCs w:val="20"/>
          <w:u w:val="single"/>
        </w:rPr>
        <w:lastRenderedPageBreak/>
        <w:t xml:space="preserve">NECESIDADES </w:t>
      </w:r>
      <w:r w:rsidR="009F3E5A" w:rsidRPr="00F40545">
        <w:rPr>
          <w:rFonts w:ascii="Arial" w:hAnsi="Arial" w:cs="Arial"/>
          <w:b/>
          <w:bCs/>
          <w:i/>
          <w:iCs/>
          <w:sz w:val="20"/>
          <w:szCs w:val="20"/>
          <w:u w:val="single"/>
        </w:rPr>
        <w:t>DE ESTE</w:t>
      </w:r>
      <w:r w:rsidRPr="00F40545">
        <w:rPr>
          <w:rFonts w:ascii="Arial" w:hAnsi="Arial" w:cs="Arial"/>
          <w:b/>
          <w:bCs/>
          <w:i/>
          <w:iCs/>
          <w:sz w:val="20"/>
          <w:szCs w:val="20"/>
          <w:u w:val="single"/>
        </w:rPr>
        <w:t>, EL PLIEGO DE CONDICIONES DEFINITIVO ELECTRÓNICO Y LOS DOCUMENTOS DE ESTUDIOS PREVIOS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230"/>
      </w:tblGrid>
      <w:tr w:rsidR="00F40545" w:rsidRPr="00F40545" w14:paraId="1E24EBF9" w14:textId="77777777" w:rsidTr="009F3E5A">
        <w:trPr>
          <w:trHeight w:val="336"/>
          <w:jc w:val="center"/>
        </w:trPr>
        <w:tc>
          <w:tcPr>
            <w:tcW w:w="2126" w:type="dxa"/>
            <w:shd w:val="clear" w:color="auto" w:fill="FFFFFF"/>
            <w:vAlign w:val="center"/>
          </w:tcPr>
          <w:p w14:paraId="554F1C6F" w14:textId="77777777" w:rsidR="00F40545" w:rsidRPr="00F40545" w:rsidRDefault="00F40545" w:rsidP="00F40545">
            <w:pPr>
              <w:widowControl w:val="0"/>
              <w:autoSpaceDE w:val="0"/>
              <w:autoSpaceDN w:val="0"/>
              <w:ind w:right="33"/>
              <w:jc w:val="both"/>
              <w:rPr>
                <w:rFonts w:ascii="Arial" w:hAnsi="Arial" w:cs="Arial"/>
                <w:b/>
                <w:spacing w:val="-2"/>
                <w:sz w:val="20"/>
                <w:szCs w:val="20"/>
                <w:lang w:eastAsia="es-ES"/>
              </w:rPr>
            </w:pPr>
            <w:r w:rsidRPr="00F40545">
              <w:rPr>
                <w:rFonts w:ascii="Arial" w:hAnsi="Arial" w:cs="Arial"/>
                <w:b/>
                <w:spacing w:val="-2"/>
                <w:sz w:val="20"/>
                <w:szCs w:val="20"/>
                <w:lang w:eastAsia="es-ES"/>
              </w:rPr>
              <w:t>ENLACE DEL PROCESO</w:t>
            </w:r>
          </w:p>
        </w:tc>
        <w:tc>
          <w:tcPr>
            <w:tcW w:w="7230" w:type="dxa"/>
            <w:shd w:val="clear" w:color="auto" w:fill="FFFFFF"/>
            <w:vAlign w:val="center"/>
          </w:tcPr>
          <w:p w14:paraId="5702B6A0" w14:textId="77777777" w:rsidR="00F40545" w:rsidRPr="00F40545" w:rsidRDefault="00F40545" w:rsidP="00F40545">
            <w:pPr>
              <w:widowControl w:val="0"/>
              <w:autoSpaceDE w:val="0"/>
              <w:autoSpaceDN w:val="0"/>
              <w:ind w:right="33"/>
              <w:jc w:val="both"/>
              <w:rPr>
                <w:rFonts w:ascii="Arial" w:hAnsi="Arial" w:cs="Arial"/>
                <w:b/>
                <w:spacing w:val="-2"/>
                <w:sz w:val="20"/>
                <w:szCs w:val="20"/>
                <w:lang w:eastAsia="es-ES"/>
              </w:rPr>
            </w:pPr>
            <w:r w:rsidRPr="00F40545">
              <w:rPr>
                <w:rFonts w:ascii="Arial" w:hAnsi="Arial" w:cs="Arial"/>
                <w:spacing w:val="-2"/>
                <w:sz w:val="20"/>
                <w:szCs w:val="20"/>
                <w:lang w:eastAsia="es-ES"/>
              </w:rPr>
              <w:t>.</w:t>
            </w:r>
          </w:p>
        </w:tc>
      </w:tr>
      <w:tr w:rsidR="00F40545" w:rsidRPr="00F40545" w14:paraId="44AADD34" w14:textId="77777777" w:rsidTr="009F3E5A">
        <w:trPr>
          <w:trHeight w:val="321"/>
          <w:jc w:val="center"/>
        </w:trPr>
        <w:tc>
          <w:tcPr>
            <w:tcW w:w="2126" w:type="dxa"/>
            <w:shd w:val="clear" w:color="auto" w:fill="FFFFFF"/>
            <w:vAlign w:val="center"/>
          </w:tcPr>
          <w:p w14:paraId="097D6CC1" w14:textId="77777777" w:rsidR="00F40545" w:rsidRPr="00F40545" w:rsidRDefault="00F40545" w:rsidP="00F40545">
            <w:pPr>
              <w:widowControl w:val="0"/>
              <w:autoSpaceDE w:val="0"/>
              <w:autoSpaceDN w:val="0"/>
              <w:ind w:right="33"/>
              <w:jc w:val="both"/>
              <w:rPr>
                <w:rFonts w:ascii="Arial" w:hAnsi="Arial" w:cs="Arial"/>
                <w:spacing w:val="-2"/>
                <w:sz w:val="20"/>
                <w:szCs w:val="20"/>
                <w:lang w:eastAsia="es-ES"/>
              </w:rPr>
            </w:pPr>
            <w:r w:rsidRPr="00F40545">
              <w:rPr>
                <w:rFonts w:ascii="Arial" w:hAnsi="Arial" w:cs="Arial"/>
                <w:b/>
                <w:spacing w:val="-2"/>
                <w:sz w:val="20"/>
                <w:szCs w:val="20"/>
                <w:lang w:eastAsia="es-ES"/>
              </w:rPr>
              <w:t>NÚMERO DEL CONTRATO</w:t>
            </w:r>
          </w:p>
        </w:tc>
        <w:tc>
          <w:tcPr>
            <w:tcW w:w="7230" w:type="dxa"/>
            <w:shd w:val="clear" w:color="auto" w:fill="FFFFFF"/>
            <w:vAlign w:val="center"/>
          </w:tcPr>
          <w:p w14:paraId="2BC1CB8E" w14:textId="77777777" w:rsidR="00F40545" w:rsidRPr="00F40545" w:rsidRDefault="00F40545" w:rsidP="00F40545">
            <w:pPr>
              <w:widowControl w:val="0"/>
              <w:autoSpaceDE w:val="0"/>
              <w:autoSpaceDN w:val="0"/>
              <w:ind w:right="33"/>
              <w:jc w:val="both"/>
              <w:rPr>
                <w:rFonts w:ascii="Arial" w:hAnsi="Arial" w:cs="Arial"/>
                <w:spacing w:val="-2"/>
                <w:sz w:val="20"/>
                <w:szCs w:val="20"/>
                <w:lang w:eastAsia="es-ES"/>
              </w:rPr>
            </w:pPr>
            <w:r w:rsidRPr="00F40545">
              <w:rPr>
                <w:rFonts w:ascii="Arial" w:hAnsi="Arial" w:cs="Arial"/>
                <w:spacing w:val="-2"/>
                <w:sz w:val="20"/>
                <w:szCs w:val="20"/>
                <w:lang w:eastAsia="es-ES"/>
              </w:rPr>
              <w:t>.</w:t>
            </w:r>
          </w:p>
        </w:tc>
      </w:tr>
    </w:tbl>
    <w:p w14:paraId="69F4ECD4" w14:textId="77777777" w:rsidR="00F40545" w:rsidRPr="00F40545" w:rsidRDefault="00F40545" w:rsidP="00F40545">
      <w:pPr>
        <w:spacing w:before="8" w:line="260" w:lineRule="exact"/>
        <w:jc w:val="both"/>
        <w:rPr>
          <w:rFonts w:ascii="Arial" w:hAnsi="Arial" w:cs="Arial"/>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40545" w:rsidRPr="00F40545" w14:paraId="34DE4D03" w14:textId="77777777" w:rsidTr="00F40545">
        <w:trPr>
          <w:trHeight w:val="397"/>
          <w:jc w:val="center"/>
        </w:trPr>
        <w:tc>
          <w:tcPr>
            <w:tcW w:w="9356" w:type="dxa"/>
            <w:shd w:val="clear" w:color="auto" w:fill="D9D9D9"/>
            <w:vAlign w:val="center"/>
          </w:tcPr>
          <w:p w14:paraId="742E7228" w14:textId="77777777" w:rsidR="00F40545" w:rsidRPr="00F40545" w:rsidRDefault="00F40545" w:rsidP="00F40545">
            <w:pPr>
              <w:tabs>
                <w:tab w:val="left" w:pos="252"/>
              </w:tabs>
              <w:jc w:val="both"/>
              <w:rPr>
                <w:rFonts w:ascii="Arial" w:hAnsi="Arial" w:cs="Arial"/>
                <w:b/>
                <w:sz w:val="20"/>
                <w:szCs w:val="20"/>
              </w:rPr>
            </w:pPr>
            <w:r w:rsidRPr="00F40545">
              <w:rPr>
                <w:rFonts w:ascii="Arial" w:hAnsi="Arial" w:cs="Arial"/>
                <w:b/>
                <w:sz w:val="20"/>
                <w:szCs w:val="20"/>
              </w:rPr>
              <w:t>PRIMERA – FORMA DE PAGO:</w:t>
            </w:r>
          </w:p>
        </w:tc>
      </w:tr>
      <w:tr w:rsidR="00F40545" w:rsidRPr="00F40545" w14:paraId="7A4968CE" w14:textId="77777777" w:rsidTr="00F40545">
        <w:trPr>
          <w:trHeight w:val="57"/>
          <w:jc w:val="center"/>
        </w:trPr>
        <w:tc>
          <w:tcPr>
            <w:tcW w:w="9356" w:type="dxa"/>
            <w:vAlign w:val="center"/>
          </w:tcPr>
          <w:p w14:paraId="4F3D35E5"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SE DEBERÁ INDICAR LA FORMA DE PAGO ESTABLECIDA EN EL ESTUDIO PREVIO Y/O ANEXO TÉCNICO. </w:t>
            </w:r>
          </w:p>
        </w:tc>
      </w:tr>
      <w:tr w:rsidR="00F40545" w:rsidRPr="00F40545" w14:paraId="4A607DEE" w14:textId="77777777" w:rsidTr="00F40545">
        <w:trPr>
          <w:trHeight w:val="397"/>
          <w:jc w:val="center"/>
        </w:trPr>
        <w:tc>
          <w:tcPr>
            <w:tcW w:w="9356" w:type="dxa"/>
            <w:shd w:val="clear" w:color="auto" w:fill="D9D9D9"/>
            <w:vAlign w:val="center"/>
          </w:tcPr>
          <w:p w14:paraId="6D46A623" w14:textId="77777777" w:rsidR="00F40545" w:rsidRPr="00F40545" w:rsidRDefault="00F40545" w:rsidP="00F40545">
            <w:pPr>
              <w:tabs>
                <w:tab w:val="left" w:pos="252"/>
              </w:tabs>
              <w:ind w:left="252" w:hanging="252"/>
              <w:jc w:val="both"/>
              <w:rPr>
                <w:rFonts w:ascii="Arial" w:hAnsi="Arial" w:cs="Arial"/>
                <w:sz w:val="20"/>
                <w:szCs w:val="20"/>
              </w:rPr>
            </w:pPr>
            <w:r w:rsidRPr="00F40545">
              <w:rPr>
                <w:rFonts w:ascii="Arial" w:hAnsi="Arial" w:cs="Arial"/>
                <w:b/>
                <w:sz w:val="20"/>
                <w:szCs w:val="20"/>
              </w:rPr>
              <w:t>SEGUNDA - OBLIGACIONES DE LAS PARTES:</w:t>
            </w:r>
          </w:p>
        </w:tc>
      </w:tr>
      <w:tr w:rsidR="00F40545" w:rsidRPr="00F40545" w14:paraId="1701D620" w14:textId="77777777" w:rsidTr="00F40545">
        <w:trPr>
          <w:trHeight w:val="283"/>
          <w:jc w:val="center"/>
        </w:trPr>
        <w:tc>
          <w:tcPr>
            <w:tcW w:w="9356" w:type="dxa"/>
            <w:shd w:val="clear" w:color="auto" w:fill="auto"/>
            <w:vAlign w:val="center"/>
          </w:tcPr>
          <w:p w14:paraId="72CBFEFB" w14:textId="77777777" w:rsidR="00F40545" w:rsidRPr="00F40545" w:rsidRDefault="00F40545" w:rsidP="00F40545">
            <w:pPr>
              <w:jc w:val="both"/>
              <w:rPr>
                <w:rFonts w:ascii="Arial" w:hAnsi="Arial" w:cs="Arial"/>
                <w:b/>
                <w:sz w:val="20"/>
                <w:szCs w:val="20"/>
                <w:lang w:val="es-ES"/>
              </w:rPr>
            </w:pPr>
            <w:r w:rsidRPr="00F40545">
              <w:rPr>
                <w:rFonts w:ascii="Arial" w:hAnsi="Arial" w:cs="Arial"/>
                <w:b/>
                <w:sz w:val="20"/>
                <w:szCs w:val="20"/>
              </w:rPr>
              <w:t>OBLIGACIONES GENERALES DEL CONTRATISTA: (SE DEBERÁN INCLUIR LAS OBLIGACIONES GENERALES ESTABLECIDAS EN EL ESTUDIO PREVIO Y/O ANEXO TÉCNICO)</w:t>
            </w:r>
            <w:r w:rsidRPr="00F40545">
              <w:rPr>
                <w:rFonts w:ascii="Arial" w:hAnsi="Arial" w:cs="Arial"/>
                <w:bCs/>
                <w:sz w:val="20"/>
                <w:szCs w:val="20"/>
              </w:rPr>
              <w:t>.</w:t>
            </w:r>
            <w:r w:rsidRPr="00F40545">
              <w:rPr>
                <w:rFonts w:ascii="Arial" w:hAnsi="Arial" w:cs="Arial"/>
                <w:b/>
                <w:sz w:val="20"/>
                <w:szCs w:val="20"/>
              </w:rPr>
              <w:t>2.2 OBLIGACIONES ESPECÍFICAS DEL CONTRATISTA:</w:t>
            </w:r>
            <w:r w:rsidRPr="00F40545">
              <w:rPr>
                <w:rFonts w:ascii="Arial" w:hAnsi="Arial" w:cs="Arial"/>
                <w:sz w:val="20"/>
                <w:szCs w:val="20"/>
              </w:rPr>
              <w:t xml:space="preserve"> (</w:t>
            </w:r>
            <w:r w:rsidRPr="00F40545">
              <w:rPr>
                <w:rFonts w:ascii="Arial" w:hAnsi="Arial" w:cs="Arial"/>
                <w:b/>
                <w:sz w:val="20"/>
                <w:szCs w:val="20"/>
              </w:rPr>
              <w:t>SE DEBERÁN INCLUIR LAS OBLIGACIONES ESPECÍFICAS ESTABLECIDAS EN EL ESTUDIO PREVIO Y/O ANEXO TÉCNICO)</w:t>
            </w:r>
            <w:r w:rsidRPr="00F40545">
              <w:rPr>
                <w:rFonts w:ascii="Arial" w:hAnsi="Arial" w:cs="Arial"/>
                <w:bCs/>
                <w:sz w:val="20"/>
                <w:szCs w:val="20"/>
              </w:rPr>
              <w:t>.</w:t>
            </w:r>
          </w:p>
        </w:tc>
      </w:tr>
      <w:tr w:rsidR="00F40545" w:rsidRPr="00F40545" w14:paraId="2263B5B3" w14:textId="77777777" w:rsidTr="00F40545">
        <w:trPr>
          <w:trHeight w:val="340"/>
          <w:jc w:val="center"/>
        </w:trPr>
        <w:tc>
          <w:tcPr>
            <w:tcW w:w="9356" w:type="dxa"/>
            <w:shd w:val="clear" w:color="auto" w:fill="D9D9D9"/>
            <w:vAlign w:val="center"/>
          </w:tcPr>
          <w:p w14:paraId="3C8055AE" w14:textId="77777777" w:rsidR="00F40545" w:rsidRPr="00F40545" w:rsidRDefault="00F40545" w:rsidP="00F40545">
            <w:pPr>
              <w:tabs>
                <w:tab w:val="left" w:pos="252"/>
              </w:tabs>
              <w:ind w:left="252" w:hanging="252"/>
              <w:jc w:val="both"/>
              <w:rPr>
                <w:rFonts w:ascii="Arial" w:hAnsi="Arial" w:cs="Arial"/>
                <w:b/>
                <w:sz w:val="20"/>
                <w:szCs w:val="20"/>
              </w:rPr>
            </w:pPr>
            <w:r w:rsidRPr="00F40545">
              <w:rPr>
                <w:rFonts w:ascii="Arial" w:hAnsi="Arial" w:cs="Arial"/>
                <w:b/>
                <w:sz w:val="20"/>
                <w:szCs w:val="20"/>
              </w:rPr>
              <w:t>TERCERA - SUPERVISIÓN:</w:t>
            </w:r>
          </w:p>
        </w:tc>
      </w:tr>
      <w:tr w:rsidR="00F40545" w:rsidRPr="00F40545" w14:paraId="00C6A46E" w14:textId="77777777" w:rsidTr="00F40545">
        <w:trPr>
          <w:trHeight w:val="304"/>
          <w:jc w:val="center"/>
        </w:trPr>
        <w:tc>
          <w:tcPr>
            <w:tcW w:w="9356" w:type="dxa"/>
            <w:shd w:val="clear" w:color="auto" w:fill="auto"/>
            <w:vAlign w:val="center"/>
          </w:tcPr>
          <w:p w14:paraId="029F7F9F" w14:textId="083F90BC"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supervisión del contrato estará a cargo de la </w:t>
            </w:r>
            <w:r w:rsidRPr="00F40545">
              <w:rPr>
                <w:rFonts w:ascii="Arial" w:hAnsi="Arial" w:cs="Arial"/>
                <w:color w:val="A6A6A6"/>
                <w:sz w:val="20"/>
                <w:szCs w:val="20"/>
              </w:rPr>
              <w:t>(INCLUIR EL SUPERVISOR DEL CONTRATO)</w:t>
            </w:r>
            <w:r w:rsidRPr="00F40545">
              <w:rPr>
                <w:rFonts w:ascii="Arial" w:hAnsi="Arial" w:cs="Arial"/>
                <w:sz w:val="20"/>
                <w:szCs w:val="20"/>
              </w:rPr>
              <w:t xml:space="preserve"> o quien designe el ordenador del gasto. En virtud de lo señalado por el artículo 83 de la Ley 1474 de 2011, se podrá contar el apoyo a la supervisión por parte de un profesional o un equipo de profesionales, sin que dicho apoyo implique el traslado de la responsabilidad del ejercicio de la supervisión. </w:t>
            </w:r>
          </w:p>
          <w:p w14:paraId="71A55763" w14:textId="09A02E21" w:rsidR="00F40545" w:rsidRPr="00F40545" w:rsidRDefault="00F40545" w:rsidP="00F40545">
            <w:pPr>
              <w:jc w:val="both"/>
              <w:rPr>
                <w:rFonts w:ascii="Arial" w:hAnsi="Arial" w:cs="Arial"/>
                <w:sz w:val="20"/>
                <w:szCs w:val="20"/>
              </w:rPr>
            </w:pPr>
            <w:r w:rsidRPr="00F40545">
              <w:rPr>
                <w:rFonts w:ascii="Arial" w:hAnsi="Arial" w:cs="Arial"/>
                <w:b/>
                <w:sz w:val="20"/>
                <w:szCs w:val="20"/>
              </w:rPr>
              <w:t>PARÁGRAFO PRIMERO:</w:t>
            </w:r>
            <w:r w:rsidRPr="00F40545">
              <w:rPr>
                <w:rFonts w:ascii="Arial" w:hAnsi="Arial" w:cs="Arial"/>
                <w:sz w:val="20"/>
                <w:szCs w:val="20"/>
              </w:rPr>
              <w:t xml:space="preserve"> El supervisor ejercerá la labor encomendada de acuerdo con lo establecido en el artículo 84 de la Ley 1474 de 2011, los documentos del Manual de Contratación de la UAECOB y en particular con los relacionados, con la ejecución, supervisión y liquidación del contrato. </w:t>
            </w:r>
          </w:p>
          <w:p w14:paraId="49D83D9D" w14:textId="61165372" w:rsidR="00F40545" w:rsidRPr="00F40545" w:rsidRDefault="00F40545" w:rsidP="00F40545">
            <w:pPr>
              <w:jc w:val="both"/>
              <w:rPr>
                <w:rFonts w:ascii="Arial" w:hAnsi="Arial" w:cs="Arial"/>
                <w:sz w:val="20"/>
                <w:szCs w:val="20"/>
              </w:rPr>
            </w:pPr>
            <w:r w:rsidRPr="00F40545">
              <w:rPr>
                <w:rFonts w:ascii="Arial" w:hAnsi="Arial" w:cs="Arial"/>
                <w:b/>
                <w:sz w:val="20"/>
                <w:szCs w:val="20"/>
              </w:rPr>
              <w:t>PARÁGRAFO SEGUNDO:</w:t>
            </w:r>
            <w:r w:rsidRPr="00F40545">
              <w:rPr>
                <w:rFonts w:ascii="Arial" w:hAnsi="Arial" w:cs="Arial"/>
                <w:sz w:val="20"/>
                <w:szCs w:val="20"/>
              </w:rPr>
              <w:t xml:space="preserve"> El supervisor/a verificará el cumplimiento de los requisitos para ejecución del contrato y ejercerá todas las obligaciones propias de la supervisión.</w:t>
            </w:r>
          </w:p>
          <w:p w14:paraId="07C08BFA" w14:textId="77777777" w:rsidR="00F40545" w:rsidRPr="00F40545" w:rsidRDefault="00F40545" w:rsidP="00F40545">
            <w:pPr>
              <w:jc w:val="both"/>
              <w:rPr>
                <w:rFonts w:ascii="Arial" w:hAnsi="Arial" w:cs="Arial"/>
                <w:sz w:val="20"/>
                <w:szCs w:val="20"/>
              </w:rPr>
            </w:pPr>
            <w:r w:rsidRPr="00F40545">
              <w:rPr>
                <w:rFonts w:ascii="Arial" w:hAnsi="Arial" w:cs="Arial"/>
                <w:b/>
                <w:sz w:val="20"/>
                <w:szCs w:val="20"/>
                <w:u w:val="single"/>
              </w:rPr>
              <w:t>Funciones del supervisor:</w:t>
            </w:r>
            <w:r w:rsidRPr="00F40545">
              <w:rPr>
                <w:rFonts w:ascii="Arial" w:hAnsi="Arial" w:cs="Arial"/>
                <w:sz w:val="20"/>
                <w:szCs w:val="20"/>
              </w:rPr>
              <w:t xml:space="preserve"> Son todas aquellas contempladas en la ley y en el Manual de Supervisión de la UAECOB, entre ellas: 1. Proyectar y suscribir en calidad de supervisor el acta de inicio del contrato. 2. Solicitar y velar por la actualización de las garantías del contrato. 3. Velar por el cabal cumplimiento del objeto del contrato. 4. Facilitar los medios necesarios para el buen desarrollo del contrato. 5. Certificar, para efecto de los pagos respectivos, la correcta prestación del servicio. 6. Proyectar y suscribir en calidad de Supervisor el acta de liquidación del contrato. 7. Verificar y dejar constancia del cumplimiento de las obligaciones referentes al sistema de seguridad social integral y aportes parafiscales, según corresponda. 8. Informar por escrito y oportunamente al Ordenador del Gasto sobre el presunto incumplimiento de las obligaciones del contrato, para efectos de tomar las acciones necesarias dentro del término legal. 9. Recibir toda la información que en medio físico y magnético, según corresponda, haya sido producida por el Contratista en ejecución del contrato. 10. Cumplir a </w:t>
            </w:r>
            <w:r w:rsidRPr="00F40545">
              <w:rPr>
                <w:rFonts w:ascii="Arial" w:hAnsi="Arial" w:cs="Arial"/>
                <w:sz w:val="20"/>
                <w:szCs w:val="20"/>
              </w:rPr>
              <w:lastRenderedPageBreak/>
              <w:t xml:space="preserve">cabalidad lo establecido en el Manual de Contratación y Supervisión de la UAECOB. 11. Las demás que se deriven de la naturaleza del contrato y que sean inherentes a la misma.  </w:t>
            </w:r>
          </w:p>
        </w:tc>
      </w:tr>
      <w:tr w:rsidR="00F40545" w:rsidRPr="00F40545" w14:paraId="689FB2A7" w14:textId="77777777" w:rsidTr="00F40545">
        <w:trPr>
          <w:trHeight w:val="397"/>
          <w:jc w:val="center"/>
        </w:trPr>
        <w:tc>
          <w:tcPr>
            <w:tcW w:w="9356" w:type="dxa"/>
            <w:shd w:val="clear" w:color="auto" w:fill="D9D9D9"/>
            <w:vAlign w:val="center"/>
          </w:tcPr>
          <w:p w14:paraId="5F9EC2B0"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
                <w:sz w:val="20"/>
                <w:szCs w:val="20"/>
              </w:rPr>
              <w:lastRenderedPageBreak/>
              <w:t>CUARTA - CESIÓN:</w:t>
            </w:r>
          </w:p>
        </w:tc>
      </w:tr>
      <w:tr w:rsidR="00F40545" w:rsidRPr="00F40545" w14:paraId="730336F8" w14:textId="77777777" w:rsidTr="00F40545">
        <w:trPr>
          <w:trHeight w:val="250"/>
          <w:jc w:val="center"/>
        </w:trPr>
        <w:tc>
          <w:tcPr>
            <w:tcW w:w="9356" w:type="dxa"/>
            <w:vAlign w:val="center"/>
          </w:tcPr>
          <w:p w14:paraId="5195985E" w14:textId="77777777" w:rsidR="00F40545" w:rsidRPr="00F40545" w:rsidRDefault="00F40545" w:rsidP="00F40545">
            <w:pPr>
              <w:ind w:right="33"/>
              <w:jc w:val="both"/>
              <w:rPr>
                <w:rFonts w:ascii="Arial" w:hAnsi="Arial" w:cs="Arial"/>
                <w:sz w:val="20"/>
                <w:szCs w:val="20"/>
              </w:rPr>
            </w:pPr>
            <w:r w:rsidRPr="00F40545">
              <w:rPr>
                <w:rFonts w:ascii="Arial" w:hAnsi="Arial" w:cs="Arial"/>
                <w:sz w:val="20"/>
                <w:szCs w:val="20"/>
              </w:rPr>
              <w:t>Ninguna de las partes podrá ceder total o parcialmente el contrato, sin el consentimiento previo, expreso y por escrito de la otra parte.</w:t>
            </w:r>
          </w:p>
        </w:tc>
      </w:tr>
      <w:tr w:rsidR="00F40545" w:rsidRPr="00F40545" w14:paraId="659A75CD" w14:textId="77777777" w:rsidTr="00F40545">
        <w:trPr>
          <w:trHeight w:val="397"/>
          <w:jc w:val="center"/>
        </w:trPr>
        <w:tc>
          <w:tcPr>
            <w:tcW w:w="9356" w:type="dxa"/>
            <w:shd w:val="clear" w:color="auto" w:fill="D9D9D9"/>
            <w:vAlign w:val="center"/>
          </w:tcPr>
          <w:p w14:paraId="5D60CCB7" w14:textId="77777777" w:rsidR="00F40545" w:rsidRPr="00F40545" w:rsidRDefault="00F40545" w:rsidP="00F40545">
            <w:pPr>
              <w:tabs>
                <w:tab w:val="left" w:pos="293"/>
              </w:tabs>
              <w:jc w:val="both"/>
              <w:rPr>
                <w:rFonts w:ascii="Arial" w:hAnsi="Arial" w:cs="Arial"/>
                <w:b/>
                <w:sz w:val="20"/>
                <w:szCs w:val="20"/>
              </w:rPr>
            </w:pPr>
            <w:r w:rsidRPr="00F40545">
              <w:rPr>
                <w:rFonts w:ascii="Arial" w:hAnsi="Arial" w:cs="Arial"/>
                <w:b/>
                <w:sz w:val="20"/>
                <w:szCs w:val="20"/>
              </w:rPr>
              <w:t>QUINTA - SUSPENSIÓN:</w:t>
            </w:r>
          </w:p>
        </w:tc>
      </w:tr>
      <w:tr w:rsidR="00F40545" w:rsidRPr="00F40545" w14:paraId="0B53D4D5" w14:textId="77777777" w:rsidTr="00F40545">
        <w:trPr>
          <w:trHeight w:val="57"/>
          <w:jc w:val="center"/>
        </w:trPr>
        <w:tc>
          <w:tcPr>
            <w:tcW w:w="9356" w:type="dxa"/>
            <w:vAlign w:val="center"/>
          </w:tcPr>
          <w:p w14:paraId="71A613D5" w14:textId="77777777" w:rsidR="00F40545" w:rsidRPr="00F40545" w:rsidRDefault="00F40545" w:rsidP="00F40545">
            <w:pPr>
              <w:ind w:right="33"/>
              <w:jc w:val="both"/>
              <w:rPr>
                <w:rFonts w:ascii="Arial" w:hAnsi="Arial" w:cs="Arial"/>
                <w:b/>
                <w:sz w:val="20"/>
                <w:szCs w:val="20"/>
                <w:u w:val="single"/>
              </w:rPr>
            </w:pPr>
            <w:r w:rsidRPr="00F40545">
              <w:rPr>
                <w:rFonts w:ascii="Arial" w:hAnsi="Arial" w:cs="Arial"/>
                <w:sz w:val="20"/>
                <w:szCs w:val="20"/>
              </w:rPr>
              <w:t>El plazo de ejecución del contrato podrá suspenderse y dicha circunstancia se hará constar en acta motivada, suscrita por las partes que igualmente suscriben el presente documento.</w:t>
            </w:r>
          </w:p>
        </w:tc>
      </w:tr>
      <w:tr w:rsidR="00F40545" w:rsidRPr="00F40545" w14:paraId="0F8B2D75" w14:textId="77777777" w:rsidTr="00F40545">
        <w:trPr>
          <w:trHeight w:val="397"/>
          <w:jc w:val="center"/>
        </w:trPr>
        <w:tc>
          <w:tcPr>
            <w:tcW w:w="9356" w:type="dxa"/>
            <w:shd w:val="pct12" w:color="auto" w:fill="auto"/>
            <w:vAlign w:val="center"/>
          </w:tcPr>
          <w:p w14:paraId="2A18ABFF"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
                <w:sz w:val="20"/>
                <w:szCs w:val="20"/>
              </w:rPr>
              <w:t>SEXTA - TERMINACIÓN:</w:t>
            </w:r>
          </w:p>
        </w:tc>
      </w:tr>
      <w:tr w:rsidR="00F40545" w:rsidRPr="00F40545" w14:paraId="1C75F0E2" w14:textId="77777777" w:rsidTr="00F40545">
        <w:trPr>
          <w:trHeight w:val="113"/>
          <w:jc w:val="center"/>
        </w:trPr>
        <w:tc>
          <w:tcPr>
            <w:tcW w:w="9356" w:type="dxa"/>
            <w:shd w:val="clear" w:color="auto" w:fill="auto"/>
            <w:vAlign w:val="center"/>
          </w:tcPr>
          <w:p w14:paraId="695B907B" w14:textId="77777777" w:rsidR="00F40545" w:rsidRPr="00F40545" w:rsidRDefault="00F40545" w:rsidP="00F40545">
            <w:pPr>
              <w:ind w:right="33"/>
              <w:jc w:val="both"/>
              <w:rPr>
                <w:rFonts w:ascii="Arial" w:hAnsi="Arial" w:cs="Arial"/>
                <w:b/>
                <w:sz w:val="20"/>
                <w:szCs w:val="20"/>
              </w:rPr>
            </w:pPr>
            <w:r w:rsidRPr="00F40545">
              <w:rPr>
                <w:rFonts w:ascii="Arial" w:hAnsi="Arial" w:cs="Arial"/>
                <w:sz w:val="20"/>
                <w:szCs w:val="20"/>
              </w:rPr>
              <w:t>El presente contrato se dará por terminado en cualquiera de los siguientes eventos:</w:t>
            </w:r>
            <w:r w:rsidRPr="00F40545">
              <w:rPr>
                <w:rFonts w:ascii="Arial" w:hAnsi="Arial" w:cs="Arial"/>
                <w:b/>
                <w:sz w:val="20"/>
                <w:szCs w:val="20"/>
              </w:rPr>
              <w:t xml:space="preserve"> </w:t>
            </w:r>
          </w:p>
          <w:p w14:paraId="78C2BA9D" w14:textId="77777777" w:rsidR="00F40545" w:rsidRPr="00F40545" w:rsidRDefault="00F40545" w:rsidP="00F40545">
            <w:pPr>
              <w:ind w:right="33"/>
              <w:jc w:val="both"/>
              <w:rPr>
                <w:rFonts w:ascii="Arial" w:hAnsi="Arial" w:cs="Arial"/>
                <w:sz w:val="20"/>
                <w:szCs w:val="20"/>
              </w:rPr>
            </w:pPr>
            <w:r w:rsidRPr="00F40545">
              <w:rPr>
                <w:rFonts w:ascii="Arial" w:hAnsi="Arial" w:cs="Arial"/>
                <w:b/>
                <w:sz w:val="20"/>
                <w:szCs w:val="20"/>
              </w:rPr>
              <w:t xml:space="preserve">6.1. </w:t>
            </w:r>
            <w:r w:rsidRPr="00F40545">
              <w:rPr>
                <w:rFonts w:ascii="Arial" w:hAnsi="Arial" w:cs="Arial"/>
                <w:sz w:val="20"/>
                <w:szCs w:val="20"/>
              </w:rPr>
              <w:t xml:space="preserve">Por agotamiento del objeto o vencimiento del plazo de ejecución del contrato o cualquiera de sus prórrogas. </w:t>
            </w:r>
          </w:p>
          <w:p w14:paraId="617E0382" w14:textId="77777777" w:rsidR="00F40545" w:rsidRPr="00F40545" w:rsidRDefault="00F40545" w:rsidP="00F40545">
            <w:pPr>
              <w:ind w:right="33"/>
              <w:jc w:val="both"/>
              <w:rPr>
                <w:rFonts w:ascii="Arial" w:hAnsi="Arial" w:cs="Arial"/>
                <w:b/>
                <w:bCs/>
                <w:sz w:val="20"/>
                <w:szCs w:val="20"/>
              </w:rPr>
            </w:pPr>
            <w:r w:rsidRPr="00F40545">
              <w:rPr>
                <w:rFonts w:ascii="Arial" w:hAnsi="Arial" w:cs="Arial"/>
                <w:b/>
                <w:sz w:val="20"/>
                <w:szCs w:val="20"/>
              </w:rPr>
              <w:t>6.2.</w:t>
            </w:r>
            <w:r w:rsidRPr="00F40545">
              <w:rPr>
                <w:rFonts w:ascii="Arial" w:hAnsi="Arial" w:cs="Arial"/>
                <w:sz w:val="20"/>
                <w:szCs w:val="20"/>
              </w:rPr>
              <w:t xml:space="preserve"> Por mutuo acuerdo de las partes, siempre que con ello no se causen perjuicios, previa certificación expedida por los(as) supervisores(as) del contrato</w:t>
            </w:r>
            <w:r w:rsidRPr="00F40545">
              <w:rPr>
                <w:rFonts w:ascii="Arial" w:hAnsi="Arial" w:cs="Arial"/>
                <w:bCs/>
                <w:sz w:val="20"/>
                <w:szCs w:val="20"/>
              </w:rPr>
              <w:t>.</w:t>
            </w:r>
            <w:r w:rsidRPr="00F40545">
              <w:rPr>
                <w:rFonts w:ascii="Arial" w:hAnsi="Arial" w:cs="Arial"/>
                <w:b/>
                <w:bCs/>
                <w:sz w:val="20"/>
                <w:szCs w:val="20"/>
              </w:rPr>
              <w:t xml:space="preserve"> </w:t>
            </w:r>
          </w:p>
          <w:p w14:paraId="3A597069" w14:textId="77777777" w:rsidR="00F40545" w:rsidRPr="00F40545" w:rsidRDefault="00F40545" w:rsidP="00F40545">
            <w:pPr>
              <w:ind w:right="33"/>
              <w:jc w:val="both"/>
              <w:rPr>
                <w:rFonts w:ascii="Arial" w:hAnsi="Arial" w:cs="Arial"/>
                <w:sz w:val="20"/>
                <w:szCs w:val="20"/>
              </w:rPr>
            </w:pPr>
            <w:r w:rsidRPr="00F40545">
              <w:rPr>
                <w:rFonts w:ascii="Arial" w:hAnsi="Arial" w:cs="Arial"/>
                <w:b/>
                <w:bCs/>
                <w:sz w:val="20"/>
                <w:szCs w:val="20"/>
              </w:rPr>
              <w:t xml:space="preserve">6.3. </w:t>
            </w:r>
            <w:r w:rsidRPr="00F40545">
              <w:rPr>
                <w:rFonts w:ascii="Arial" w:hAnsi="Arial" w:cs="Arial"/>
                <w:sz w:val="20"/>
                <w:szCs w:val="20"/>
              </w:rPr>
              <w:t>Por el acontecimiento de circunstancias de fuerza mayor, caso fortuito o hechos de un tercero, que hagan imposible, de forma definitiva, la ejecución del contrato para cualquiera de las partes.</w:t>
            </w:r>
          </w:p>
          <w:p w14:paraId="143A525A" w14:textId="77777777" w:rsidR="00F40545" w:rsidRPr="00F40545" w:rsidRDefault="00F40545" w:rsidP="00F40545">
            <w:pPr>
              <w:ind w:right="33"/>
              <w:jc w:val="both"/>
              <w:rPr>
                <w:rFonts w:ascii="Arial" w:hAnsi="Arial" w:cs="Arial"/>
                <w:sz w:val="20"/>
                <w:szCs w:val="20"/>
              </w:rPr>
            </w:pPr>
            <w:r w:rsidRPr="00F40545">
              <w:rPr>
                <w:rFonts w:ascii="Arial" w:hAnsi="Arial" w:cs="Arial"/>
                <w:b/>
                <w:sz w:val="20"/>
                <w:szCs w:val="20"/>
              </w:rPr>
              <w:t xml:space="preserve">6.4. </w:t>
            </w:r>
            <w:r w:rsidRPr="00F40545">
              <w:rPr>
                <w:rFonts w:ascii="Arial" w:hAnsi="Arial" w:cs="Arial"/>
                <w:sz w:val="20"/>
                <w:szCs w:val="20"/>
              </w:rPr>
              <w:t>Por incumplimiento del contrato.</w:t>
            </w:r>
          </w:p>
        </w:tc>
      </w:tr>
      <w:tr w:rsidR="00F40545" w:rsidRPr="00F40545" w14:paraId="60E12AFA" w14:textId="77777777" w:rsidTr="00F40545">
        <w:trPr>
          <w:trHeight w:val="397"/>
          <w:jc w:val="center"/>
        </w:trPr>
        <w:tc>
          <w:tcPr>
            <w:tcW w:w="9356" w:type="dxa"/>
            <w:shd w:val="clear" w:color="auto" w:fill="D9D9D9"/>
            <w:vAlign w:val="center"/>
          </w:tcPr>
          <w:p w14:paraId="73A6CBB1" w14:textId="77777777" w:rsidR="00F40545" w:rsidRPr="00F40545" w:rsidRDefault="00F40545" w:rsidP="00F40545">
            <w:pPr>
              <w:ind w:right="33"/>
              <w:jc w:val="both"/>
              <w:rPr>
                <w:rFonts w:ascii="Arial" w:hAnsi="Arial" w:cs="Arial"/>
                <w:sz w:val="20"/>
                <w:szCs w:val="20"/>
              </w:rPr>
            </w:pPr>
            <w:r w:rsidRPr="00F40545">
              <w:rPr>
                <w:rFonts w:ascii="Arial" w:hAnsi="Arial" w:cs="Arial"/>
                <w:b/>
                <w:sz w:val="20"/>
                <w:szCs w:val="20"/>
              </w:rPr>
              <w:t>SÉPTIMA - LIQUIDACIÓN</w:t>
            </w:r>
            <w:r w:rsidRPr="00F40545">
              <w:rPr>
                <w:rFonts w:ascii="Arial" w:hAnsi="Arial" w:cs="Arial"/>
                <w:sz w:val="20"/>
                <w:szCs w:val="20"/>
              </w:rPr>
              <w:t>:</w:t>
            </w:r>
          </w:p>
        </w:tc>
      </w:tr>
      <w:tr w:rsidR="00F40545" w:rsidRPr="00F40545" w14:paraId="19E7CEBD" w14:textId="77777777" w:rsidTr="00F40545">
        <w:trPr>
          <w:trHeight w:val="680"/>
          <w:jc w:val="center"/>
        </w:trPr>
        <w:tc>
          <w:tcPr>
            <w:tcW w:w="9356" w:type="dxa"/>
            <w:shd w:val="clear" w:color="auto" w:fill="auto"/>
            <w:vAlign w:val="center"/>
          </w:tcPr>
          <w:p w14:paraId="393AA564" w14:textId="6F87D75D" w:rsidR="00F40545" w:rsidRPr="00F40545" w:rsidRDefault="00F40545" w:rsidP="00F40545">
            <w:pPr>
              <w:ind w:right="33"/>
              <w:jc w:val="both"/>
              <w:rPr>
                <w:rFonts w:ascii="Arial" w:hAnsi="Arial" w:cs="Arial"/>
                <w:b/>
                <w:sz w:val="20"/>
                <w:szCs w:val="20"/>
              </w:rPr>
            </w:pPr>
            <w:r w:rsidRPr="00F40545">
              <w:rPr>
                <w:rFonts w:ascii="Arial" w:hAnsi="Arial" w:cs="Arial"/>
                <w:sz w:val="20"/>
                <w:szCs w:val="20"/>
              </w:rPr>
              <w:t xml:space="preserve">El presente contrato </w:t>
            </w:r>
            <w:r w:rsidRPr="00F40545">
              <w:rPr>
                <w:rFonts w:ascii="Arial" w:hAnsi="Arial" w:cs="Arial"/>
                <w:color w:val="A6A6A6"/>
                <w:sz w:val="20"/>
                <w:szCs w:val="20"/>
              </w:rPr>
              <w:t>será objeto de liquidación, dentro de los cuatro (4) meses</w:t>
            </w:r>
            <w:r w:rsidRPr="00F40545">
              <w:rPr>
                <w:rFonts w:ascii="Arial" w:hAnsi="Arial" w:cs="Arial"/>
                <w:sz w:val="20"/>
                <w:szCs w:val="20"/>
              </w:rPr>
              <w:t xml:space="preserve"> siguientes a su terminación de conformidad con lo establecido en el artículo 11 de la Ley 1150 de 2007 y lo dispuesto por el artículo 60 de la Ley 80 de 1993, modificado por el artículo 217 del Decreto 019 de 2012. </w:t>
            </w:r>
            <w:r w:rsidRPr="00F40545">
              <w:rPr>
                <w:rFonts w:ascii="Arial" w:hAnsi="Arial" w:cs="Arial"/>
                <w:color w:val="A6A6A6"/>
                <w:sz w:val="20"/>
                <w:szCs w:val="20"/>
              </w:rPr>
              <w:t xml:space="preserve">(Se deberá ajustar la redacción </w:t>
            </w:r>
            <w:r w:rsidR="009F3E5A" w:rsidRPr="00F40545">
              <w:rPr>
                <w:rFonts w:ascii="Arial" w:hAnsi="Arial" w:cs="Arial"/>
                <w:color w:val="A6A6A6"/>
                <w:sz w:val="20"/>
                <w:szCs w:val="20"/>
              </w:rPr>
              <w:t>en caso de que</w:t>
            </w:r>
            <w:r w:rsidRPr="00F40545">
              <w:rPr>
                <w:rFonts w:ascii="Arial" w:hAnsi="Arial" w:cs="Arial"/>
                <w:color w:val="A6A6A6"/>
                <w:sz w:val="20"/>
                <w:szCs w:val="20"/>
              </w:rPr>
              <w:t xml:space="preserve"> no requiera liquidación).</w:t>
            </w:r>
            <w:r w:rsidRPr="00F40545">
              <w:rPr>
                <w:rFonts w:ascii="Arial" w:hAnsi="Arial" w:cs="Arial"/>
                <w:sz w:val="20"/>
                <w:szCs w:val="20"/>
              </w:rPr>
              <w:t xml:space="preserve"> </w:t>
            </w:r>
          </w:p>
        </w:tc>
      </w:tr>
      <w:tr w:rsidR="00F40545" w:rsidRPr="00F40545" w14:paraId="3CB77398" w14:textId="77777777" w:rsidTr="00F40545">
        <w:trPr>
          <w:jc w:val="center"/>
        </w:trPr>
        <w:tc>
          <w:tcPr>
            <w:tcW w:w="9356" w:type="dxa"/>
            <w:shd w:val="clear" w:color="auto" w:fill="D9D9D9"/>
            <w:vAlign w:val="center"/>
          </w:tcPr>
          <w:p w14:paraId="6CF2E13B" w14:textId="77777777" w:rsidR="00F40545" w:rsidRPr="00F40545" w:rsidRDefault="00F40545" w:rsidP="00F40545">
            <w:pPr>
              <w:ind w:right="33"/>
              <w:jc w:val="both"/>
              <w:rPr>
                <w:rFonts w:ascii="Arial" w:hAnsi="Arial" w:cs="Arial"/>
                <w:b/>
                <w:sz w:val="20"/>
                <w:szCs w:val="20"/>
              </w:rPr>
            </w:pPr>
            <w:r w:rsidRPr="00F40545">
              <w:rPr>
                <w:rFonts w:ascii="Arial" w:hAnsi="Arial" w:cs="Arial"/>
                <w:b/>
                <w:sz w:val="20"/>
                <w:szCs w:val="20"/>
              </w:rPr>
              <w:t>OCTAVA - MULTAS:</w:t>
            </w:r>
          </w:p>
        </w:tc>
      </w:tr>
      <w:tr w:rsidR="00F40545" w:rsidRPr="00F40545" w14:paraId="5867DB73" w14:textId="77777777" w:rsidTr="00F40545">
        <w:trPr>
          <w:trHeight w:val="680"/>
          <w:jc w:val="center"/>
        </w:trPr>
        <w:tc>
          <w:tcPr>
            <w:tcW w:w="9356" w:type="dxa"/>
            <w:shd w:val="clear" w:color="auto" w:fill="auto"/>
            <w:vAlign w:val="center"/>
          </w:tcPr>
          <w:p w14:paraId="280AEDD1" w14:textId="3879566A" w:rsidR="00F40545" w:rsidRPr="00F40545" w:rsidRDefault="00F40545" w:rsidP="00F40545">
            <w:pPr>
              <w:jc w:val="both"/>
              <w:rPr>
                <w:rFonts w:ascii="Arial" w:hAnsi="Arial" w:cs="Arial"/>
                <w:bCs/>
                <w:iCs/>
                <w:sz w:val="20"/>
                <w:szCs w:val="20"/>
              </w:rPr>
            </w:pPr>
            <w:r w:rsidRPr="00F40545">
              <w:rPr>
                <w:rFonts w:ascii="Arial" w:hAnsi="Arial" w:cs="Arial"/>
                <w:bCs/>
                <w:iCs/>
                <w:sz w:val="20"/>
                <w:szCs w:val="20"/>
              </w:rPr>
              <w:t xml:space="preserve">En caso de incumplimiento de cualquiera de las obligaciones adquiridas por EL CONTRATISTA, LA UAECOB podrá imponer y hacer efectivas multas por un valor equivalente al </w:t>
            </w:r>
            <w:r w:rsidRPr="00F40545">
              <w:rPr>
                <w:rFonts w:ascii="Arial" w:hAnsi="Arial" w:cs="Arial"/>
                <w:sz w:val="20"/>
                <w:szCs w:val="20"/>
              </w:rPr>
              <w:t>dos por ciento (2%) del valor del Contrato, sin que en su totalidad excedan del diez por ciento (10%) del mismo.</w:t>
            </w:r>
            <w:r w:rsidRPr="00F40545">
              <w:rPr>
                <w:rFonts w:ascii="Arial" w:hAnsi="Arial" w:cs="Arial"/>
                <w:bCs/>
                <w:iCs/>
                <w:sz w:val="20"/>
                <w:szCs w:val="20"/>
              </w:rPr>
              <w:t xml:space="preserve"> EL CONTRATISTA y LA UAECOB acuerdan que el valor de las multas se descontará por LA UAECOB del saldo a favor del CONTRATISTA, si los hubiere, previa comunicación escrita al CONTRATISTA. Si no hay tal saldo, se efectuará la respectiva reclamación ante la aseguradora que expidió la garantía única del Contrato, en los términos y condiciones establecidos en el Código de Comercio. La ocurrencia del siniestro y la determinación del valor a pagar se acreditarán ante la aseguradora con una comunicación suscrita por el supervisor, previo agotamiento del procedimiento de imposición de multas adoptado por la entidad. Sin perjuicio de lo anterior, LA UAECOB adelantará las acciones pertinentes ante la jurisdicción competente, incluida la coactiva, cuando así se requiera. Sin perjuicio de lo anterior, LA </w:t>
            </w:r>
            <w:r w:rsidRPr="00F40545">
              <w:rPr>
                <w:rFonts w:ascii="Arial" w:hAnsi="Arial" w:cs="Arial"/>
                <w:bCs/>
                <w:iCs/>
                <w:sz w:val="20"/>
                <w:szCs w:val="20"/>
              </w:rPr>
              <w:lastRenderedPageBreak/>
              <w:t>UAECOB podrá adicionalmente reclamar la indemnización integral de los perjuicios causados con el incumplimiento que dio lugar a la aplicación de la multa.</w:t>
            </w:r>
          </w:p>
          <w:p w14:paraId="46522525" w14:textId="77777777" w:rsidR="00F40545" w:rsidRPr="00F40545" w:rsidRDefault="00F40545" w:rsidP="00F40545">
            <w:pPr>
              <w:ind w:right="33"/>
              <w:jc w:val="both"/>
              <w:rPr>
                <w:rFonts w:ascii="Arial" w:hAnsi="Arial" w:cs="Arial"/>
                <w:sz w:val="20"/>
                <w:szCs w:val="20"/>
              </w:rPr>
            </w:pPr>
            <w:r w:rsidRPr="00F40545">
              <w:rPr>
                <w:rFonts w:ascii="Arial" w:hAnsi="Arial" w:cs="Arial"/>
                <w:b/>
                <w:bCs/>
                <w:iCs/>
                <w:sz w:val="20"/>
                <w:szCs w:val="20"/>
              </w:rPr>
              <w:t xml:space="preserve">PARÁGRAFO:  </w:t>
            </w:r>
            <w:r w:rsidRPr="00F40545">
              <w:rPr>
                <w:rFonts w:ascii="Arial" w:hAnsi="Arial" w:cs="Arial"/>
                <w:bCs/>
                <w:iCs/>
                <w:sz w:val="20"/>
                <w:szCs w:val="20"/>
              </w:rPr>
              <w:t>El procedimiento que se aplicará para la imposición de las multas de que trata la cláusula anterior, es el contenido en el artículo 86 de la Ley 1474 de 2011, pudiendo acudirse a las reglas del CPACA o del derecho civil en caso de no existir regulación propia.</w:t>
            </w:r>
          </w:p>
        </w:tc>
      </w:tr>
      <w:tr w:rsidR="00F40545" w:rsidRPr="00F40545" w14:paraId="69417DDC" w14:textId="77777777" w:rsidTr="00F40545">
        <w:trPr>
          <w:trHeight w:val="330"/>
          <w:jc w:val="center"/>
        </w:trPr>
        <w:tc>
          <w:tcPr>
            <w:tcW w:w="9356" w:type="dxa"/>
            <w:shd w:val="clear" w:color="auto" w:fill="D9D9D9"/>
            <w:vAlign w:val="center"/>
          </w:tcPr>
          <w:p w14:paraId="235AB0E8" w14:textId="77777777" w:rsidR="00F40545" w:rsidRPr="00F40545" w:rsidRDefault="00F40545" w:rsidP="00F40545">
            <w:pPr>
              <w:jc w:val="both"/>
              <w:rPr>
                <w:rFonts w:ascii="Arial" w:hAnsi="Arial" w:cs="Arial"/>
                <w:b/>
                <w:bCs/>
                <w:iCs/>
                <w:sz w:val="20"/>
                <w:szCs w:val="20"/>
              </w:rPr>
            </w:pPr>
            <w:r w:rsidRPr="00F40545">
              <w:rPr>
                <w:rFonts w:ascii="Arial" w:hAnsi="Arial" w:cs="Arial"/>
                <w:b/>
                <w:bCs/>
                <w:iCs/>
                <w:sz w:val="20"/>
                <w:szCs w:val="20"/>
              </w:rPr>
              <w:lastRenderedPageBreak/>
              <w:t>NOVENA - CLÁUSULA PENAL PECUNIARIA</w:t>
            </w:r>
          </w:p>
        </w:tc>
      </w:tr>
      <w:tr w:rsidR="00F40545" w:rsidRPr="00F40545" w14:paraId="0C113FF0" w14:textId="77777777" w:rsidTr="00F40545">
        <w:trPr>
          <w:trHeight w:val="680"/>
          <w:jc w:val="center"/>
        </w:trPr>
        <w:tc>
          <w:tcPr>
            <w:tcW w:w="9356" w:type="dxa"/>
            <w:shd w:val="clear" w:color="auto" w:fill="auto"/>
          </w:tcPr>
          <w:p w14:paraId="10864900" w14:textId="77777777" w:rsidR="00F40545" w:rsidRPr="00F40545" w:rsidRDefault="00F40545" w:rsidP="00F40545">
            <w:pPr>
              <w:jc w:val="both"/>
              <w:rPr>
                <w:rFonts w:ascii="Arial" w:hAnsi="Arial" w:cs="Arial"/>
                <w:bCs/>
                <w:iCs/>
                <w:sz w:val="20"/>
                <w:szCs w:val="20"/>
              </w:rPr>
            </w:pPr>
            <w:r w:rsidRPr="00F40545">
              <w:rPr>
                <w:rFonts w:ascii="Arial" w:hAnsi="Arial" w:cs="Arial"/>
                <w:bCs/>
                <w:iCs/>
                <w:sz w:val="20"/>
                <w:szCs w:val="20"/>
              </w:rPr>
              <w:t xml:space="preserve">EL CONTRATISTA reconocerá a UAECOB  a título de cláusula penal pecuniaria como estimación anticipada y no definitiva de perjuicios, una suma equivalente hasta del </w:t>
            </w:r>
            <w:proofErr w:type="spellStart"/>
            <w:r w:rsidRPr="00F40545">
              <w:rPr>
                <w:rFonts w:ascii="Arial" w:hAnsi="Arial" w:cs="Arial"/>
                <w:bCs/>
                <w:iCs/>
                <w:sz w:val="20"/>
                <w:szCs w:val="20"/>
              </w:rPr>
              <w:t>xxxx</w:t>
            </w:r>
            <w:proofErr w:type="spellEnd"/>
            <w:r w:rsidRPr="00F40545">
              <w:rPr>
                <w:rFonts w:ascii="Arial" w:hAnsi="Arial" w:cs="Arial"/>
                <w:bCs/>
                <w:iCs/>
                <w:sz w:val="20"/>
                <w:szCs w:val="20"/>
              </w:rPr>
              <w:t xml:space="preserve"> por ciento (xx%) del valor total del CONTRATO, de acuerdo con la certificación emanada de LA UAECOB respecto del porcentaje de cumplimiento de las obligaciones principales, suma que LA UAECOB hará efectiva, previa declaratoria del incumplimiento, directamente por compensación de los saldos que adeude al CONTRATISTA si los hubiere respecto de este CONTRATO o mediante cobro de la garantía única de cumplimiento, o  si esto no fuere posible,  podrá acudir a la jurisdicción competente, incluida la coactiva. </w:t>
            </w:r>
          </w:p>
          <w:p w14:paraId="0AAB43F1" w14:textId="77777777" w:rsidR="00F40545" w:rsidRPr="00F40545" w:rsidRDefault="00F40545" w:rsidP="00F40545">
            <w:pPr>
              <w:jc w:val="both"/>
              <w:rPr>
                <w:rFonts w:ascii="Arial" w:hAnsi="Arial" w:cs="Arial"/>
                <w:bCs/>
                <w:iCs/>
                <w:sz w:val="20"/>
                <w:szCs w:val="20"/>
              </w:rPr>
            </w:pPr>
            <w:r w:rsidRPr="00F40545">
              <w:rPr>
                <w:rFonts w:ascii="Arial" w:hAnsi="Arial" w:cs="Arial"/>
                <w:b/>
                <w:bCs/>
                <w:iCs/>
                <w:sz w:val="20"/>
                <w:szCs w:val="20"/>
              </w:rPr>
              <w:t>PARÁGRAFO PRIMERO:</w:t>
            </w:r>
            <w:r w:rsidRPr="00F40545">
              <w:rPr>
                <w:rFonts w:ascii="Arial" w:hAnsi="Arial" w:cs="Arial"/>
                <w:bCs/>
                <w:iCs/>
                <w:sz w:val="20"/>
                <w:szCs w:val="20"/>
              </w:rPr>
              <w:t xml:space="preserve"> La cláusula penal no excluye la indemnización de perjuicios no cubiertos por la aplicación de dicha sanción. </w:t>
            </w:r>
          </w:p>
          <w:p w14:paraId="675A3E34" w14:textId="77777777" w:rsidR="00F40545" w:rsidRPr="00F40545" w:rsidRDefault="00F40545" w:rsidP="00F40545">
            <w:pPr>
              <w:jc w:val="both"/>
              <w:rPr>
                <w:rFonts w:ascii="Arial" w:hAnsi="Arial" w:cs="Arial"/>
                <w:bCs/>
                <w:iCs/>
                <w:sz w:val="20"/>
                <w:szCs w:val="20"/>
              </w:rPr>
            </w:pPr>
            <w:r w:rsidRPr="00F40545">
              <w:rPr>
                <w:rFonts w:ascii="Arial" w:hAnsi="Arial" w:cs="Arial"/>
                <w:b/>
                <w:bCs/>
                <w:iCs/>
                <w:sz w:val="20"/>
                <w:szCs w:val="20"/>
              </w:rPr>
              <w:t>PARÁGRAFO SEGUNDO:</w:t>
            </w:r>
            <w:r w:rsidRPr="00F40545">
              <w:rPr>
                <w:rFonts w:ascii="Arial" w:hAnsi="Arial" w:cs="Arial"/>
                <w:bCs/>
                <w:iCs/>
                <w:sz w:val="20"/>
                <w:szCs w:val="20"/>
              </w:rPr>
              <w:t xml:space="preserve"> La estimación del perjuicio se realizará de manera independiente a las multas u otro tipo de sanciones impuestas al CONTRATISTA durante la ejecución del CONTRATO.</w:t>
            </w:r>
          </w:p>
        </w:tc>
      </w:tr>
      <w:tr w:rsidR="00F40545" w:rsidRPr="00F40545" w14:paraId="6C3737C1" w14:textId="77777777" w:rsidTr="00F40545">
        <w:trPr>
          <w:jc w:val="center"/>
        </w:trPr>
        <w:tc>
          <w:tcPr>
            <w:tcW w:w="9356" w:type="dxa"/>
            <w:shd w:val="clear" w:color="auto" w:fill="D9D9D9"/>
          </w:tcPr>
          <w:p w14:paraId="0CCE9502" w14:textId="77777777" w:rsidR="00F40545" w:rsidRPr="00F40545" w:rsidRDefault="00F40545" w:rsidP="00F40545">
            <w:pPr>
              <w:jc w:val="both"/>
              <w:rPr>
                <w:rFonts w:ascii="Arial" w:hAnsi="Arial" w:cs="Arial"/>
                <w:bCs/>
                <w:iCs/>
                <w:sz w:val="20"/>
                <w:szCs w:val="20"/>
              </w:rPr>
            </w:pPr>
            <w:r w:rsidRPr="00F40545">
              <w:rPr>
                <w:rFonts w:ascii="Arial" w:hAnsi="Arial" w:cs="Arial"/>
                <w:b/>
                <w:bCs/>
                <w:iCs/>
                <w:sz w:val="20"/>
                <w:szCs w:val="20"/>
              </w:rPr>
              <w:t>DÉCIMA – CLÁUSULAS EXCEPCIONALES</w:t>
            </w:r>
          </w:p>
        </w:tc>
      </w:tr>
      <w:tr w:rsidR="00F40545" w:rsidRPr="00F40545" w14:paraId="733783DD" w14:textId="77777777" w:rsidTr="00F40545">
        <w:trPr>
          <w:trHeight w:val="680"/>
          <w:jc w:val="center"/>
        </w:trPr>
        <w:tc>
          <w:tcPr>
            <w:tcW w:w="9356" w:type="dxa"/>
            <w:shd w:val="clear" w:color="auto" w:fill="auto"/>
          </w:tcPr>
          <w:p w14:paraId="1D62D2A3" w14:textId="77777777" w:rsidR="00F40545" w:rsidRPr="00F40545" w:rsidRDefault="00F40545" w:rsidP="00F40545">
            <w:pPr>
              <w:jc w:val="both"/>
              <w:rPr>
                <w:rFonts w:ascii="Arial" w:hAnsi="Arial" w:cs="Arial"/>
                <w:bCs/>
                <w:iCs/>
                <w:sz w:val="20"/>
                <w:szCs w:val="20"/>
              </w:rPr>
            </w:pPr>
            <w:r w:rsidRPr="00F40545">
              <w:rPr>
                <w:rFonts w:ascii="Arial" w:hAnsi="Arial" w:cs="Arial"/>
                <w:bCs/>
                <w:iCs/>
                <w:sz w:val="20"/>
                <w:szCs w:val="20"/>
              </w:rPr>
              <w:t>Son aplicables al presente Contrato las cláusulas excepcionales de terminación, modificación e interpretación unilateral, previstas en los artículos 15, 16 y 17 de la Ley 80 de 1993, así como la caducidad consagrada en el artículo 18 de la misma norma. Cuando se trate de declaratoria de caducidad, se deberá tener en cuenta el procedimiento de que tratan los artículos 17 de la Ley 1150 de 2007 y 86 de la Ley 1474 de 2011.</w:t>
            </w:r>
          </w:p>
        </w:tc>
      </w:tr>
      <w:tr w:rsidR="00F40545" w:rsidRPr="00F40545" w14:paraId="0195FA43" w14:textId="77777777" w:rsidTr="00F40545">
        <w:trPr>
          <w:trHeight w:val="397"/>
          <w:jc w:val="center"/>
        </w:trPr>
        <w:tc>
          <w:tcPr>
            <w:tcW w:w="9356" w:type="dxa"/>
            <w:shd w:val="clear" w:color="auto" w:fill="D9D9D9"/>
            <w:vAlign w:val="center"/>
          </w:tcPr>
          <w:p w14:paraId="33CAAE85" w14:textId="77777777" w:rsidR="00F40545" w:rsidRPr="00F40545" w:rsidRDefault="00F40545" w:rsidP="00F40545">
            <w:pPr>
              <w:ind w:right="33"/>
              <w:jc w:val="both"/>
              <w:rPr>
                <w:rFonts w:ascii="Arial" w:hAnsi="Arial" w:cs="Arial"/>
                <w:b/>
                <w:sz w:val="20"/>
                <w:szCs w:val="20"/>
              </w:rPr>
            </w:pPr>
            <w:r w:rsidRPr="00F40545">
              <w:rPr>
                <w:rFonts w:ascii="Arial" w:hAnsi="Arial" w:cs="Arial"/>
                <w:b/>
                <w:sz w:val="20"/>
                <w:szCs w:val="20"/>
              </w:rPr>
              <w:t>DÉCIMA PRIMERA - EXCLUSIÓN DE LA RELACIÓN LABORAL:</w:t>
            </w:r>
          </w:p>
        </w:tc>
      </w:tr>
      <w:tr w:rsidR="00F40545" w:rsidRPr="00F40545" w14:paraId="52C71FF7" w14:textId="77777777" w:rsidTr="00F40545">
        <w:trPr>
          <w:trHeight w:val="567"/>
          <w:jc w:val="center"/>
        </w:trPr>
        <w:tc>
          <w:tcPr>
            <w:tcW w:w="9356" w:type="dxa"/>
            <w:vAlign w:val="center"/>
          </w:tcPr>
          <w:p w14:paraId="71AE9CED" w14:textId="77777777" w:rsidR="00F40545" w:rsidRPr="00F40545" w:rsidRDefault="00F40545" w:rsidP="00F40545">
            <w:pPr>
              <w:ind w:right="33"/>
              <w:jc w:val="both"/>
              <w:rPr>
                <w:rFonts w:ascii="Arial" w:hAnsi="Arial" w:cs="Arial"/>
                <w:sz w:val="20"/>
                <w:szCs w:val="20"/>
              </w:rPr>
            </w:pPr>
            <w:r w:rsidRPr="00F40545">
              <w:rPr>
                <w:rFonts w:ascii="Arial" w:hAnsi="Arial" w:cs="Arial"/>
                <w:sz w:val="20"/>
                <w:szCs w:val="20"/>
              </w:rPr>
              <w:t>El presente Contrato no genera relación laboral entre LA UAECOB y el personal vinculado laboralmente o contratado por EL CONTRATISTA para la ejecución del contrato. Los actos de los empleados o personas contratadas por EL CONTRATISTA se ejecutarán bajo la responsabilidad y riesgo de este último.</w:t>
            </w:r>
          </w:p>
        </w:tc>
      </w:tr>
      <w:tr w:rsidR="00F40545" w:rsidRPr="00F40545" w14:paraId="071CB220" w14:textId="77777777" w:rsidTr="00F40545">
        <w:trPr>
          <w:trHeight w:val="397"/>
          <w:jc w:val="center"/>
        </w:trPr>
        <w:tc>
          <w:tcPr>
            <w:tcW w:w="9356" w:type="dxa"/>
            <w:shd w:val="pct12" w:color="auto" w:fill="auto"/>
            <w:vAlign w:val="center"/>
          </w:tcPr>
          <w:p w14:paraId="3C223374"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
                <w:sz w:val="20"/>
                <w:szCs w:val="20"/>
              </w:rPr>
              <w:t xml:space="preserve">DÉCIMA SEGUNDA - </w:t>
            </w:r>
            <w:r w:rsidRPr="00F40545">
              <w:rPr>
                <w:rFonts w:ascii="Arial" w:hAnsi="Arial" w:cs="Arial"/>
                <w:b/>
                <w:spacing w:val="-3"/>
                <w:sz w:val="20"/>
                <w:szCs w:val="20"/>
              </w:rPr>
              <w:t>REQUISITOS DE PERFECCIONAMIENTO Y EJECUCIÓN:</w:t>
            </w:r>
          </w:p>
        </w:tc>
      </w:tr>
      <w:tr w:rsidR="00F40545" w:rsidRPr="00F40545" w14:paraId="1BBEE18D" w14:textId="77777777" w:rsidTr="00F40545">
        <w:trPr>
          <w:trHeight w:val="624"/>
          <w:jc w:val="center"/>
        </w:trPr>
        <w:tc>
          <w:tcPr>
            <w:tcW w:w="9356" w:type="dxa"/>
            <w:vAlign w:val="center"/>
          </w:tcPr>
          <w:p w14:paraId="72EA25F3" w14:textId="77777777" w:rsidR="00F40545" w:rsidRPr="00F40545" w:rsidRDefault="00F40545" w:rsidP="00F40545">
            <w:pPr>
              <w:jc w:val="both"/>
              <w:rPr>
                <w:rFonts w:ascii="Arial" w:hAnsi="Arial" w:cs="Arial"/>
                <w:b/>
                <w:sz w:val="20"/>
                <w:szCs w:val="20"/>
              </w:rPr>
            </w:pPr>
            <w:r w:rsidRPr="00F40545">
              <w:rPr>
                <w:rFonts w:ascii="Arial" w:hAnsi="Arial" w:cs="Arial"/>
                <w:color w:val="222222"/>
                <w:sz w:val="20"/>
                <w:szCs w:val="20"/>
                <w:shd w:val="clear" w:color="auto" w:fill="FFFFFF"/>
              </w:rPr>
              <w:t>El Contrato Electrónico se perfecciona con las firmas de las partes en la plataforma electrónica dispuesta para el efecto. Para su ejecución se requiere la expedición del registro presupuestal, la aprobación de la garantía y la suscripción del acta de inicio por las partes.</w:t>
            </w:r>
          </w:p>
        </w:tc>
      </w:tr>
      <w:tr w:rsidR="00F40545" w:rsidRPr="00F40545" w14:paraId="12C53098" w14:textId="77777777" w:rsidTr="00F40545">
        <w:trPr>
          <w:trHeight w:val="397"/>
          <w:jc w:val="center"/>
        </w:trPr>
        <w:tc>
          <w:tcPr>
            <w:tcW w:w="9356" w:type="dxa"/>
            <w:shd w:val="pct12" w:color="auto" w:fill="auto"/>
            <w:vAlign w:val="center"/>
          </w:tcPr>
          <w:p w14:paraId="04DFA4E2"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
                <w:sz w:val="20"/>
                <w:szCs w:val="20"/>
              </w:rPr>
              <w:t>DÉCIMA TERCERA - DOCUMENTOS DEL CONTRATO:</w:t>
            </w:r>
          </w:p>
        </w:tc>
      </w:tr>
      <w:tr w:rsidR="00F40545" w:rsidRPr="00F40545" w14:paraId="5F382001" w14:textId="77777777" w:rsidTr="00F40545">
        <w:trPr>
          <w:trHeight w:val="567"/>
          <w:jc w:val="center"/>
        </w:trPr>
        <w:tc>
          <w:tcPr>
            <w:tcW w:w="9356" w:type="dxa"/>
            <w:vAlign w:val="center"/>
          </w:tcPr>
          <w:p w14:paraId="31E5FD6E" w14:textId="77777777" w:rsidR="00F40545" w:rsidRPr="00F40545" w:rsidRDefault="00F40545" w:rsidP="00F40545">
            <w:pPr>
              <w:jc w:val="both"/>
              <w:rPr>
                <w:rFonts w:ascii="Arial" w:hAnsi="Arial" w:cs="Arial"/>
                <w:sz w:val="20"/>
                <w:szCs w:val="20"/>
              </w:rPr>
            </w:pPr>
            <w:r w:rsidRPr="00F40545">
              <w:rPr>
                <w:rFonts w:ascii="Arial" w:hAnsi="Arial" w:cs="Arial"/>
                <w:bCs/>
                <w:sz w:val="20"/>
                <w:szCs w:val="20"/>
              </w:rPr>
              <w:t xml:space="preserve">Hacen parte del presente Contrato: </w:t>
            </w:r>
            <w:r w:rsidRPr="00F40545">
              <w:rPr>
                <w:rFonts w:ascii="Arial" w:hAnsi="Arial" w:cs="Arial"/>
                <w:b/>
                <w:bCs/>
                <w:sz w:val="20"/>
                <w:szCs w:val="20"/>
              </w:rPr>
              <w:t>a)</w:t>
            </w:r>
            <w:r w:rsidRPr="00F40545">
              <w:rPr>
                <w:rFonts w:ascii="Arial" w:hAnsi="Arial" w:cs="Arial"/>
                <w:bCs/>
                <w:sz w:val="20"/>
                <w:szCs w:val="20"/>
              </w:rPr>
              <w:t xml:space="preserve"> Los estudios previos, </w:t>
            </w:r>
            <w:r w:rsidRPr="00F40545">
              <w:rPr>
                <w:rFonts w:ascii="Arial" w:hAnsi="Arial" w:cs="Arial"/>
                <w:b/>
                <w:bCs/>
                <w:sz w:val="20"/>
                <w:szCs w:val="20"/>
              </w:rPr>
              <w:t>b)</w:t>
            </w:r>
            <w:r w:rsidRPr="00F40545">
              <w:rPr>
                <w:rFonts w:ascii="Arial" w:hAnsi="Arial" w:cs="Arial"/>
                <w:bCs/>
                <w:sz w:val="20"/>
                <w:szCs w:val="20"/>
              </w:rPr>
              <w:t xml:space="preserve"> La propuesta presentada por EL CONTRATISTA, </w:t>
            </w:r>
            <w:r w:rsidRPr="00F40545">
              <w:rPr>
                <w:rFonts w:ascii="Arial" w:hAnsi="Arial" w:cs="Arial"/>
                <w:b/>
                <w:bCs/>
                <w:sz w:val="20"/>
                <w:szCs w:val="20"/>
              </w:rPr>
              <w:t>c)</w:t>
            </w:r>
            <w:r w:rsidRPr="00F40545">
              <w:rPr>
                <w:rFonts w:ascii="Arial" w:hAnsi="Arial" w:cs="Arial"/>
                <w:bCs/>
                <w:sz w:val="20"/>
                <w:szCs w:val="20"/>
              </w:rPr>
              <w:t xml:space="preserve"> El/los Certificado/s de Disponibilidad Presupuestal, </w:t>
            </w:r>
            <w:r w:rsidRPr="00F40545">
              <w:rPr>
                <w:rFonts w:ascii="Arial" w:hAnsi="Arial" w:cs="Arial"/>
                <w:b/>
                <w:bCs/>
                <w:sz w:val="20"/>
                <w:szCs w:val="20"/>
              </w:rPr>
              <w:t>d)</w:t>
            </w:r>
            <w:r w:rsidRPr="00F40545">
              <w:rPr>
                <w:rFonts w:ascii="Arial" w:hAnsi="Arial" w:cs="Arial"/>
                <w:bCs/>
                <w:sz w:val="20"/>
                <w:szCs w:val="20"/>
              </w:rPr>
              <w:t xml:space="preserve"> El Registro Presupuestal, </w:t>
            </w:r>
            <w:r w:rsidRPr="00F40545">
              <w:rPr>
                <w:rFonts w:ascii="Arial" w:hAnsi="Arial" w:cs="Arial"/>
                <w:b/>
                <w:bCs/>
                <w:sz w:val="20"/>
                <w:szCs w:val="20"/>
              </w:rPr>
              <w:t>e)</w:t>
            </w:r>
            <w:r w:rsidRPr="00F40545">
              <w:rPr>
                <w:rFonts w:ascii="Arial" w:hAnsi="Arial" w:cs="Arial"/>
                <w:bCs/>
                <w:sz w:val="20"/>
                <w:szCs w:val="20"/>
              </w:rPr>
              <w:t xml:space="preserve"> Todos los documentos producidos durante la suscripción y ejecución del contrato.</w:t>
            </w:r>
          </w:p>
        </w:tc>
      </w:tr>
      <w:tr w:rsidR="00F40545" w:rsidRPr="00F40545" w14:paraId="704233C4" w14:textId="77777777" w:rsidTr="00F40545">
        <w:trPr>
          <w:trHeight w:val="397"/>
          <w:jc w:val="center"/>
        </w:trPr>
        <w:tc>
          <w:tcPr>
            <w:tcW w:w="9356" w:type="dxa"/>
            <w:shd w:val="pct12" w:color="auto" w:fill="auto"/>
            <w:vAlign w:val="center"/>
          </w:tcPr>
          <w:p w14:paraId="0730A54D"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
                <w:sz w:val="20"/>
                <w:szCs w:val="20"/>
              </w:rPr>
              <w:lastRenderedPageBreak/>
              <w:t>DÉCIMA CUARTA - SOLUCIÓN DE CONFLICTOS:</w:t>
            </w:r>
          </w:p>
        </w:tc>
      </w:tr>
      <w:tr w:rsidR="00F40545" w:rsidRPr="00F40545" w14:paraId="526A4A7A" w14:textId="77777777" w:rsidTr="00F40545">
        <w:trPr>
          <w:trHeight w:val="20"/>
          <w:jc w:val="center"/>
        </w:trPr>
        <w:tc>
          <w:tcPr>
            <w:tcW w:w="9356" w:type="dxa"/>
            <w:vAlign w:val="center"/>
          </w:tcPr>
          <w:p w14:paraId="36C8DA45" w14:textId="77777777" w:rsidR="00F40545" w:rsidRPr="00F40545" w:rsidRDefault="00F40545" w:rsidP="00F40545">
            <w:pPr>
              <w:pStyle w:val="NormalWeb"/>
              <w:shd w:val="clear" w:color="auto" w:fill="FFFFFF"/>
              <w:jc w:val="both"/>
              <w:rPr>
                <w:rFonts w:ascii="Arial" w:hAnsi="Arial" w:cs="Arial"/>
                <w:sz w:val="20"/>
                <w:szCs w:val="20"/>
              </w:rPr>
            </w:pPr>
            <w:r w:rsidRPr="00F40545">
              <w:rPr>
                <w:rFonts w:ascii="Arial" w:hAnsi="Arial" w:cs="Arial"/>
                <w:sz w:val="20"/>
                <w:szCs w:val="20"/>
              </w:rPr>
              <w:t>Las partes procurarán solucionar directamente las diferencias que se presenten entre ellas con ocasión del contrato. No obstante, si las mismas no llegaren a algún acuerdo para solucionar las diferencias surgidas en la ejecución del Contrato, podrán acudir a los mecanismos de solución de conflictos como la transacción o la conciliación.</w:t>
            </w:r>
          </w:p>
        </w:tc>
      </w:tr>
      <w:tr w:rsidR="00F40545" w:rsidRPr="00F40545" w14:paraId="7BCEA4AC" w14:textId="77777777" w:rsidTr="00F40545">
        <w:trPr>
          <w:trHeight w:val="397"/>
          <w:jc w:val="center"/>
        </w:trPr>
        <w:tc>
          <w:tcPr>
            <w:tcW w:w="9356" w:type="dxa"/>
            <w:shd w:val="pct12" w:color="auto" w:fill="auto"/>
            <w:vAlign w:val="center"/>
          </w:tcPr>
          <w:p w14:paraId="52B81A1D" w14:textId="77777777" w:rsidR="00F40545" w:rsidRPr="00F40545" w:rsidRDefault="00F40545" w:rsidP="00F40545">
            <w:pPr>
              <w:tabs>
                <w:tab w:val="left" w:pos="293"/>
              </w:tabs>
              <w:jc w:val="both"/>
              <w:rPr>
                <w:rFonts w:ascii="Arial" w:hAnsi="Arial" w:cs="Arial"/>
                <w:b/>
                <w:sz w:val="20"/>
                <w:szCs w:val="20"/>
              </w:rPr>
            </w:pPr>
            <w:r w:rsidRPr="00F40545">
              <w:rPr>
                <w:rFonts w:ascii="Arial" w:hAnsi="Arial" w:cs="Arial"/>
                <w:b/>
                <w:sz w:val="20"/>
                <w:szCs w:val="20"/>
              </w:rPr>
              <w:t>DÉCIMA QUINTA - MODIFICACIONES:</w:t>
            </w:r>
          </w:p>
        </w:tc>
      </w:tr>
      <w:tr w:rsidR="00F40545" w:rsidRPr="00F40545" w14:paraId="572823F6" w14:textId="77777777" w:rsidTr="00F40545">
        <w:trPr>
          <w:trHeight w:val="170"/>
          <w:jc w:val="center"/>
        </w:trPr>
        <w:tc>
          <w:tcPr>
            <w:tcW w:w="9356" w:type="dxa"/>
            <w:vAlign w:val="center"/>
          </w:tcPr>
          <w:p w14:paraId="41904808" w14:textId="77777777" w:rsidR="00F40545" w:rsidRPr="00F40545" w:rsidRDefault="00F40545" w:rsidP="00F40545">
            <w:pPr>
              <w:ind w:right="33"/>
              <w:jc w:val="both"/>
              <w:rPr>
                <w:rFonts w:ascii="Arial" w:hAnsi="Arial" w:cs="Arial"/>
                <w:sz w:val="20"/>
                <w:szCs w:val="20"/>
              </w:rPr>
            </w:pPr>
            <w:r w:rsidRPr="00F40545">
              <w:rPr>
                <w:rFonts w:ascii="Arial" w:hAnsi="Arial" w:cs="Arial"/>
                <w:sz w:val="20"/>
                <w:szCs w:val="20"/>
              </w:rPr>
              <w:t>Cualquier modificación al presente contrato, debe constar por escrito y ser suscrita por las partes intervinientes en el mismo.</w:t>
            </w:r>
          </w:p>
        </w:tc>
      </w:tr>
      <w:tr w:rsidR="00F40545" w:rsidRPr="00F40545" w14:paraId="0B3B5255" w14:textId="77777777" w:rsidTr="00F40545">
        <w:trPr>
          <w:trHeight w:val="397"/>
          <w:jc w:val="center"/>
        </w:trPr>
        <w:tc>
          <w:tcPr>
            <w:tcW w:w="9356" w:type="dxa"/>
            <w:shd w:val="pct12" w:color="auto" w:fill="auto"/>
            <w:vAlign w:val="center"/>
          </w:tcPr>
          <w:p w14:paraId="39F87207"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
                <w:sz w:val="20"/>
                <w:szCs w:val="20"/>
              </w:rPr>
              <w:t>DÉCIMA SEXTA - INHABILIDADES E INCOMPATIBILIDADES:</w:t>
            </w:r>
          </w:p>
        </w:tc>
      </w:tr>
      <w:tr w:rsidR="00F40545" w:rsidRPr="00F40545" w14:paraId="0803C4FB" w14:textId="77777777" w:rsidTr="00F40545">
        <w:trPr>
          <w:trHeight w:val="794"/>
          <w:jc w:val="center"/>
        </w:trPr>
        <w:tc>
          <w:tcPr>
            <w:tcW w:w="9356" w:type="dxa"/>
            <w:shd w:val="clear" w:color="auto" w:fill="auto"/>
            <w:vAlign w:val="center"/>
          </w:tcPr>
          <w:p w14:paraId="7DD24DE8" w14:textId="77777777" w:rsidR="00F40545" w:rsidRPr="00F40545" w:rsidRDefault="00F40545" w:rsidP="00F40545">
            <w:pPr>
              <w:tabs>
                <w:tab w:val="left" w:pos="293"/>
              </w:tabs>
              <w:jc w:val="both"/>
              <w:rPr>
                <w:rFonts w:ascii="Arial" w:hAnsi="Arial" w:cs="Arial"/>
                <w:b/>
                <w:sz w:val="20"/>
                <w:szCs w:val="20"/>
              </w:rPr>
            </w:pPr>
            <w:r w:rsidRPr="00F40545">
              <w:rPr>
                <w:rFonts w:ascii="Arial" w:hAnsi="Arial" w:cs="Arial"/>
                <w:sz w:val="20"/>
                <w:szCs w:val="20"/>
              </w:rPr>
              <w:t>Las partes declaran que no les asiste ninguna inhabilidad o incompatibilidad de las señaladas en la Ley, que les impida la celebración del presente contrato. Así mismo declaran que en caso de sobrevenir alguna inhabilidad o incompatibilidad se obligan a responder ante la otra parte y frente a terceros por los perjuicios que se ocasionen.</w:t>
            </w:r>
          </w:p>
        </w:tc>
      </w:tr>
      <w:tr w:rsidR="00F40545" w:rsidRPr="00F40545" w14:paraId="42B11C2C" w14:textId="77777777" w:rsidTr="00F40545">
        <w:trPr>
          <w:trHeight w:val="340"/>
          <w:jc w:val="center"/>
        </w:trPr>
        <w:tc>
          <w:tcPr>
            <w:tcW w:w="9356" w:type="dxa"/>
            <w:shd w:val="clear" w:color="auto" w:fill="D9D9D9"/>
            <w:vAlign w:val="center"/>
          </w:tcPr>
          <w:p w14:paraId="13A882DD"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
                <w:sz w:val="20"/>
                <w:szCs w:val="20"/>
              </w:rPr>
              <w:t>DÉCIMA SÉPTIMA - INDEMNIDAD:</w:t>
            </w:r>
          </w:p>
        </w:tc>
      </w:tr>
      <w:tr w:rsidR="00F40545" w:rsidRPr="00F40545" w14:paraId="543F5609" w14:textId="77777777" w:rsidTr="00F40545">
        <w:trPr>
          <w:trHeight w:val="454"/>
          <w:jc w:val="center"/>
        </w:trPr>
        <w:tc>
          <w:tcPr>
            <w:tcW w:w="9356" w:type="dxa"/>
            <w:vAlign w:val="center"/>
          </w:tcPr>
          <w:p w14:paraId="1F928D31" w14:textId="77777777" w:rsidR="00F40545" w:rsidRPr="00F40545" w:rsidRDefault="00F40545" w:rsidP="00F40545">
            <w:pPr>
              <w:ind w:right="33"/>
              <w:jc w:val="both"/>
              <w:rPr>
                <w:rFonts w:ascii="Arial" w:hAnsi="Arial" w:cs="Arial"/>
                <w:sz w:val="20"/>
                <w:szCs w:val="20"/>
              </w:rPr>
            </w:pPr>
            <w:r w:rsidRPr="00F40545">
              <w:rPr>
                <w:rFonts w:ascii="Arial" w:hAnsi="Arial" w:cs="Arial"/>
                <w:sz w:val="20"/>
                <w:szCs w:val="20"/>
              </w:rPr>
              <w:t>Las partes intervinientes se mantendrán indemnes contra toda reclamación, demanda y/o acción legal de terceros que pueda causarse o surgir de la celebración y ejecución del presente contrato.</w:t>
            </w:r>
          </w:p>
        </w:tc>
      </w:tr>
      <w:tr w:rsidR="00F40545" w:rsidRPr="00F40545" w14:paraId="1C129BB6" w14:textId="77777777" w:rsidTr="00F40545">
        <w:trPr>
          <w:trHeight w:val="340"/>
          <w:jc w:val="center"/>
        </w:trPr>
        <w:tc>
          <w:tcPr>
            <w:tcW w:w="9356" w:type="dxa"/>
            <w:shd w:val="clear" w:color="auto" w:fill="D9D9D9"/>
            <w:vAlign w:val="center"/>
          </w:tcPr>
          <w:p w14:paraId="1CD46AD1"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
                <w:sz w:val="20"/>
                <w:szCs w:val="20"/>
              </w:rPr>
              <w:t>DÉCIMA OCTAVA - CONTROL CIUDADANO:</w:t>
            </w:r>
          </w:p>
        </w:tc>
      </w:tr>
      <w:tr w:rsidR="00F40545" w:rsidRPr="00F40545" w14:paraId="53BB001D" w14:textId="77777777" w:rsidTr="00F40545">
        <w:trPr>
          <w:trHeight w:val="20"/>
          <w:jc w:val="center"/>
        </w:trPr>
        <w:tc>
          <w:tcPr>
            <w:tcW w:w="9356" w:type="dxa"/>
            <w:shd w:val="clear" w:color="auto" w:fill="auto"/>
            <w:vAlign w:val="center"/>
          </w:tcPr>
          <w:p w14:paraId="10EC490C" w14:textId="77777777" w:rsidR="00F40545" w:rsidRPr="00F40545" w:rsidRDefault="00F40545" w:rsidP="00F40545">
            <w:pPr>
              <w:tabs>
                <w:tab w:val="left" w:pos="293"/>
              </w:tabs>
              <w:jc w:val="both"/>
              <w:rPr>
                <w:rFonts w:ascii="Arial" w:hAnsi="Arial" w:cs="Arial"/>
                <w:b/>
                <w:sz w:val="20"/>
                <w:szCs w:val="20"/>
              </w:rPr>
            </w:pPr>
            <w:r w:rsidRPr="00F40545">
              <w:rPr>
                <w:rFonts w:ascii="Arial" w:hAnsi="Arial" w:cs="Arial"/>
                <w:sz w:val="20"/>
                <w:szCs w:val="20"/>
              </w:rPr>
              <w:t>De conformidad con lo establecido en el artículo 66 de la Ley 80 de 1993, todo contrato que celebren las entidades estatales estará sujeto a la vigilancia y control ciudadano; por tal razón, las asociaciones cívicas, comunitarias, de profesionales, benéficas o de utilidad común, podrán denunciar ante las autoridades competentes las actuaciones, hechos u omisiones de los servidores públicos o de los particulares, que constituyan delitos, contravenciones, o faltas en materia de contratación estatal.</w:t>
            </w:r>
          </w:p>
        </w:tc>
      </w:tr>
      <w:tr w:rsidR="00F40545" w:rsidRPr="00F40545" w14:paraId="4C9347C9" w14:textId="77777777" w:rsidTr="00F40545">
        <w:trPr>
          <w:trHeight w:val="20"/>
          <w:jc w:val="center"/>
        </w:trPr>
        <w:tc>
          <w:tcPr>
            <w:tcW w:w="9356" w:type="dxa"/>
            <w:shd w:val="clear" w:color="auto" w:fill="D9D9D9"/>
            <w:vAlign w:val="center"/>
          </w:tcPr>
          <w:p w14:paraId="48003F90"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
                <w:sz w:val="20"/>
                <w:szCs w:val="20"/>
              </w:rPr>
              <w:t>DÉCIMA NOVENA - CONFIDENCIALIDAD:</w:t>
            </w:r>
          </w:p>
        </w:tc>
      </w:tr>
      <w:tr w:rsidR="00F40545" w:rsidRPr="00F40545" w14:paraId="2F205B2A" w14:textId="77777777" w:rsidTr="00F40545">
        <w:trPr>
          <w:trHeight w:val="20"/>
          <w:jc w:val="center"/>
        </w:trPr>
        <w:tc>
          <w:tcPr>
            <w:tcW w:w="9356" w:type="dxa"/>
            <w:shd w:val="clear" w:color="auto" w:fill="auto"/>
            <w:vAlign w:val="center"/>
          </w:tcPr>
          <w:p w14:paraId="4935C701" w14:textId="77777777" w:rsidR="00F40545" w:rsidRPr="00F40545" w:rsidRDefault="00F40545" w:rsidP="00F40545">
            <w:pPr>
              <w:tabs>
                <w:tab w:val="left" w:pos="293"/>
              </w:tabs>
              <w:jc w:val="both"/>
              <w:rPr>
                <w:rFonts w:ascii="Arial" w:hAnsi="Arial" w:cs="Arial"/>
                <w:sz w:val="20"/>
                <w:szCs w:val="20"/>
              </w:rPr>
            </w:pPr>
            <w:r w:rsidRPr="00F40545">
              <w:rPr>
                <w:rFonts w:ascii="Arial" w:hAnsi="Arial" w:cs="Arial"/>
                <w:bCs/>
                <w:iCs/>
                <w:sz w:val="20"/>
                <w:szCs w:val="20"/>
              </w:rPr>
              <w:t xml:space="preserve">Todos los datos e informaciones a las cuales tuviere acceso EL CONTRATISTA durante la ejecución del contrato serán mantenidos en forma confidencial. Esta confidencialidad será continua y no vence ni por terminación ni por caducidad del contrato. El desconocimiento de este deber de confidencialidad será considerado como incumplimiento grave que puede dar lugar a declarar la terminación del contrato y/o declaratoria de caducidad según el caso. </w:t>
            </w:r>
          </w:p>
        </w:tc>
      </w:tr>
      <w:tr w:rsidR="00F40545" w:rsidRPr="00F40545" w14:paraId="0E17176B" w14:textId="77777777" w:rsidTr="00F40545">
        <w:trPr>
          <w:trHeight w:val="20"/>
          <w:jc w:val="center"/>
        </w:trPr>
        <w:tc>
          <w:tcPr>
            <w:tcW w:w="9356" w:type="dxa"/>
            <w:shd w:val="clear" w:color="auto" w:fill="D9D9D9"/>
            <w:vAlign w:val="center"/>
          </w:tcPr>
          <w:p w14:paraId="07562005" w14:textId="77777777" w:rsidR="00F40545" w:rsidRPr="00F40545" w:rsidRDefault="00F40545" w:rsidP="00F40545">
            <w:pPr>
              <w:tabs>
                <w:tab w:val="left" w:pos="293"/>
              </w:tabs>
              <w:jc w:val="both"/>
              <w:rPr>
                <w:rFonts w:ascii="Arial" w:hAnsi="Arial" w:cs="Arial"/>
                <w:bCs/>
                <w:iCs/>
                <w:sz w:val="20"/>
                <w:szCs w:val="20"/>
              </w:rPr>
            </w:pPr>
            <w:r w:rsidRPr="00F40545">
              <w:rPr>
                <w:rFonts w:ascii="Arial" w:hAnsi="Arial" w:cs="Arial"/>
                <w:b/>
                <w:sz w:val="20"/>
                <w:szCs w:val="20"/>
              </w:rPr>
              <w:t>VIGÉSIMA – RÉGIMEN LEGAL:</w:t>
            </w:r>
          </w:p>
        </w:tc>
      </w:tr>
      <w:tr w:rsidR="00F40545" w:rsidRPr="00F40545" w14:paraId="7C46D1BE" w14:textId="77777777" w:rsidTr="00F40545">
        <w:trPr>
          <w:trHeight w:val="20"/>
          <w:jc w:val="center"/>
        </w:trPr>
        <w:tc>
          <w:tcPr>
            <w:tcW w:w="9356" w:type="dxa"/>
            <w:shd w:val="clear" w:color="auto" w:fill="auto"/>
            <w:vAlign w:val="center"/>
          </w:tcPr>
          <w:p w14:paraId="26EA0ECF" w14:textId="77777777" w:rsidR="00F40545" w:rsidRPr="00F40545" w:rsidRDefault="00F40545" w:rsidP="00F40545">
            <w:pPr>
              <w:tabs>
                <w:tab w:val="left" w:pos="293"/>
              </w:tabs>
              <w:jc w:val="both"/>
              <w:rPr>
                <w:rFonts w:ascii="Arial" w:hAnsi="Arial" w:cs="Arial"/>
                <w:bCs/>
                <w:iCs/>
                <w:sz w:val="20"/>
                <w:szCs w:val="20"/>
              </w:rPr>
            </w:pPr>
            <w:r w:rsidRPr="00F40545">
              <w:rPr>
                <w:rFonts w:ascii="Arial" w:hAnsi="Arial" w:cs="Arial"/>
                <w:bCs/>
                <w:iCs/>
                <w:sz w:val="20"/>
                <w:szCs w:val="20"/>
              </w:rPr>
              <w:t>Este contrato se regirá en general por las normas civiles y comerciales vigentes, salvo en los aspectos particularmente regulados por la ley 80 de 1993 y la Ley 1150 de 2007 y sus decretos reglamentarios.</w:t>
            </w:r>
          </w:p>
        </w:tc>
      </w:tr>
      <w:tr w:rsidR="00F40545" w:rsidRPr="00F40545" w14:paraId="6D5C814C" w14:textId="77777777" w:rsidTr="00F40545">
        <w:trPr>
          <w:trHeight w:val="20"/>
          <w:jc w:val="center"/>
        </w:trPr>
        <w:tc>
          <w:tcPr>
            <w:tcW w:w="9356" w:type="dxa"/>
            <w:shd w:val="clear" w:color="auto" w:fill="D9D9D9"/>
            <w:vAlign w:val="center"/>
          </w:tcPr>
          <w:p w14:paraId="43E96F38" w14:textId="77777777" w:rsidR="00F40545" w:rsidRPr="00F40545" w:rsidRDefault="00F40545" w:rsidP="00F40545">
            <w:pPr>
              <w:tabs>
                <w:tab w:val="left" w:pos="293"/>
              </w:tabs>
              <w:jc w:val="both"/>
              <w:rPr>
                <w:rFonts w:ascii="Arial" w:hAnsi="Arial" w:cs="Arial"/>
                <w:bCs/>
                <w:iCs/>
                <w:sz w:val="20"/>
                <w:szCs w:val="20"/>
              </w:rPr>
            </w:pPr>
            <w:r w:rsidRPr="00F40545">
              <w:rPr>
                <w:rFonts w:ascii="Arial" w:hAnsi="Arial" w:cs="Arial"/>
                <w:b/>
                <w:sz w:val="20"/>
                <w:szCs w:val="20"/>
              </w:rPr>
              <w:t>VIGÉSIMA PRIMERA – NOTIFICACIONES:</w:t>
            </w:r>
          </w:p>
        </w:tc>
      </w:tr>
      <w:tr w:rsidR="00F40545" w:rsidRPr="00F40545" w14:paraId="75738D1A" w14:textId="77777777" w:rsidTr="00F40545">
        <w:trPr>
          <w:trHeight w:val="20"/>
          <w:jc w:val="center"/>
        </w:trPr>
        <w:tc>
          <w:tcPr>
            <w:tcW w:w="9356" w:type="dxa"/>
            <w:shd w:val="clear" w:color="auto" w:fill="auto"/>
          </w:tcPr>
          <w:p w14:paraId="10D9252B" w14:textId="77777777" w:rsidR="00F40545" w:rsidRPr="00F40545" w:rsidRDefault="00F40545" w:rsidP="00F40545">
            <w:pPr>
              <w:autoSpaceDE w:val="0"/>
              <w:autoSpaceDN w:val="0"/>
              <w:adjustRightInd w:val="0"/>
              <w:jc w:val="both"/>
              <w:rPr>
                <w:rFonts w:ascii="Arial" w:hAnsi="Arial" w:cs="Arial"/>
                <w:bCs/>
                <w:iCs/>
                <w:sz w:val="20"/>
                <w:szCs w:val="20"/>
              </w:rPr>
            </w:pPr>
            <w:r w:rsidRPr="00F40545">
              <w:rPr>
                <w:rFonts w:ascii="Arial" w:hAnsi="Arial" w:cs="Arial"/>
                <w:bCs/>
                <w:iCs/>
                <w:sz w:val="20"/>
                <w:szCs w:val="20"/>
              </w:rPr>
              <w:t>En cumplimiento de lo dispuesto en el artículo 56 del C.P.A.C.A., los avisos, solicitudes, comunicaciones y notificaciones que la Entidad deba realizar al contratista en desarrollo del presente Contrato, se entenderán debidamente efectuadas si son enviadas por correo electrónico a la dirección enunciada en cualquiera de los documentos relacionados por el contratista junto con la propuesta presentada.</w:t>
            </w:r>
          </w:p>
        </w:tc>
      </w:tr>
      <w:tr w:rsidR="00F40545" w:rsidRPr="00F40545" w14:paraId="2C0B38C6" w14:textId="77777777" w:rsidTr="00F40545">
        <w:trPr>
          <w:trHeight w:val="20"/>
          <w:jc w:val="center"/>
        </w:trPr>
        <w:tc>
          <w:tcPr>
            <w:tcW w:w="9356" w:type="dxa"/>
            <w:shd w:val="clear" w:color="auto" w:fill="D9D9D9"/>
          </w:tcPr>
          <w:p w14:paraId="6CF91E45" w14:textId="77777777" w:rsidR="00F40545" w:rsidRPr="00F40545" w:rsidRDefault="00F40545" w:rsidP="00F40545">
            <w:pPr>
              <w:autoSpaceDE w:val="0"/>
              <w:autoSpaceDN w:val="0"/>
              <w:adjustRightInd w:val="0"/>
              <w:jc w:val="both"/>
              <w:rPr>
                <w:rFonts w:ascii="Arial" w:hAnsi="Arial" w:cs="Arial"/>
                <w:bCs/>
                <w:iCs/>
                <w:sz w:val="20"/>
                <w:szCs w:val="20"/>
              </w:rPr>
            </w:pPr>
            <w:r w:rsidRPr="00F40545">
              <w:rPr>
                <w:rFonts w:ascii="Arial" w:hAnsi="Arial" w:cs="Arial"/>
                <w:b/>
                <w:sz w:val="20"/>
                <w:szCs w:val="20"/>
              </w:rPr>
              <w:lastRenderedPageBreak/>
              <w:t>VIGÉSIMA SEGUNDA – USO DE LA INFORMACIÓN:</w:t>
            </w:r>
          </w:p>
        </w:tc>
      </w:tr>
      <w:tr w:rsidR="00F40545" w:rsidRPr="00F40545" w14:paraId="53E1ED2B" w14:textId="77777777" w:rsidTr="00F40545">
        <w:trPr>
          <w:trHeight w:val="20"/>
          <w:jc w:val="center"/>
        </w:trPr>
        <w:tc>
          <w:tcPr>
            <w:tcW w:w="9356" w:type="dxa"/>
            <w:shd w:val="clear" w:color="auto" w:fill="auto"/>
          </w:tcPr>
          <w:p w14:paraId="458DD993" w14:textId="77777777" w:rsidR="00F40545" w:rsidRPr="00F40545" w:rsidRDefault="00F40545" w:rsidP="00F40545">
            <w:pPr>
              <w:autoSpaceDE w:val="0"/>
              <w:autoSpaceDN w:val="0"/>
              <w:adjustRightInd w:val="0"/>
              <w:jc w:val="both"/>
              <w:rPr>
                <w:rFonts w:ascii="Arial" w:hAnsi="Arial" w:cs="Arial"/>
                <w:bCs/>
                <w:iCs/>
                <w:sz w:val="20"/>
                <w:szCs w:val="20"/>
              </w:rPr>
            </w:pPr>
            <w:r w:rsidRPr="00F40545">
              <w:rPr>
                <w:rFonts w:ascii="Arial" w:hAnsi="Arial" w:cs="Arial"/>
                <w:bCs/>
                <w:iCs/>
                <w:sz w:val="20"/>
                <w:szCs w:val="20"/>
              </w:rPr>
              <w:t>El contratista acepta con la suscripción del presente contrato, que los datos personales consignados en la minuta contractual y demás que conforman el expediente del contrato, podrán ser publicados por parte de la entidad en el portal del SECOP y/o demás portales establecidos legalmente para el efecto, en aplicación del principio de publicidad y transparencia. De igual manera, acepta que la entidad podrá usar los mismos al momento de dar respuesta a requerimientos de órganos de control y/o judiciales.</w:t>
            </w:r>
          </w:p>
          <w:p w14:paraId="6DE0A77A" w14:textId="77777777" w:rsidR="00F40545" w:rsidRPr="00F40545" w:rsidRDefault="00F40545" w:rsidP="00F40545">
            <w:pPr>
              <w:autoSpaceDE w:val="0"/>
              <w:autoSpaceDN w:val="0"/>
              <w:adjustRightInd w:val="0"/>
              <w:jc w:val="both"/>
              <w:rPr>
                <w:rFonts w:ascii="Arial" w:hAnsi="Arial" w:cs="Arial"/>
                <w:bCs/>
                <w:iCs/>
                <w:sz w:val="20"/>
                <w:szCs w:val="20"/>
              </w:rPr>
            </w:pPr>
            <w:r w:rsidRPr="00F40545">
              <w:rPr>
                <w:rFonts w:ascii="Arial" w:hAnsi="Arial" w:cs="Arial"/>
                <w:bCs/>
                <w:iCs/>
                <w:sz w:val="20"/>
                <w:szCs w:val="20"/>
              </w:rPr>
              <w:t xml:space="preserve">Las partes acuerdan que una vez cumplido el objeto contractual y la finalidad para la cual fueron entregadas las bases de datos por EL CONTRATANTE al CONTRATISTA, este último las devolverá a la UAECOB, sin que pueda conservar copia de las mismas, ni pueda volver a utilizarlas. </w:t>
            </w:r>
          </w:p>
          <w:p w14:paraId="5E85F3AC" w14:textId="77777777" w:rsidR="00F40545" w:rsidRPr="00F40545" w:rsidRDefault="00F40545" w:rsidP="00F40545">
            <w:pPr>
              <w:autoSpaceDE w:val="0"/>
              <w:autoSpaceDN w:val="0"/>
              <w:adjustRightInd w:val="0"/>
              <w:jc w:val="both"/>
              <w:rPr>
                <w:rFonts w:ascii="Arial" w:hAnsi="Arial" w:cs="Arial"/>
                <w:bCs/>
                <w:iCs/>
                <w:color w:val="A6A6A6"/>
                <w:sz w:val="20"/>
                <w:szCs w:val="20"/>
              </w:rPr>
            </w:pPr>
          </w:p>
        </w:tc>
      </w:tr>
      <w:tr w:rsidR="00F40545" w:rsidRPr="00F40545" w14:paraId="495CB783" w14:textId="77777777" w:rsidTr="00F40545">
        <w:trPr>
          <w:trHeight w:val="397"/>
          <w:jc w:val="center"/>
        </w:trPr>
        <w:tc>
          <w:tcPr>
            <w:tcW w:w="9356" w:type="dxa"/>
            <w:shd w:val="clear" w:color="auto" w:fill="D9D9D9"/>
            <w:vAlign w:val="center"/>
          </w:tcPr>
          <w:p w14:paraId="1D5462BD" w14:textId="77777777" w:rsidR="00F40545" w:rsidRPr="00F40545" w:rsidRDefault="00F40545" w:rsidP="00F40545">
            <w:pPr>
              <w:tabs>
                <w:tab w:val="left" w:pos="293"/>
              </w:tabs>
              <w:jc w:val="both"/>
              <w:rPr>
                <w:rFonts w:ascii="Arial" w:hAnsi="Arial" w:cs="Arial"/>
                <w:b/>
                <w:sz w:val="20"/>
                <w:szCs w:val="20"/>
              </w:rPr>
            </w:pPr>
            <w:r w:rsidRPr="00F40545">
              <w:rPr>
                <w:rFonts w:ascii="Arial" w:hAnsi="Arial" w:cs="Arial"/>
                <w:b/>
                <w:sz w:val="20"/>
                <w:szCs w:val="20"/>
              </w:rPr>
              <w:t>VIGÉSIMA TERCERA - DOMICILIO CONTRACTUAL:</w:t>
            </w:r>
          </w:p>
        </w:tc>
      </w:tr>
      <w:tr w:rsidR="00F40545" w:rsidRPr="00F40545" w14:paraId="60B62D3D" w14:textId="77777777" w:rsidTr="00F40545">
        <w:trPr>
          <w:trHeight w:val="454"/>
          <w:jc w:val="center"/>
        </w:trPr>
        <w:tc>
          <w:tcPr>
            <w:tcW w:w="9356" w:type="dxa"/>
            <w:vAlign w:val="center"/>
          </w:tcPr>
          <w:p w14:paraId="04F9080A" w14:textId="77777777" w:rsidR="00F40545" w:rsidRPr="00F40545" w:rsidRDefault="00F40545" w:rsidP="00F40545">
            <w:pPr>
              <w:ind w:right="33"/>
              <w:jc w:val="both"/>
              <w:rPr>
                <w:rFonts w:ascii="Arial" w:hAnsi="Arial" w:cs="Arial"/>
                <w:b/>
                <w:sz w:val="20"/>
                <w:szCs w:val="20"/>
                <w:u w:val="single"/>
              </w:rPr>
            </w:pPr>
            <w:r w:rsidRPr="00F40545">
              <w:rPr>
                <w:rFonts w:ascii="Arial" w:hAnsi="Arial" w:cs="Arial"/>
                <w:sz w:val="20"/>
                <w:szCs w:val="20"/>
              </w:rPr>
              <w:t>Para todos los efectos legales y fiscales, las partes acuerdan fijar como domicilio contractual la ciudad de Bogotá, D.C.</w:t>
            </w:r>
          </w:p>
        </w:tc>
      </w:tr>
    </w:tbl>
    <w:p w14:paraId="52CC135C" w14:textId="77777777" w:rsidR="00F40545" w:rsidRPr="00F40545" w:rsidRDefault="00F40545" w:rsidP="00F40545">
      <w:pPr>
        <w:jc w:val="both"/>
        <w:rPr>
          <w:rFonts w:ascii="Arial" w:hAnsi="Arial" w:cs="Arial"/>
          <w:b/>
          <w:bCs/>
          <w:sz w:val="20"/>
          <w:szCs w:val="20"/>
        </w:rPr>
      </w:pPr>
    </w:p>
    <w:p w14:paraId="3FFEAC1C" w14:textId="77777777" w:rsidR="00F40545" w:rsidRPr="00F40545" w:rsidRDefault="00F40545" w:rsidP="009F3E5A">
      <w:pPr>
        <w:jc w:val="center"/>
        <w:rPr>
          <w:rFonts w:ascii="Arial" w:hAnsi="Arial" w:cs="Arial"/>
          <w:b/>
          <w:bCs/>
          <w:sz w:val="20"/>
          <w:szCs w:val="20"/>
        </w:rPr>
      </w:pPr>
      <w:r w:rsidRPr="00F40545">
        <w:rPr>
          <w:rFonts w:ascii="Arial" w:hAnsi="Arial" w:cs="Arial"/>
          <w:b/>
          <w:bCs/>
          <w:sz w:val="20"/>
          <w:szCs w:val="20"/>
        </w:rPr>
        <w:t>C</w:t>
      </w:r>
      <w:bookmarkStart w:id="12" w:name="_Toc191869459"/>
      <w:r w:rsidRPr="00F40545">
        <w:rPr>
          <w:rFonts w:ascii="Arial" w:hAnsi="Arial" w:cs="Arial"/>
          <w:b/>
          <w:bCs/>
          <w:sz w:val="20"/>
          <w:szCs w:val="20"/>
        </w:rPr>
        <w:t>APÍTULO 8</w:t>
      </w:r>
    </w:p>
    <w:p w14:paraId="281D7C79" w14:textId="77777777" w:rsidR="00F40545" w:rsidRPr="00F40545" w:rsidRDefault="00F40545" w:rsidP="009F3E5A">
      <w:pPr>
        <w:jc w:val="center"/>
        <w:rPr>
          <w:rFonts w:ascii="Arial" w:hAnsi="Arial" w:cs="Arial"/>
          <w:b/>
          <w:bCs/>
          <w:snapToGrid w:val="0"/>
          <w:sz w:val="20"/>
          <w:szCs w:val="20"/>
          <w:lang w:eastAsia="es-ES"/>
        </w:rPr>
      </w:pPr>
      <w:r w:rsidRPr="00F40545">
        <w:rPr>
          <w:rFonts w:ascii="Arial" w:hAnsi="Arial" w:cs="Arial"/>
          <w:b/>
          <w:bCs/>
          <w:snapToGrid w:val="0"/>
          <w:sz w:val="20"/>
          <w:szCs w:val="20"/>
          <w:lang w:eastAsia="es-ES"/>
        </w:rPr>
        <w:t>FORMATOS DEL PROYECTO DE PLIEGO DE CONDICIONES ELECTRÓNICO</w:t>
      </w:r>
    </w:p>
    <w:p w14:paraId="0E3D00AE" w14:textId="77777777" w:rsidR="00F40545" w:rsidRPr="00F40545" w:rsidRDefault="00F40545" w:rsidP="00F40545">
      <w:pPr>
        <w:jc w:val="both"/>
        <w:rPr>
          <w:rFonts w:ascii="Arial" w:hAnsi="Arial" w:cs="Arial"/>
          <w:sz w:val="20"/>
          <w:szCs w:val="20"/>
          <w:lang w:eastAsia="es-ES"/>
        </w:rPr>
      </w:pPr>
    </w:p>
    <w:p w14:paraId="554FDB11" w14:textId="77777777" w:rsidR="00F40545" w:rsidRPr="00F40545" w:rsidRDefault="00F40545" w:rsidP="00F40545">
      <w:pPr>
        <w:tabs>
          <w:tab w:val="left" w:pos="1701"/>
        </w:tabs>
        <w:autoSpaceDE w:val="0"/>
        <w:autoSpaceDN w:val="0"/>
        <w:adjustRightInd w:val="0"/>
        <w:jc w:val="both"/>
        <w:rPr>
          <w:rFonts w:ascii="Arial" w:hAnsi="Arial" w:cs="Arial"/>
          <w:kern w:val="16"/>
          <w:position w:val="-6"/>
          <w:sz w:val="20"/>
          <w:szCs w:val="20"/>
        </w:rPr>
      </w:pPr>
      <w:r w:rsidRPr="00F40545">
        <w:rPr>
          <w:rFonts w:ascii="Arial" w:hAnsi="Arial" w:cs="Arial"/>
          <w:b/>
          <w:bCs/>
          <w:kern w:val="16"/>
          <w:position w:val="-6"/>
          <w:sz w:val="20"/>
          <w:szCs w:val="20"/>
        </w:rPr>
        <w:t>FORMATO Nº 1</w:t>
      </w:r>
      <w:r w:rsidRPr="00F40545">
        <w:rPr>
          <w:rFonts w:ascii="Arial" w:hAnsi="Arial" w:cs="Arial"/>
          <w:kern w:val="16"/>
          <w:position w:val="-6"/>
          <w:sz w:val="20"/>
          <w:szCs w:val="20"/>
        </w:rPr>
        <w:tab/>
        <w:t>CARTA DE PRESENTACIÓN DE LA PROPUESTA</w:t>
      </w:r>
    </w:p>
    <w:p w14:paraId="7393FC6E" w14:textId="77777777" w:rsidR="00F40545" w:rsidRPr="00F40545" w:rsidRDefault="00F40545" w:rsidP="00F40545">
      <w:pPr>
        <w:tabs>
          <w:tab w:val="left" w:pos="1701"/>
        </w:tabs>
        <w:autoSpaceDE w:val="0"/>
        <w:autoSpaceDN w:val="0"/>
        <w:adjustRightInd w:val="0"/>
        <w:jc w:val="both"/>
        <w:rPr>
          <w:rFonts w:ascii="Arial" w:hAnsi="Arial" w:cs="Arial"/>
          <w:bCs/>
          <w:kern w:val="16"/>
          <w:position w:val="-6"/>
          <w:sz w:val="20"/>
          <w:szCs w:val="20"/>
          <w:lang w:val="pt-BR"/>
        </w:rPr>
      </w:pPr>
      <w:r w:rsidRPr="00F40545">
        <w:rPr>
          <w:rFonts w:ascii="Arial" w:hAnsi="Arial" w:cs="Arial"/>
          <w:b/>
          <w:bCs/>
          <w:kern w:val="16"/>
          <w:position w:val="-6"/>
          <w:sz w:val="20"/>
          <w:szCs w:val="20"/>
          <w:lang w:val="pt-BR"/>
        </w:rPr>
        <w:t>FORMATO N° 2</w:t>
      </w:r>
      <w:r w:rsidRPr="00F40545">
        <w:rPr>
          <w:rFonts w:ascii="Arial" w:hAnsi="Arial" w:cs="Arial"/>
          <w:b/>
          <w:bCs/>
          <w:kern w:val="16"/>
          <w:position w:val="-6"/>
          <w:sz w:val="20"/>
          <w:szCs w:val="20"/>
          <w:lang w:val="pt-BR"/>
        </w:rPr>
        <w:tab/>
      </w:r>
      <w:r w:rsidRPr="00F40545">
        <w:rPr>
          <w:rFonts w:ascii="Arial" w:hAnsi="Arial" w:cs="Arial"/>
          <w:bCs/>
          <w:kern w:val="16"/>
          <w:position w:val="-6"/>
          <w:sz w:val="20"/>
          <w:szCs w:val="20"/>
          <w:lang w:val="pt-BR"/>
        </w:rPr>
        <w:t xml:space="preserve">INFORMACION COMPLEMENTARIA LISTA DE PRECIOS </w:t>
      </w:r>
    </w:p>
    <w:p w14:paraId="0F47FF53" w14:textId="77777777" w:rsidR="00F40545" w:rsidRPr="00F40545" w:rsidRDefault="00F40545" w:rsidP="00F40545">
      <w:pPr>
        <w:tabs>
          <w:tab w:val="left" w:pos="1701"/>
        </w:tabs>
        <w:autoSpaceDE w:val="0"/>
        <w:autoSpaceDN w:val="0"/>
        <w:adjustRightInd w:val="0"/>
        <w:ind w:left="1416" w:firstLine="285"/>
        <w:jc w:val="both"/>
        <w:rPr>
          <w:rFonts w:ascii="Arial" w:hAnsi="Arial" w:cs="Arial"/>
          <w:b/>
          <w:bCs/>
          <w:kern w:val="16"/>
          <w:position w:val="-6"/>
          <w:sz w:val="20"/>
          <w:szCs w:val="20"/>
          <w:lang w:val="pt-BR"/>
        </w:rPr>
      </w:pPr>
      <w:r w:rsidRPr="00F40545">
        <w:rPr>
          <w:rFonts w:ascii="Arial" w:hAnsi="Arial" w:cs="Arial"/>
          <w:bCs/>
          <w:kern w:val="16"/>
          <w:position w:val="-6"/>
          <w:sz w:val="20"/>
          <w:szCs w:val="20"/>
          <w:lang w:val="pt-BR"/>
        </w:rPr>
        <w:t>(OFERTA ECONÓMICA EN LA PLATAFORMA SECOP II).</w:t>
      </w:r>
      <w:r w:rsidRPr="00F40545">
        <w:rPr>
          <w:rFonts w:ascii="Arial" w:hAnsi="Arial" w:cs="Arial"/>
          <w:b/>
          <w:bCs/>
          <w:kern w:val="16"/>
          <w:position w:val="-6"/>
          <w:sz w:val="20"/>
          <w:szCs w:val="20"/>
          <w:lang w:val="pt-BR"/>
        </w:rPr>
        <w:t xml:space="preserve">            </w:t>
      </w:r>
    </w:p>
    <w:p w14:paraId="581AD444" w14:textId="77777777" w:rsidR="00F40545" w:rsidRPr="00F40545" w:rsidRDefault="00F40545" w:rsidP="00F40545">
      <w:pPr>
        <w:tabs>
          <w:tab w:val="left" w:pos="1701"/>
        </w:tabs>
        <w:autoSpaceDE w:val="0"/>
        <w:autoSpaceDN w:val="0"/>
        <w:adjustRightInd w:val="0"/>
        <w:jc w:val="both"/>
        <w:rPr>
          <w:rFonts w:ascii="Arial" w:hAnsi="Arial" w:cs="Arial"/>
          <w:kern w:val="16"/>
          <w:position w:val="-6"/>
          <w:sz w:val="20"/>
          <w:szCs w:val="20"/>
          <w:lang w:val="pt-BR"/>
        </w:rPr>
      </w:pPr>
      <w:r w:rsidRPr="00F40545">
        <w:rPr>
          <w:rFonts w:ascii="Arial" w:hAnsi="Arial" w:cs="Arial"/>
          <w:b/>
          <w:bCs/>
          <w:kern w:val="16"/>
          <w:position w:val="-6"/>
          <w:sz w:val="20"/>
          <w:szCs w:val="20"/>
          <w:lang w:val="pt-BR"/>
        </w:rPr>
        <w:t xml:space="preserve">FORMATO N° 3     </w:t>
      </w:r>
      <w:r w:rsidRPr="00F40545">
        <w:rPr>
          <w:rFonts w:ascii="Arial" w:hAnsi="Arial" w:cs="Arial"/>
          <w:kern w:val="16"/>
          <w:position w:val="-6"/>
          <w:sz w:val="20"/>
          <w:szCs w:val="20"/>
          <w:lang w:val="pt-BR"/>
        </w:rPr>
        <w:t xml:space="preserve">EXPERIENCIA DEL PROPONENTE </w:t>
      </w:r>
    </w:p>
    <w:p w14:paraId="184E08A0" w14:textId="77777777" w:rsidR="00F40545" w:rsidRPr="00F40545" w:rsidRDefault="00F40545" w:rsidP="00F40545">
      <w:pPr>
        <w:tabs>
          <w:tab w:val="left" w:pos="1701"/>
        </w:tabs>
        <w:autoSpaceDE w:val="0"/>
        <w:autoSpaceDN w:val="0"/>
        <w:adjustRightInd w:val="0"/>
        <w:ind w:left="1701" w:hanging="1701"/>
        <w:jc w:val="both"/>
        <w:rPr>
          <w:rFonts w:ascii="Arial" w:hAnsi="Arial" w:cs="Arial"/>
          <w:kern w:val="16"/>
          <w:position w:val="-6"/>
          <w:sz w:val="20"/>
          <w:szCs w:val="20"/>
        </w:rPr>
      </w:pPr>
      <w:r w:rsidRPr="00F40545">
        <w:rPr>
          <w:rFonts w:ascii="Arial" w:hAnsi="Arial" w:cs="Arial"/>
          <w:b/>
          <w:bCs/>
          <w:kern w:val="16"/>
          <w:position w:val="-6"/>
          <w:sz w:val="20"/>
          <w:szCs w:val="20"/>
        </w:rPr>
        <w:t>FORMATO N° 4</w:t>
      </w:r>
      <w:r w:rsidRPr="00F40545">
        <w:rPr>
          <w:rFonts w:ascii="Arial" w:hAnsi="Arial" w:cs="Arial"/>
          <w:b/>
          <w:bCs/>
          <w:kern w:val="16"/>
          <w:position w:val="-6"/>
          <w:sz w:val="20"/>
          <w:szCs w:val="20"/>
        </w:rPr>
        <w:tab/>
      </w:r>
      <w:r w:rsidRPr="00F40545">
        <w:rPr>
          <w:rFonts w:ascii="Arial" w:hAnsi="Arial" w:cs="Arial"/>
          <w:kern w:val="16"/>
          <w:position w:val="-6"/>
          <w:sz w:val="20"/>
          <w:szCs w:val="20"/>
        </w:rPr>
        <w:t xml:space="preserve">CERTIFICACIÓN DE PAGO DE APORTES AL SISTEMA DE SEGURIDAD SOCIAL INTEGRAL Y PARAFISCALES PARA PERSONA NATURAL </w:t>
      </w:r>
    </w:p>
    <w:p w14:paraId="04ADA663" w14:textId="77777777" w:rsidR="00F40545" w:rsidRPr="00F40545" w:rsidRDefault="00F40545" w:rsidP="00F40545">
      <w:pPr>
        <w:tabs>
          <w:tab w:val="left" w:pos="1701"/>
        </w:tabs>
        <w:autoSpaceDE w:val="0"/>
        <w:autoSpaceDN w:val="0"/>
        <w:adjustRightInd w:val="0"/>
        <w:ind w:left="1701" w:hanging="1701"/>
        <w:jc w:val="both"/>
        <w:rPr>
          <w:rFonts w:ascii="Arial" w:hAnsi="Arial" w:cs="Arial"/>
          <w:kern w:val="16"/>
          <w:position w:val="-6"/>
          <w:sz w:val="20"/>
          <w:szCs w:val="20"/>
        </w:rPr>
      </w:pPr>
      <w:r w:rsidRPr="00F40545">
        <w:rPr>
          <w:rFonts w:ascii="Arial" w:hAnsi="Arial" w:cs="Arial"/>
          <w:b/>
          <w:bCs/>
          <w:kern w:val="16"/>
          <w:position w:val="-6"/>
          <w:sz w:val="20"/>
          <w:szCs w:val="20"/>
        </w:rPr>
        <w:t>FORMATO N° 5</w:t>
      </w:r>
      <w:r w:rsidRPr="00F40545">
        <w:rPr>
          <w:rFonts w:ascii="Arial" w:hAnsi="Arial" w:cs="Arial"/>
          <w:b/>
          <w:bCs/>
          <w:kern w:val="16"/>
          <w:position w:val="-6"/>
          <w:sz w:val="20"/>
          <w:szCs w:val="20"/>
        </w:rPr>
        <w:tab/>
      </w:r>
      <w:r w:rsidRPr="00F40545">
        <w:rPr>
          <w:rFonts w:ascii="Arial" w:hAnsi="Arial" w:cs="Arial"/>
          <w:kern w:val="16"/>
          <w:position w:val="-6"/>
          <w:sz w:val="20"/>
          <w:szCs w:val="20"/>
        </w:rPr>
        <w:t>CERTIFICACIÓN DE PAGO DE APORTES AL SISTEMA DE SEGURIDAD SOCIAL INTEGRAL Y PARAFISCALES PARA PERSONA JURÍDICA</w:t>
      </w:r>
    </w:p>
    <w:p w14:paraId="14D4E9A7" w14:textId="77777777" w:rsidR="00F40545" w:rsidRPr="00F40545" w:rsidRDefault="00F40545" w:rsidP="00F40545">
      <w:pPr>
        <w:tabs>
          <w:tab w:val="left" w:pos="1701"/>
        </w:tabs>
        <w:autoSpaceDE w:val="0"/>
        <w:autoSpaceDN w:val="0"/>
        <w:adjustRightInd w:val="0"/>
        <w:ind w:left="1985" w:hanging="1985"/>
        <w:jc w:val="both"/>
        <w:rPr>
          <w:rFonts w:ascii="Arial" w:hAnsi="Arial" w:cs="Arial"/>
          <w:kern w:val="16"/>
          <w:position w:val="-6"/>
          <w:sz w:val="20"/>
          <w:szCs w:val="20"/>
        </w:rPr>
      </w:pPr>
      <w:r w:rsidRPr="00F40545">
        <w:rPr>
          <w:rFonts w:ascii="Arial" w:hAnsi="Arial" w:cs="Arial"/>
          <w:b/>
          <w:bCs/>
          <w:kern w:val="16"/>
          <w:position w:val="-6"/>
          <w:sz w:val="20"/>
          <w:szCs w:val="20"/>
        </w:rPr>
        <w:t xml:space="preserve">FORMATO N° 6     </w:t>
      </w:r>
      <w:r w:rsidRPr="00F40545">
        <w:rPr>
          <w:rFonts w:ascii="Arial" w:hAnsi="Arial" w:cs="Arial"/>
          <w:kern w:val="16"/>
          <w:position w:val="-6"/>
          <w:sz w:val="20"/>
          <w:szCs w:val="20"/>
        </w:rPr>
        <w:t>MODELO CONSTITUCION CONSORCIO</w:t>
      </w:r>
    </w:p>
    <w:p w14:paraId="47145C4C" w14:textId="77777777" w:rsidR="00F40545" w:rsidRPr="00F40545" w:rsidRDefault="00F40545" w:rsidP="00F40545">
      <w:pPr>
        <w:tabs>
          <w:tab w:val="left" w:pos="1701"/>
        </w:tabs>
        <w:autoSpaceDE w:val="0"/>
        <w:autoSpaceDN w:val="0"/>
        <w:adjustRightInd w:val="0"/>
        <w:jc w:val="both"/>
        <w:rPr>
          <w:rFonts w:ascii="Arial" w:hAnsi="Arial" w:cs="Arial"/>
          <w:kern w:val="16"/>
          <w:sz w:val="20"/>
          <w:szCs w:val="20"/>
        </w:rPr>
      </w:pPr>
      <w:r w:rsidRPr="00F40545">
        <w:rPr>
          <w:rFonts w:ascii="Arial" w:hAnsi="Arial" w:cs="Arial"/>
          <w:b/>
          <w:bCs/>
          <w:kern w:val="16"/>
          <w:sz w:val="20"/>
          <w:szCs w:val="20"/>
        </w:rPr>
        <w:t xml:space="preserve">FORMATO N° 7   </w:t>
      </w:r>
      <w:r w:rsidRPr="00F40545">
        <w:rPr>
          <w:rFonts w:ascii="Arial" w:hAnsi="Arial" w:cs="Arial"/>
          <w:b/>
          <w:bCs/>
          <w:kern w:val="16"/>
          <w:sz w:val="20"/>
          <w:szCs w:val="20"/>
        </w:rPr>
        <w:tab/>
      </w:r>
      <w:r w:rsidRPr="00F40545">
        <w:rPr>
          <w:rFonts w:ascii="Arial" w:hAnsi="Arial" w:cs="Arial"/>
          <w:kern w:val="16"/>
          <w:sz w:val="20"/>
          <w:szCs w:val="20"/>
        </w:rPr>
        <w:t>MODELO CONSTITUCION UNION TEMPORAL</w:t>
      </w:r>
    </w:p>
    <w:p w14:paraId="7325A506" w14:textId="77777777" w:rsidR="00F40545" w:rsidRPr="00F40545" w:rsidRDefault="00F40545" w:rsidP="00F40545">
      <w:pPr>
        <w:tabs>
          <w:tab w:val="left" w:pos="1701"/>
        </w:tabs>
        <w:autoSpaceDE w:val="0"/>
        <w:autoSpaceDN w:val="0"/>
        <w:adjustRightInd w:val="0"/>
        <w:jc w:val="both"/>
        <w:rPr>
          <w:rFonts w:ascii="Arial" w:hAnsi="Arial" w:cs="Arial"/>
          <w:kern w:val="16"/>
          <w:sz w:val="20"/>
          <w:szCs w:val="20"/>
        </w:rPr>
      </w:pPr>
      <w:r w:rsidRPr="00F40545">
        <w:rPr>
          <w:rFonts w:ascii="Arial" w:hAnsi="Arial" w:cs="Arial"/>
          <w:b/>
          <w:bCs/>
          <w:snapToGrid w:val="0"/>
          <w:sz w:val="20"/>
          <w:szCs w:val="20"/>
        </w:rPr>
        <w:t xml:space="preserve">FORMATO N° 8     </w:t>
      </w:r>
      <w:r w:rsidRPr="00F40545">
        <w:rPr>
          <w:rFonts w:ascii="Arial" w:hAnsi="Arial" w:cs="Arial"/>
          <w:snapToGrid w:val="0"/>
          <w:sz w:val="20"/>
          <w:szCs w:val="20"/>
        </w:rPr>
        <w:t>APOYO A LA INDUSTRIA NACIONAL</w:t>
      </w:r>
    </w:p>
    <w:bookmarkEnd w:id="12"/>
    <w:p w14:paraId="0638DA15" w14:textId="77777777" w:rsidR="00F40545" w:rsidRPr="00F40545" w:rsidRDefault="00F40545" w:rsidP="00F40545">
      <w:pPr>
        <w:ind w:right="658"/>
        <w:jc w:val="both"/>
        <w:rPr>
          <w:rFonts w:ascii="Arial" w:hAnsi="Arial" w:cs="Arial"/>
          <w:b/>
          <w:bCs/>
          <w:sz w:val="20"/>
          <w:szCs w:val="20"/>
          <w:lang w:eastAsia="es-ES"/>
        </w:rPr>
      </w:pPr>
    </w:p>
    <w:p w14:paraId="4E1317B1" w14:textId="77777777" w:rsidR="00F40545" w:rsidRPr="00F40545" w:rsidRDefault="00F40545" w:rsidP="00F40545">
      <w:pPr>
        <w:ind w:right="658"/>
        <w:jc w:val="both"/>
        <w:rPr>
          <w:rFonts w:ascii="Arial" w:hAnsi="Arial" w:cs="Arial"/>
          <w:b/>
          <w:bCs/>
          <w:sz w:val="20"/>
          <w:szCs w:val="20"/>
          <w:lang w:eastAsia="es-ES"/>
        </w:rPr>
      </w:pPr>
    </w:p>
    <w:p w14:paraId="0B9AF949" w14:textId="77777777" w:rsidR="00F40545" w:rsidRPr="00F40545" w:rsidRDefault="00F40545" w:rsidP="00F40545">
      <w:pPr>
        <w:jc w:val="both"/>
        <w:rPr>
          <w:rFonts w:ascii="Arial" w:hAnsi="Arial" w:cs="Arial"/>
          <w:sz w:val="20"/>
          <w:szCs w:val="20"/>
        </w:rPr>
      </w:pPr>
    </w:p>
    <w:p w14:paraId="44B6E6B4" w14:textId="21F50045" w:rsidR="00F40545" w:rsidRPr="00F40545" w:rsidRDefault="00F40545" w:rsidP="009F3E5A">
      <w:pPr>
        <w:jc w:val="center"/>
        <w:rPr>
          <w:rFonts w:ascii="Arial" w:hAnsi="Arial" w:cs="Arial"/>
          <w:b/>
          <w:sz w:val="20"/>
          <w:szCs w:val="20"/>
        </w:rPr>
      </w:pPr>
      <w:r w:rsidRPr="00F40545">
        <w:rPr>
          <w:rFonts w:ascii="Arial" w:hAnsi="Arial" w:cs="Arial"/>
          <w:b/>
          <w:sz w:val="20"/>
          <w:szCs w:val="20"/>
        </w:rPr>
        <w:lastRenderedPageBreak/>
        <w:t>FORMATO No. 1</w:t>
      </w:r>
    </w:p>
    <w:p w14:paraId="14B7E2F2" w14:textId="6B73675B" w:rsidR="00F40545" w:rsidRPr="009F3E5A" w:rsidRDefault="00F40545" w:rsidP="009F3E5A">
      <w:pPr>
        <w:jc w:val="center"/>
        <w:rPr>
          <w:rFonts w:ascii="Arial" w:hAnsi="Arial" w:cs="Arial"/>
          <w:b/>
          <w:sz w:val="20"/>
          <w:szCs w:val="20"/>
        </w:rPr>
      </w:pPr>
      <w:r w:rsidRPr="00F40545">
        <w:rPr>
          <w:rFonts w:ascii="Arial" w:hAnsi="Arial" w:cs="Arial"/>
          <w:b/>
          <w:sz w:val="20"/>
          <w:szCs w:val="20"/>
        </w:rPr>
        <w:t>CARTA DE PRESENTACIÓN DE LA PROPUESTA</w:t>
      </w:r>
    </w:p>
    <w:p w14:paraId="6D8A1CA0" w14:textId="77777777" w:rsidR="00F40545" w:rsidRPr="00F40545" w:rsidRDefault="00F40545" w:rsidP="00F40545">
      <w:pPr>
        <w:jc w:val="both"/>
        <w:rPr>
          <w:rFonts w:ascii="Arial" w:hAnsi="Arial" w:cs="Arial"/>
          <w:position w:val="-6"/>
          <w:sz w:val="20"/>
          <w:szCs w:val="20"/>
        </w:rPr>
      </w:pPr>
      <w:r w:rsidRPr="00F40545">
        <w:rPr>
          <w:rFonts w:ascii="Arial" w:hAnsi="Arial" w:cs="Arial"/>
          <w:position w:val="-6"/>
          <w:sz w:val="20"/>
          <w:szCs w:val="20"/>
        </w:rPr>
        <w:t xml:space="preserve">Ciudad y Fecha: </w:t>
      </w:r>
    </w:p>
    <w:p w14:paraId="66792799" w14:textId="77777777" w:rsidR="00F40545" w:rsidRPr="00F40545" w:rsidRDefault="00F40545" w:rsidP="00F40545">
      <w:pPr>
        <w:jc w:val="both"/>
        <w:rPr>
          <w:rFonts w:ascii="Arial" w:hAnsi="Arial" w:cs="Arial"/>
          <w:position w:val="-6"/>
          <w:sz w:val="20"/>
          <w:szCs w:val="20"/>
        </w:rPr>
      </w:pPr>
    </w:p>
    <w:p w14:paraId="3BC9EEB0" w14:textId="4F180FC9" w:rsidR="00F40545" w:rsidRPr="00F40545" w:rsidRDefault="00F40545" w:rsidP="00F40545">
      <w:pPr>
        <w:jc w:val="both"/>
        <w:rPr>
          <w:rFonts w:ascii="Arial" w:hAnsi="Arial" w:cs="Arial"/>
          <w:b/>
          <w:sz w:val="20"/>
          <w:szCs w:val="20"/>
        </w:rPr>
      </w:pPr>
      <w:r w:rsidRPr="00F40545">
        <w:rPr>
          <w:rFonts w:ascii="Arial" w:hAnsi="Arial" w:cs="Arial"/>
          <w:sz w:val="20"/>
          <w:szCs w:val="20"/>
        </w:rPr>
        <w:t>Nosotros los suscritos _______________________________________________________ __________________________________de acuerdo con las condiciones que se estipulan en los pliegos de condiciones, estudios previos y Anexo técnico, hacemos la siguiente propuesta seria e irrevocable para la [</w:t>
      </w:r>
      <w:r w:rsidRPr="00F40545">
        <w:rPr>
          <w:rFonts w:ascii="Arial" w:hAnsi="Arial" w:cs="Arial"/>
          <w:color w:val="BFBFBF" w:themeColor="background1" w:themeShade="BF"/>
          <w:sz w:val="20"/>
          <w:szCs w:val="20"/>
        </w:rPr>
        <w:t xml:space="preserve">INDICAR LA MODALIDAD DE CONTRATACION Y EL NUMERO DEL PROCESO DE SELECCIÓN ____] </w:t>
      </w:r>
      <w:r w:rsidRPr="00F40545">
        <w:rPr>
          <w:rFonts w:ascii="Arial" w:hAnsi="Arial" w:cs="Arial"/>
          <w:sz w:val="20"/>
          <w:szCs w:val="20"/>
        </w:rPr>
        <w:t>DE 20__, cuyo objeto es [</w:t>
      </w:r>
      <w:r w:rsidRPr="00F40545">
        <w:rPr>
          <w:rFonts w:ascii="Arial" w:hAnsi="Arial" w:cs="Arial"/>
          <w:b/>
          <w:color w:val="BFBFBF" w:themeColor="background1" w:themeShade="BF"/>
          <w:sz w:val="20"/>
          <w:szCs w:val="20"/>
        </w:rPr>
        <w:t>SE DEBERÁ INDICAR EL OBJETO ESTABLECIDO EN EL ESTUDIO PREVIO, CDP Y DEMAS DOCUMENTOS CORRESPONDIENTE AL PROCESO</w:t>
      </w:r>
      <w:r w:rsidRPr="00F40545">
        <w:rPr>
          <w:rFonts w:ascii="Arial" w:hAnsi="Arial" w:cs="Arial"/>
          <w:b/>
          <w:sz w:val="20"/>
          <w:szCs w:val="20"/>
        </w:rPr>
        <w:t xml:space="preserve">] </w:t>
      </w:r>
    </w:p>
    <w:p w14:paraId="638C922E" w14:textId="69227F1D" w:rsidR="00F40545" w:rsidRPr="009F3E5A" w:rsidRDefault="00F40545" w:rsidP="009F3E5A">
      <w:pPr>
        <w:jc w:val="both"/>
        <w:rPr>
          <w:rFonts w:ascii="Arial" w:hAnsi="Arial" w:cs="Arial"/>
          <w:b/>
          <w:sz w:val="20"/>
          <w:szCs w:val="20"/>
        </w:rPr>
      </w:pPr>
      <w:r w:rsidRPr="00F40545">
        <w:rPr>
          <w:rFonts w:ascii="Arial" w:hAnsi="Arial" w:cs="Arial"/>
          <w:b/>
          <w:sz w:val="20"/>
          <w:szCs w:val="20"/>
        </w:rPr>
        <w:t xml:space="preserve">LAS MANIFESTACIONES QUE SE ESTABLECEN EN ESTE DOCUMENTO DEBERÁN CORRESPONDER A LOS BIENES/SERVICIOS QUE SE REQUIEREN BAJO LAS CONDICIONES ESPECÍFICAS, POR LO CUAL EL ÁREA TÉCNICA, UNA VEZ ELABORE SU ESTUDIO PREVIO, DEBERÁ INCLUIR ESTOS FORMARTOS EN LA DOCUMENTACIÓN QUE RADIQUE PARA ADELANTAR EL CORRESPONDIENTE PROCESO DE SELECCIÓN. </w:t>
      </w:r>
    </w:p>
    <w:p w14:paraId="22D0C914" w14:textId="77777777" w:rsidR="00F40545" w:rsidRPr="00F40545" w:rsidRDefault="00F40545" w:rsidP="00F555B8">
      <w:pPr>
        <w:numPr>
          <w:ilvl w:val="0"/>
          <w:numId w:val="3"/>
        </w:numPr>
        <w:tabs>
          <w:tab w:val="left" w:pos="360"/>
          <w:tab w:val="left" w:pos="2148"/>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esta propuesta y el contrato que llegare a celebrarse solo obliga a los firmantes de esta carta.</w:t>
      </w:r>
    </w:p>
    <w:p w14:paraId="3EBEB9FD" w14:textId="77777777"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ninguna entidad o persona distinta de los firmantes tiene interés comercial en esta propuesta ni en el contrato probable que de ella se derive.</w:t>
      </w:r>
    </w:p>
    <w:p w14:paraId="35F201D1" w14:textId="77777777"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conocemos los documentos del proceso y aceptamos las condiciones y los requisitos en ellos contenidos.</w:t>
      </w:r>
    </w:p>
    <w:p w14:paraId="203C7FC7" w14:textId="77777777"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si somos adjudicatarios nos comprometemos a suscribir el contrato, a constituir y presentar las garantías y a realizar todos los trámites necesarios para su perfeccionamiento y legalización en los plazos señalados en el pliego de condiciones electrónico o formulario electrónico y documento complementario al Pliego de Condiciones.</w:t>
      </w:r>
    </w:p>
    <w:p w14:paraId="4BFEA865" w14:textId="77777777"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conocemos  las  adendas publicadas en las páginas (</w:t>
      </w:r>
      <w:hyperlink r:id="rId18" w:history="1">
        <w:r w:rsidRPr="00F40545">
          <w:rPr>
            <w:rFonts w:ascii="Arial" w:hAnsi="Arial" w:cs="Arial"/>
            <w:kern w:val="16"/>
            <w:position w:val="-6"/>
            <w:sz w:val="20"/>
            <w:szCs w:val="20"/>
            <w:u w:val="single"/>
          </w:rPr>
          <w:t>www.colombiacompra.gov.co</w:t>
        </w:r>
      </w:hyperlink>
      <w:r w:rsidRPr="00F40545">
        <w:rPr>
          <w:rFonts w:ascii="Arial" w:hAnsi="Arial" w:cs="Arial"/>
          <w:kern w:val="16"/>
          <w:position w:val="-6"/>
          <w:sz w:val="20"/>
          <w:szCs w:val="20"/>
        </w:rPr>
        <w:t xml:space="preserve"> y </w:t>
      </w:r>
      <w:hyperlink r:id="rId19" w:history="1">
        <w:r w:rsidRPr="00F40545">
          <w:rPr>
            <w:rFonts w:ascii="Arial" w:hAnsi="Arial" w:cs="Arial"/>
            <w:kern w:val="16"/>
            <w:position w:val="-6"/>
            <w:sz w:val="20"/>
            <w:szCs w:val="20"/>
            <w:u w:val="single"/>
          </w:rPr>
          <w:t>www.contratacionalavista.gov.co</w:t>
        </w:r>
      </w:hyperlink>
      <w:r w:rsidRPr="00F40545">
        <w:rPr>
          <w:rFonts w:ascii="Arial" w:hAnsi="Arial" w:cs="Arial"/>
          <w:kern w:val="16"/>
          <w:position w:val="-6"/>
          <w:sz w:val="20"/>
          <w:szCs w:val="20"/>
        </w:rPr>
        <w:t>) y aceptamos su contenido.</w:t>
      </w:r>
    </w:p>
    <w:p w14:paraId="038EFFE4" w14:textId="4E0DBB28" w:rsidR="00F40545" w:rsidRPr="00F40545" w:rsidRDefault="00F40545" w:rsidP="00F555B8">
      <w:pPr>
        <w:numPr>
          <w:ilvl w:val="0"/>
          <w:numId w:val="3"/>
        </w:numPr>
        <w:tabs>
          <w:tab w:val="left" w:pos="360"/>
        </w:tab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 xml:space="preserve">Que conocemos los documentos de preguntas y respuestas del pliego de </w:t>
      </w:r>
      <w:r w:rsidR="009F3E5A" w:rsidRPr="00F40545">
        <w:rPr>
          <w:rFonts w:ascii="Arial" w:hAnsi="Arial" w:cs="Arial"/>
          <w:kern w:val="16"/>
          <w:position w:val="-6"/>
          <w:sz w:val="20"/>
          <w:szCs w:val="20"/>
        </w:rPr>
        <w:t>condiciones o formulario electrónicos</w:t>
      </w:r>
      <w:r w:rsidRPr="00F40545">
        <w:rPr>
          <w:rFonts w:ascii="Arial" w:hAnsi="Arial" w:cs="Arial"/>
          <w:kern w:val="16"/>
          <w:position w:val="-6"/>
          <w:sz w:val="20"/>
          <w:szCs w:val="20"/>
        </w:rPr>
        <w:t xml:space="preserve"> y documento complementario al Pliego de Condiciones publicadas por LA UNIDAD ADMINISTRATIVA ESPECIAL - CUERPO OFICIAL DE BOMBEROS y aceptamos su contenido.</w:t>
      </w:r>
    </w:p>
    <w:p w14:paraId="1FFB6F19" w14:textId="302D5E6A"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 xml:space="preserve">Que conocemos y aceptamos la forma de pago estipulada en el pliego de </w:t>
      </w:r>
      <w:r w:rsidR="009F3E5A" w:rsidRPr="00F40545">
        <w:rPr>
          <w:rFonts w:ascii="Arial" w:hAnsi="Arial" w:cs="Arial"/>
          <w:kern w:val="16"/>
          <w:position w:val="-6"/>
          <w:sz w:val="20"/>
          <w:szCs w:val="20"/>
        </w:rPr>
        <w:t>condiciones o formulario electrónicos</w:t>
      </w:r>
      <w:r w:rsidRPr="00F40545">
        <w:rPr>
          <w:rFonts w:ascii="Arial" w:hAnsi="Arial" w:cs="Arial"/>
          <w:kern w:val="16"/>
          <w:position w:val="-6"/>
          <w:sz w:val="20"/>
          <w:szCs w:val="20"/>
        </w:rPr>
        <w:t xml:space="preserve"> y documento complementario al Pliego de Condiciones.</w:t>
      </w:r>
    </w:p>
    <w:p w14:paraId="0BE1DE70" w14:textId="77777777"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nos comprometemos a cumplir el plazo del contrato de conformidad con lo solicitado en el pliego de condiciones electrónico o formulario electrónico y documento complementario al Pliego de Condiciones, contado a partir de la suscripción del acta de inicio previa aprobación de la garantía única.</w:t>
      </w:r>
    </w:p>
    <w:p w14:paraId="731F25AF" w14:textId="77777777"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estamos en condiciones de establecer procedimientos y controles para cumplir con la ejecución del contrato, bajo las exigencias señaladas en el pliego de condiciones electrónico o formulario electrónico y documento complementario al Pliego de Condiciones estudio previo y anexo técnico.</w:t>
      </w:r>
    </w:p>
    <w:p w14:paraId="0CF590DB" w14:textId="77777777"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la vigencia de la propuesta es de NOVENTA (90) días calendario.</w:t>
      </w:r>
    </w:p>
    <w:p w14:paraId="43C2D2C9" w14:textId="77777777"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Que _____ (SI/NO) somos responsables del impuesto al valor agregado (IVA).</w:t>
      </w:r>
    </w:p>
    <w:p w14:paraId="241D4FD3" w14:textId="2F83DB88"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 xml:space="preserve">Que </w:t>
      </w:r>
      <w:r w:rsidR="009F3E5A" w:rsidRPr="00F40545">
        <w:rPr>
          <w:rFonts w:ascii="Arial" w:hAnsi="Arial" w:cs="Arial"/>
          <w:kern w:val="16"/>
          <w:position w:val="-6"/>
          <w:sz w:val="20"/>
          <w:szCs w:val="20"/>
        </w:rPr>
        <w:t>de acuerdo con el</w:t>
      </w:r>
      <w:r w:rsidRPr="00F40545">
        <w:rPr>
          <w:rFonts w:ascii="Arial" w:hAnsi="Arial" w:cs="Arial"/>
          <w:kern w:val="16"/>
          <w:position w:val="-6"/>
          <w:sz w:val="20"/>
          <w:szCs w:val="20"/>
        </w:rPr>
        <w:t xml:space="preserve"> artículo 50 de la Ley 789 de 2002 y 9 de la Ley 828 de 2003 _____ (SI/NO) estamos obligados a pagar los aportes al sistema de seguridad social y parafiscales. </w:t>
      </w:r>
    </w:p>
    <w:p w14:paraId="138C0D39" w14:textId="77777777" w:rsidR="00F40545" w:rsidRP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t xml:space="preserve">Que, en caso de resultar adjudicatario del contrato, </w:t>
      </w:r>
      <w:r w:rsidRPr="00F40545">
        <w:rPr>
          <w:rFonts w:ascii="Arial" w:hAnsi="Arial" w:cs="Arial"/>
          <w:b/>
          <w:kern w:val="16"/>
          <w:position w:val="-6"/>
          <w:sz w:val="20"/>
          <w:szCs w:val="20"/>
        </w:rPr>
        <w:t xml:space="preserve">garantizaré </w:t>
      </w:r>
      <w:r w:rsidRPr="00F40545">
        <w:rPr>
          <w:rFonts w:ascii="Arial" w:hAnsi="Arial" w:cs="Arial"/>
          <w:kern w:val="16"/>
          <w:position w:val="-6"/>
          <w:sz w:val="20"/>
          <w:szCs w:val="20"/>
        </w:rPr>
        <w:t xml:space="preserve">que cumpliré con la totalidad de las condiciones técnicas señaladas en los documentos del proceso. </w:t>
      </w:r>
    </w:p>
    <w:p w14:paraId="7EE406B0" w14:textId="77777777" w:rsidR="00F40545" w:rsidRPr="00F40545" w:rsidRDefault="00F40545" w:rsidP="00F555B8">
      <w:pPr>
        <w:numPr>
          <w:ilvl w:val="0"/>
          <w:numId w:val="3"/>
        </w:numPr>
        <w:spacing w:after="0" w:line="240" w:lineRule="auto"/>
        <w:jc w:val="both"/>
        <w:rPr>
          <w:rFonts w:ascii="Arial" w:hAnsi="Arial" w:cs="Arial"/>
          <w:iCs/>
          <w:sz w:val="20"/>
          <w:szCs w:val="20"/>
        </w:rPr>
      </w:pPr>
      <w:r w:rsidRPr="00F40545">
        <w:rPr>
          <w:rFonts w:ascii="Arial" w:hAnsi="Arial" w:cs="Arial"/>
          <w:sz w:val="20"/>
          <w:szCs w:val="20"/>
        </w:rPr>
        <w:t xml:space="preserve">Que, en caso de resultar adjudicatario del presente proceso, </w:t>
      </w:r>
      <w:r w:rsidRPr="00F40545">
        <w:rPr>
          <w:rFonts w:ascii="Arial" w:hAnsi="Arial" w:cs="Arial"/>
          <w:b/>
          <w:sz w:val="20"/>
          <w:szCs w:val="20"/>
        </w:rPr>
        <w:t>garantizaré (emos)</w:t>
      </w:r>
      <w:r w:rsidRPr="00F40545">
        <w:rPr>
          <w:rFonts w:ascii="Arial" w:hAnsi="Arial" w:cs="Arial"/>
          <w:sz w:val="20"/>
          <w:szCs w:val="20"/>
        </w:rPr>
        <w:t xml:space="preserve"> </w:t>
      </w:r>
      <w:r w:rsidRPr="00F40545">
        <w:rPr>
          <w:rFonts w:ascii="Arial" w:hAnsi="Arial" w:cs="Arial"/>
          <w:iCs/>
          <w:sz w:val="20"/>
          <w:szCs w:val="20"/>
        </w:rPr>
        <w:t xml:space="preserve">que </w:t>
      </w:r>
      <w:r w:rsidRPr="00F40545">
        <w:rPr>
          <w:rFonts w:ascii="Arial" w:hAnsi="Arial" w:cs="Arial"/>
          <w:b/>
          <w:iCs/>
          <w:sz w:val="20"/>
          <w:szCs w:val="20"/>
        </w:rPr>
        <w:t>prestaré (emos)</w:t>
      </w:r>
      <w:r w:rsidRPr="00F40545">
        <w:rPr>
          <w:rFonts w:ascii="Arial" w:hAnsi="Arial" w:cs="Arial"/>
          <w:iCs/>
          <w:sz w:val="20"/>
          <w:szCs w:val="20"/>
        </w:rPr>
        <w:t xml:space="preserve"> el bien y/o servicio de conformidad con las características contempladas en el Anexo técnico. </w:t>
      </w:r>
    </w:p>
    <w:p w14:paraId="464FF338" w14:textId="17C3381F" w:rsidR="00F40545" w:rsidRDefault="00F40545" w:rsidP="00F555B8">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F40545">
        <w:rPr>
          <w:rFonts w:ascii="Arial" w:hAnsi="Arial" w:cs="Arial"/>
          <w:kern w:val="16"/>
          <w:position w:val="-6"/>
          <w:sz w:val="20"/>
          <w:szCs w:val="20"/>
        </w:rPr>
        <w:lastRenderedPageBreak/>
        <w:t>Que, en caso de resultar adjudicatario del contrato, me (nos) comprometo (s) a cumplir con todas las especificaciones señaladas en el Anexo Técnico, Estudio Previo, pliego de condiciones electrónico o formulario electrónico y documento complementario al Pliego de Condiciones y demás documentos que formen parte integral del presente proceso.</w:t>
      </w:r>
    </w:p>
    <w:p w14:paraId="374CC98A" w14:textId="77777777" w:rsidR="009F3E5A" w:rsidRPr="009F3E5A" w:rsidRDefault="009F3E5A" w:rsidP="009F3E5A">
      <w:pPr>
        <w:tabs>
          <w:tab w:val="left" w:pos="360"/>
        </w:tabs>
        <w:suppressAutoHyphens/>
        <w:autoSpaceDE w:val="0"/>
        <w:autoSpaceDN w:val="0"/>
        <w:adjustRightInd w:val="0"/>
        <w:spacing w:after="0" w:line="240" w:lineRule="auto"/>
        <w:ind w:left="720"/>
        <w:jc w:val="both"/>
        <w:rPr>
          <w:rFonts w:ascii="Arial" w:hAnsi="Arial" w:cs="Arial"/>
          <w:kern w:val="16"/>
          <w:position w:val="-6"/>
          <w:sz w:val="20"/>
          <w:szCs w:val="20"/>
        </w:rPr>
      </w:pPr>
    </w:p>
    <w:p w14:paraId="20999458" w14:textId="1B689FB2" w:rsidR="00F40545" w:rsidRPr="00F40545" w:rsidRDefault="00F40545" w:rsidP="00F40545">
      <w:pPr>
        <w:widowControl w:val="0"/>
        <w:tabs>
          <w:tab w:val="left" w:pos="360"/>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 xml:space="preserve">Igualmente, declaro (amos) </w:t>
      </w:r>
      <w:r w:rsidRPr="00F40545">
        <w:rPr>
          <w:rFonts w:ascii="Arial" w:hAnsi="Arial" w:cs="Arial"/>
          <w:b/>
          <w:bCs/>
          <w:kern w:val="16"/>
          <w:position w:val="-6"/>
          <w:sz w:val="20"/>
          <w:szCs w:val="20"/>
        </w:rPr>
        <w:t>bajo la gravedad del juramento</w:t>
      </w:r>
      <w:r w:rsidRPr="00F40545">
        <w:rPr>
          <w:rFonts w:ascii="Arial" w:hAnsi="Arial" w:cs="Arial"/>
          <w:kern w:val="16"/>
          <w:position w:val="-6"/>
          <w:sz w:val="20"/>
          <w:szCs w:val="20"/>
        </w:rPr>
        <w:t>:</w:t>
      </w:r>
    </w:p>
    <w:p w14:paraId="3EDCB95A" w14:textId="77777777" w:rsidR="00F40545" w:rsidRPr="00F40545" w:rsidRDefault="00F40545" w:rsidP="00F555B8">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F40545">
        <w:rPr>
          <w:rFonts w:ascii="Arial" w:hAnsi="Arial" w:cs="Arial"/>
          <w:kern w:val="16"/>
          <w:position w:val="-6"/>
          <w:sz w:val="20"/>
          <w:szCs w:val="20"/>
        </w:rPr>
        <w:t>Que la información y documentos presentados son veraces y corresponden a los requisitos y exigencias señalados en el pliego de condiciones electrónico o formulario electrónico y en y documento complementario al Pliego de Condiciones.</w:t>
      </w:r>
    </w:p>
    <w:p w14:paraId="34BF932E" w14:textId="77777777" w:rsidR="00F40545" w:rsidRPr="00F40545" w:rsidRDefault="00F40545" w:rsidP="00F555B8">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F40545">
        <w:rPr>
          <w:rFonts w:ascii="Arial" w:hAnsi="Arial" w:cs="Arial"/>
          <w:kern w:val="16"/>
          <w:position w:val="-6"/>
          <w:sz w:val="20"/>
          <w:szCs w:val="20"/>
        </w:rPr>
        <w:t xml:space="preserve">Que no me (nos) hallo (amos) incurso (s) en causal alguna de inhabilidad e incompatibilidad de las señaladas en la Constitución Política de Colombia y en las leyes. </w:t>
      </w:r>
      <w:r w:rsidRPr="00F40545">
        <w:rPr>
          <w:rFonts w:ascii="Arial" w:hAnsi="Arial" w:cs="Arial"/>
          <w:b/>
          <w:bCs/>
          <w:kern w:val="16"/>
          <w:position w:val="-6"/>
          <w:sz w:val="20"/>
          <w:szCs w:val="20"/>
        </w:rPr>
        <w:t>(Nota: Se recuerda al proponente que, si está incurso en alguna causal de inhabilidad o incompatibilidad, no puede participar en el proceso de selección de contratistas y debe abstenerse de formular propuesta</w:t>
      </w:r>
      <w:r w:rsidRPr="00F40545">
        <w:rPr>
          <w:rFonts w:ascii="Arial" w:hAnsi="Arial" w:cs="Arial"/>
          <w:kern w:val="16"/>
          <w:position w:val="-6"/>
          <w:sz w:val="20"/>
          <w:szCs w:val="20"/>
        </w:rPr>
        <w:t>).</w:t>
      </w:r>
    </w:p>
    <w:p w14:paraId="347E0B40" w14:textId="77777777" w:rsidR="00F40545" w:rsidRPr="00F40545" w:rsidRDefault="00F40545" w:rsidP="00F555B8">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F40545">
        <w:rPr>
          <w:rFonts w:ascii="Arial" w:hAnsi="Arial" w:cs="Arial"/>
          <w:kern w:val="16"/>
          <w:position w:val="-6"/>
          <w:sz w:val="20"/>
          <w:szCs w:val="20"/>
        </w:rPr>
        <w:t xml:space="preserve">Que no he (mos) sido sancionado (s) contractualmente mediante acto administrativo ejecutoriado por ninguna entidad oficial dentro de los 5 años anteriores a la fecha de entrega de la propuesta, con multas o declaratoria de caducidad. </w:t>
      </w:r>
    </w:p>
    <w:p w14:paraId="62827149" w14:textId="77777777" w:rsidR="00F40545" w:rsidRPr="00F40545" w:rsidRDefault="00F40545" w:rsidP="00F555B8">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F40545">
        <w:rPr>
          <w:rFonts w:ascii="Arial" w:hAnsi="Arial" w:cs="Arial"/>
          <w:kern w:val="16"/>
          <w:position w:val="-6"/>
          <w:sz w:val="20"/>
          <w:szCs w:val="20"/>
        </w:rPr>
        <w:t>Que no he (mos) sido multado (s), sancionado (s) y/o amonestado(s) por ningún organismo de control, dentro de los 2 años anteriores a la fecha de entrega de la propuesta. (</w:t>
      </w:r>
      <w:r w:rsidRPr="00F40545">
        <w:rPr>
          <w:rFonts w:ascii="Arial" w:hAnsi="Arial" w:cs="Arial"/>
          <w:b/>
          <w:bCs/>
          <w:kern w:val="16"/>
          <w:position w:val="-6"/>
          <w:sz w:val="20"/>
          <w:szCs w:val="20"/>
        </w:rPr>
        <w:t>Nota: Si el proponente ha sido objeto de multas, sanciones y/o amonestaciones por parte de cualquier organismo de control, en lugar de hacer este juramento debe indicar las sanciones y la entidad que las impuso</w:t>
      </w:r>
      <w:r w:rsidRPr="00F40545">
        <w:rPr>
          <w:rFonts w:ascii="Arial" w:hAnsi="Arial" w:cs="Arial"/>
          <w:kern w:val="16"/>
          <w:position w:val="-6"/>
          <w:sz w:val="20"/>
          <w:szCs w:val="20"/>
        </w:rPr>
        <w:t>).</w:t>
      </w:r>
    </w:p>
    <w:p w14:paraId="4140F1F5" w14:textId="77777777" w:rsidR="00F40545" w:rsidRPr="00F40545" w:rsidRDefault="00F40545" w:rsidP="00F555B8">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F40545">
        <w:rPr>
          <w:rFonts w:ascii="Arial" w:hAnsi="Arial" w:cs="Arial"/>
          <w:kern w:val="16"/>
          <w:position w:val="-6"/>
          <w:sz w:val="20"/>
          <w:szCs w:val="20"/>
        </w:rPr>
        <w:t>Que no estoy(amos) incluido(s) en el boletín de responsabilidad fiscal de competencia de la Contraloría General de la República, según lo establecido en el artículo 60 de la Ley 610 del 2000.</w:t>
      </w:r>
    </w:p>
    <w:p w14:paraId="738F282E" w14:textId="77777777" w:rsidR="00F40545" w:rsidRPr="00F40545" w:rsidRDefault="00F40545" w:rsidP="00F40545">
      <w:pPr>
        <w:tabs>
          <w:tab w:val="left" w:pos="720"/>
        </w:tabs>
        <w:suppressAutoHyphens/>
        <w:autoSpaceDE w:val="0"/>
        <w:autoSpaceDN w:val="0"/>
        <w:adjustRightInd w:val="0"/>
        <w:ind w:left="720"/>
        <w:jc w:val="both"/>
        <w:rPr>
          <w:rFonts w:ascii="Arial" w:hAnsi="Arial" w:cs="Arial"/>
          <w:kern w:val="16"/>
          <w:position w:val="-6"/>
          <w:sz w:val="20"/>
          <w:szCs w:val="20"/>
        </w:rPr>
      </w:pPr>
    </w:p>
    <w:p w14:paraId="28588862" w14:textId="17DC8987" w:rsidR="00F40545" w:rsidRPr="00F40545" w:rsidRDefault="00F40545" w:rsidP="00F40545">
      <w:pPr>
        <w:widowControl w:val="0"/>
        <w:tabs>
          <w:tab w:val="left" w:pos="0"/>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Atentamente,</w:t>
      </w:r>
    </w:p>
    <w:p w14:paraId="6774CCCC" w14:textId="77777777" w:rsidR="00F40545" w:rsidRPr="00F40545" w:rsidRDefault="00F40545" w:rsidP="00F40545">
      <w:pPr>
        <w:widowControl w:val="0"/>
        <w:tabs>
          <w:tab w:val="left" w:pos="0"/>
        </w:tabs>
        <w:suppressAutoHyphens/>
        <w:autoSpaceDE w:val="0"/>
        <w:autoSpaceDN w:val="0"/>
        <w:adjustRightInd w:val="0"/>
        <w:jc w:val="both"/>
        <w:rPr>
          <w:rFonts w:ascii="Arial" w:hAnsi="Arial" w:cs="Arial"/>
          <w:kern w:val="16"/>
          <w:position w:val="-6"/>
          <w:sz w:val="20"/>
          <w:szCs w:val="20"/>
        </w:rPr>
      </w:pPr>
    </w:p>
    <w:p w14:paraId="06E1ACF7" w14:textId="77777777" w:rsidR="00F40545" w:rsidRPr="00F40545" w:rsidRDefault="00F40545" w:rsidP="00F40545">
      <w:pPr>
        <w:widowControl w:val="0"/>
        <w:tabs>
          <w:tab w:val="left" w:pos="0"/>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Nombre o Razón Social del Proponente: _____________________________</w:t>
      </w:r>
    </w:p>
    <w:p w14:paraId="1AB54711" w14:textId="77777777" w:rsidR="00F40545" w:rsidRPr="00F40545" w:rsidRDefault="00F40545" w:rsidP="00F40545">
      <w:pPr>
        <w:widowControl w:val="0"/>
        <w:tabs>
          <w:tab w:val="left" w:pos="0"/>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NIT __________________________________________________________</w:t>
      </w:r>
    </w:p>
    <w:p w14:paraId="377407A8" w14:textId="77777777" w:rsidR="00F40545" w:rsidRPr="00F40545" w:rsidRDefault="00F40545" w:rsidP="00F40545">
      <w:pPr>
        <w:widowControl w:val="0"/>
        <w:tabs>
          <w:tab w:val="left" w:pos="0"/>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Nombre del Representante Legal: _________________________________</w:t>
      </w:r>
    </w:p>
    <w:p w14:paraId="79567F82" w14:textId="77777777" w:rsidR="00F40545" w:rsidRPr="00F40545" w:rsidRDefault="00F40545" w:rsidP="00F40545">
      <w:pPr>
        <w:widowControl w:val="0"/>
        <w:tabs>
          <w:tab w:val="left" w:pos="0"/>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C.C. No. ______________________ de _____________________________</w:t>
      </w:r>
    </w:p>
    <w:p w14:paraId="0666A95F" w14:textId="77777777" w:rsidR="00F40545" w:rsidRPr="00F40545" w:rsidRDefault="00F40545" w:rsidP="00F40545">
      <w:pPr>
        <w:widowControl w:val="0"/>
        <w:tabs>
          <w:tab w:val="left" w:pos="0"/>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Dirección Comercial del Proponente ________________________________</w:t>
      </w:r>
    </w:p>
    <w:p w14:paraId="2B7C60D4" w14:textId="77777777" w:rsidR="00F40545" w:rsidRPr="00F40545" w:rsidRDefault="00F40545" w:rsidP="00F40545">
      <w:pPr>
        <w:widowControl w:val="0"/>
        <w:tabs>
          <w:tab w:val="left" w:pos="0"/>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Teléfonos ___________________________ Fax _____________________</w:t>
      </w:r>
    </w:p>
    <w:p w14:paraId="5D9B6B26" w14:textId="77777777" w:rsidR="00F40545" w:rsidRPr="00F40545" w:rsidRDefault="00F40545" w:rsidP="00F40545">
      <w:pPr>
        <w:widowControl w:val="0"/>
        <w:tabs>
          <w:tab w:val="left" w:pos="0"/>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Ciudad ______________________________________________________</w:t>
      </w:r>
    </w:p>
    <w:p w14:paraId="2E6A6B3F" w14:textId="77777777" w:rsidR="00F40545" w:rsidRPr="00F40545" w:rsidRDefault="00F40545" w:rsidP="00F40545">
      <w:pPr>
        <w:widowControl w:val="0"/>
        <w:tabs>
          <w:tab w:val="left" w:pos="2268"/>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FIRMA: ________________________</w:t>
      </w:r>
    </w:p>
    <w:p w14:paraId="43A10C94" w14:textId="77777777" w:rsidR="00F40545" w:rsidRPr="00F40545" w:rsidRDefault="00F40545" w:rsidP="00F40545">
      <w:pPr>
        <w:widowControl w:val="0"/>
        <w:tabs>
          <w:tab w:val="left" w:pos="2268"/>
        </w:tabs>
        <w:suppressAutoHyphens/>
        <w:autoSpaceDE w:val="0"/>
        <w:autoSpaceDN w:val="0"/>
        <w:adjustRightInd w:val="0"/>
        <w:jc w:val="both"/>
        <w:rPr>
          <w:rFonts w:ascii="Arial" w:hAnsi="Arial" w:cs="Arial"/>
          <w:kern w:val="16"/>
          <w:position w:val="-6"/>
          <w:sz w:val="20"/>
          <w:szCs w:val="20"/>
        </w:rPr>
      </w:pPr>
      <w:r w:rsidRPr="00F40545">
        <w:rPr>
          <w:rFonts w:ascii="Arial" w:hAnsi="Arial" w:cs="Arial"/>
          <w:kern w:val="16"/>
          <w:position w:val="-6"/>
          <w:sz w:val="20"/>
          <w:szCs w:val="20"/>
        </w:rPr>
        <w:t>NOMBRE DE QUIEN FIRMA: ________________________</w:t>
      </w:r>
    </w:p>
    <w:p w14:paraId="17913F54" w14:textId="77777777" w:rsidR="00F40545" w:rsidRPr="00F40545" w:rsidRDefault="00F40545" w:rsidP="00F40545">
      <w:pPr>
        <w:jc w:val="both"/>
        <w:rPr>
          <w:rFonts w:ascii="Arial" w:hAnsi="Arial" w:cs="Arial"/>
          <w:b/>
          <w:bCs/>
          <w:sz w:val="20"/>
          <w:szCs w:val="20"/>
          <w:lang w:eastAsia="es-ES"/>
        </w:rPr>
      </w:pPr>
    </w:p>
    <w:p w14:paraId="3A373C94" w14:textId="77777777" w:rsidR="00F40545" w:rsidRPr="00F40545" w:rsidRDefault="00F40545" w:rsidP="00F40545">
      <w:pPr>
        <w:jc w:val="both"/>
        <w:rPr>
          <w:rFonts w:ascii="Arial" w:hAnsi="Arial" w:cs="Arial"/>
          <w:b/>
          <w:bCs/>
          <w:sz w:val="20"/>
          <w:szCs w:val="20"/>
          <w:lang w:eastAsia="es-ES"/>
        </w:rPr>
      </w:pPr>
    </w:p>
    <w:p w14:paraId="741BC30B" w14:textId="77777777" w:rsidR="00F40545" w:rsidRPr="00F40545" w:rsidRDefault="00F40545" w:rsidP="00F40545">
      <w:pPr>
        <w:jc w:val="both"/>
        <w:rPr>
          <w:rFonts w:ascii="Arial" w:hAnsi="Arial" w:cs="Arial"/>
          <w:b/>
          <w:bCs/>
          <w:sz w:val="20"/>
          <w:szCs w:val="20"/>
          <w:lang w:eastAsia="es-ES"/>
        </w:rPr>
      </w:pPr>
    </w:p>
    <w:p w14:paraId="68166F8F" w14:textId="77777777" w:rsidR="00F40545" w:rsidRPr="00F40545" w:rsidRDefault="00F40545" w:rsidP="00F40545">
      <w:pPr>
        <w:jc w:val="center"/>
        <w:rPr>
          <w:rFonts w:ascii="Arial" w:hAnsi="Arial" w:cs="Arial"/>
          <w:b/>
          <w:bCs/>
          <w:sz w:val="20"/>
          <w:szCs w:val="20"/>
          <w:lang w:eastAsia="es-ES"/>
        </w:rPr>
      </w:pPr>
      <w:r w:rsidRPr="00F40545">
        <w:rPr>
          <w:rFonts w:ascii="Arial" w:hAnsi="Arial" w:cs="Arial"/>
          <w:b/>
          <w:bCs/>
          <w:sz w:val="20"/>
          <w:szCs w:val="20"/>
          <w:lang w:eastAsia="es-ES"/>
        </w:rPr>
        <w:lastRenderedPageBreak/>
        <w:t>FORMATO No.2</w:t>
      </w:r>
    </w:p>
    <w:p w14:paraId="3FC2B6D0" w14:textId="77777777" w:rsidR="00F40545" w:rsidRPr="00F40545" w:rsidRDefault="00F40545" w:rsidP="00F40545">
      <w:pPr>
        <w:jc w:val="center"/>
        <w:rPr>
          <w:rFonts w:ascii="Arial" w:hAnsi="Arial" w:cs="Arial"/>
          <w:b/>
          <w:bCs/>
          <w:sz w:val="20"/>
          <w:szCs w:val="20"/>
          <w:lang w:eastAsia="es-ES"/>
        </w:rPr>
      </w:pPr>
      <w:r w:rsidRPr="00F40545">
        <w:rPr>
          <w:rFonts w:ascii="Arial" w:hAnsi="Arial" w:cs="Arial"/>
          <w:b/>
          <w:bCs/>
          <w:sz w:val="20"/>
          <w:szCs w:val="20"/>
          <w:lang w:eastAsia="es-ES"/>
        </w:rPr>
        <w:t>PROPUESTA ECONÓMICA – LISTA DE PRECIOS</w:t>
      </w:r>
    </w:p>
    <w:p w14:paraId="2BEC18B0" w14:textId="77777777" w:rsidR="00F40545" w:rsidRPr="00F40545" w:rsidRDefault="00F40545" w:rsidP="00F40545">
      <w:pPr>
        <w:tabs>
          <w:tab w:val="left" w:pos="3300"/>
        </w:tabs>
        <w:autoSpaceDE w:val="0"/>
        <w:autoSpaceDN w:val="0"/>
        <w:adjustRightInd w:val="0"/>
        <w:jc w:val="both"/>
        <w:rPr>
          <w:rFonts w:ascii="Arial" w:hAnsi="Arial" w:cs="Arial"/>
          <w:b/>
          <w:sz w:val="20"/>
          <w:szCs w:val="20"/>
        </w:rPr>
      </w:pPr>
    </w:p>
    <w:p w14:paraId="7BE33D60" w14:textId="0294C415" w:rsidR="00F40545" w:rsidRPr="00F40545" w:rsidRDefault="00F40545" w:rsidP="00F40545">
      <w:pPr>
        <w:autoSpaceDE w:val="0"/>
        <w:autoSpaceDN w:val="0"/>
        <w:adjustRightInd w:val="0"/>
        <w:jc w:val="both"/>
        <w:rPr>
          <w:rFonts w:ascii="Arial" w:hAnsi="Arial" w:cs="Arial"/>
          <w:b/>
          <w:sz w:val="20"/>
          <w:szCs w:val="20"/>
        </w:rPr>
      </w:pPr>
      <w:r w:rsidRPr="00F40545">
        <w:rPr>
          <w:rFonts w:ascii="Arial" w:hAnsi="Arial" w:cs="Arial"/>
          <w:b/>
          <w:sz w:val="20"/>
          <w:szCs w:val="20"/>
        </w:rPr>
        <w:t xml:space="preserve"> INFORMACIÓN COMPLEMENTARIA LISTA DE PRECIOS (OFERTA ECONÓMICA) EN LA PLATAFORMA DEL SECOP II </w:t>
      </w:r>
    </w:p>
    <w:p w14:paraId="12E35919" w14:textId="20330A69" w:rsidR="00F40545" w:rsidRPr="009F3E5A" w:rsidRDefault="00F40545" w:rsidP="009F3E5A">
      <w:pPr>
        <w:ind w:right="91"/>
        <w:jc w:val="both"/>
        <w:rPr>
          <w:rFonts w:ascii="Arial" w:hAnsi="Arial" w:cs="Arial"/>
          <w:b/>
          <w:sz w:val="20"/>
          <w:szCs w:val="20"/>
        </w:rPr>
      </w:pPr>
      <w:r w:rsidRPr="00F40545">
        <w:rPr>
          <w:rFonts w:ascii="Arial" w:hAnsi="Arial" w:cs="Arial"/>
          <w:b/>
          <w:sz w:val="20"/>
          <w:szCs w:val="20"/>
        </w:rPr>
        <w:t xml:space="preserve">Para todos los efectos la oferta económica constituirá el ofrecimiento realizado por el proponente en la Lista de Precios de SECOP II. </w:t>
      </w:r>
    </w:p>
    <w:p w14:paraId="78D8411B" w14:textId="61231B23" w:rsidR="00F40545" w:rsidRPr="00F40545" w:rsidRDefault="00F40545" w:rsidP="00F40545">
      <w:pPr>
        <w:spacing w:before="5"/>
        <w:ind w:right="79"/>
        <w:jc w:val="both"/>
        <w:rPr>
          <w:rFonts w:ascii="Arial" w:eastAsia="Arial" w:hAnsi="Arial" w:cs="Arial"/>
          <w:sz w:val="20"/>
          <w:szCs w:val="20"/>
        </w:rPr>
      </w:pPr>
      <w:r w:rsidRPr="00F40545">
        <w:rPr>
          <w:rFonts w:ascii="Arial" w:eastAsia="Arial" w:hAnsi="Arial" w:cs="Arial"/>
          <w:sz w:val="20"/>
          <w:szCs w:val="20"/>
        </w:rPr>
        <w:t xml:space="preserve">SE ESTABLECERÁ ESTE FORMATO TENIENDO EN CUENTA LOS BIENES Y/O SERVICIOS OBJETO DE LA CONTRATACIÓN (ITEM POR ITEM) Y LA FORMA EN QUE SE DEBERÁ DILIGENCIAR LA LISTA DE PRECIOS DE CONFORMIDAD CON LA CLASE DE PROCESO. </w:t>
      </w:r>
    </w:p>
    <w:p w14:paraId="7DF76AA1" w14:textId="1AD4F904" w:rsidR="00F40545" w:rsidRPr="009F3E5A" w:rsidRDefault="00F40545" w:rsidP="00F40545">
      <w:pPr>
        <w:tabs>
          <w:tab w:val="center" w:pos="4638"/>
          <w:tab w:val="right" w:pos="9277"/>
        </w:tabs>
        <w:jc w:val="both"/>
        <w:rPr>
          <w:rFonts w:ascii="Arial" w:hAnsi="Arial" w:cs="Arial"/>
          <w:sz w:val="20"/>
          <w:szCs w:val="20"/>
        </w:rPr>
      </w:pPr>
      <w:r w:rsidRPr="00F40545">
        <w:rPr>
          <w:rFonts w:ascii="Arial" w:hAnsi="Arial" w:cs="Arial"/>
          <w:sz w:val="20"/>
          <w:szCs w:val="20"/>
        </w:rPr>
        <w:t xml:space="preserve">Para la presentación de la Lista de Precios (Oferta Económica) se deberá tener en cuenta lo siguiente: </w:t>
      </w:r>
    </w:p>
    <w:p w14:paraId="17C290A3" w14:textId="77777777" w:rsidR="00F40545" w:rsidRPr="00F40545" w:rsidRDefault="00F40545" w:rsidP="00F555B8">
      <w:pPr>
        <w:numPr>
          <w:ilvl w:val="0"/>
          <w:numId w:val="5"/>
        </w:numPr>
        <w:spacing w:after="0" w:line="240" w:lineRule="auto"/>
        <w:jc w:val="both"/>
        <w:rPr>
          <w:rFonts w:ascii="Arial" w:hAnsi="Arial" w:cs="Arial"/>
          <w:sz w:val="20"/>
          <w:szCs w:val="20"/>
        </w:rPr>
      </w:pPr>
      <w:r w:rsidRPr="00F40545">
        <w:rPr>
          <w:rFonts w:ascii="Arial" w:hAnsi="Arial" w:cs="Arial"/>
          <w:sz w:val="20"/>
          <w:szCs w:val="20"/>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1E33714B" w14:textId="77777777" w:rsidR="00F40545" w:rsidRPr="00F40545" w:rsidRDefault="00F40545" w:rsidP="00F555B8">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F40545">
        <w:rPr>
          <w:rFonts w:ascii="Arial" w:hAnsi="Arial" w:cs="Arial"/>
          <w:bCs/>
          <w:sz w:val="20"/>
          <w:szCs w:val="20"/>
          <w:lang w:val="es-ES" w:eastAsia="es-ES"/>
        </w:rPr>
        <w:t xml:space="preserve">El proponente deberá cotizar la totalidad de los servicios, con el lleno de los requisitos técnicos, para poder tener en cuenta su propuesta. </w:t>
      </w:r>
    </w:p>
    <w:p w14:paraId="368E06F0" w14:textId="77777777" w:rsidR="00F40545" w:rsidRPr="00F40545" w:rsidRDefault="00F40545" w:rsidP="00F555B8">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F40545">
        <w:rPr>
          <w:rFonts w:ascii="Arial" w:hAnsi="Arial" w:cs="Arial"/>
          <w:bCs/>
          <w:sz w:val="20"/>
          <w:szCs w:val="20"/>
          <w:lang w:val="es-ES" w:eastAsia="es-ES"/>
        </w:rPr>
        <w:t>El valor debe incluir la totalidad de los costos directos o indirectos que genere el bien / servicio a contratar y demás inherentes a la ejecución del contrato y por ningún motivo se considerarán ni reconocerán costos adicionales.</w:t>
      </w:r>
    </w:p>
    <w:p w14:paraId="01AD03FA" w14:textId="77777777" w:rsidR="00F40545" w:rsidRPr="00F40545" w:rsidRDefault="00F40545" w:rsidP="00F555B8">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F40545">
        <w:rPr>
          <w:rFonts w:ascii="Arial" w:hAnsi="Arial" w:cs="Arial"/>
          <w:bCs/>
          <w:sz w:val="20"/>
          <w:szCs w:val="20"/>
          <w:lang w:val="es-ES" w:eastAsia="es-ES"/>
        </w:rPr>
        <w:t>En caso de no discriminar todos los costos directos e indirectos, o no expresar que éstos se encuentran incluidos en el valor de la propuesta, los mismos se entenderán comprendidos en dicho valor.</w:t>
      </w:r>
    </w:p>
    <w:p w14:paraId="657E38AD" w14:textId="77777777" w:rsidR="00F40545" w:rsidRPr="00F40545" w:rsidRDefault="00F40545" w:rsidP="00F555B8">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F40545">
        <w:rPr>
          <w:rFonts w:ascii="Arial" w:hAnsi="Arial" w:cs="Arial"/>
          <w:bCs/>
          <w:sz w:val="20"/>
          <w:szCs w:val="20"/>
          <w:lang w:val="es-ES" w:eastAsia="es-ES"/>
        </w:rPr>
        <w:t xml:space="preserve">Se deberá incluir en el valor de la oferta el IVA del bien o servicio ofertado y todos los impuestos a que haya lugar conforme a las normas tributarias vigentes. Si el proponente no discrimina el impuesto al valor agregado (IVA) u otro impuesto y la adquisición o servicio causa dicho impuesto, UAECOB lo considerará INCLUIDO en el valor total de la oferta y así lo aceptará el proponente. </w:t>
      </w:r>
    </w:p>
    <w:p w14:paraId="36514128" w14:textId="77777777" w:rsidR="00F40545" w:rsidRPr="00F40545" w:rsidRDefault="00F40545" w:rsidP="00F555B8">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F40545">
        <w:rPr>
          <w:rFonts w:ascii="Arial" w:hAnsi="Arial" w:cs="Arial"/>
          <w:bCs/>
          <w:sz w:val="20"/>
          <w:szCs w:val="20"/>
          <w:lang w:val="es-ES" w:eastAsia="es-ES"/>
        </w:rPr>
        <w:t xml:space="preserve">El proponente debe proyectar el valor de la oferta por el tiempo de ejecución del contrato respectivo de forma responsable y previendo la totalidad de factores que integran los costos y gastos de la ejecución del contrato. </w:t>
      </w:r>
    </w:p>
    <w:p w14:paraId="663D731F" w14:textId="77777777" w:rsidR="00F40545" w:rsidRPr="00F40545" w:rsidRDefault="00F40545" w:rsidP="00F555B8">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F40545">
        <w:rPr>
          <w:rFonts w:ascii="Arial" w:hAnsi="Arial" w:cs="Arial"/>
          <w:bCs/>
          <w:sz w:val="20"/>
          <w:szCs w:val="20"/>
          <w:lang w:val="es-ES" w:eastAsia="es-ES"/>
        </w:rPr>
        <w:t>Serán de exclusiva responsabilidad del proponente, los errores u omisiones en que incurra al indicar los costos y valores totales en su propuesta debiendo asumir los mayores costos o pérdidas que se deriven de dichos errores u omisiones.</w:t>
      </w:r>
    </w:p>
    <w:p w14:paraId="5E765310" w14:textId="77777777" w:rsidR="00F40545" w:rsidRPr="00F40545" w:rsidRDefault="00F40545" w:rsidP="00F555B8">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F40545">
        <w:rPr>
          <w:rFonts w:ascii="Arial" w:hAnsi="Arial" w:cs="Arial"/>
          <w:bCs/>
          <w:sz w:val="20"/>
          <w:szCs w:val="20"/>
          <w:lang w:val="es-ES" w:eastAsia="es-ES"/>
        </w:rPr>
        <w:t>Son de cargo del adjudicatario el pago de los derechos, impuestos, tasas y otros conceptos que genere el contrato.</w:t>
      </w:r>
    </w:p>
    <w:p w14:paraId="7C5D6EBE" w14:textId="77777777" w:rsidR="00F40545" w:rsidRPr="00F40545" w:rsidRDefault="00F40545" w:rsidP="00F555B8">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F40545">
        <w:rPr>
          <w:rFonts w:ascii="Arial" w:hAnsi="Arial" w:cs="Arial"/>
          <w:bCs/>
          <w:sz w:val="20"/>
          <w:szCs w:val="20"/>
          <w:lang w:val="es-ES" w:eastAsia="es-ES"/>
        </w:rPr>
        <w:t xml:space="preserve">En caso de que el valor de la propuesta supere el del presupuesto oficial destinado para la presente contratación, la propuesta será </w:t>
      </w:r>
      <w:r w:rsidRPr="00F40545">
        <w:rPr>
          <w:rFonts w:ascii="Arial" w:hAnsi="Arial" w:cs="Arial"/>
          <w:b/>
          <w:bCs/>
          <w:sz w:val="20"/>
          <w:szCs w:val="20"/>
          <w:lang w:val="es-ES" w:eastAsia="es-ES"/>
        </w:rPr>
        <w:t>RECHAZADA</w:t>
      </w:r>
      <w:r w:rsidRPr="00F40545">
        <w:rPr>
          <w:rFonts w:ascii="Arial" w:hAnsi="Arial" w:cs="Arial"/>
          <w:bCs/>
          <w:sz w:val="20"/>
          <w:szCs w:val="20"/>
          <w:lang w:val="es-ES" w:eastAsia="es-ES"/>
        </w:rPr>
        <w:t>.</w:t>
      </w:r>
    </w:p>
    <w:p w14:paraId="276E5860" w14:textId="77777777" w:rsidR="00F40545" w:rsidRPr="00F40545" w:rsidRDefault="00F40545" w:rsidP="00F555B8">
      <w:pPr>
        <w:numPr>
          <w:ilvl w:val="0"/>
          <w:numId w:val="5"/>
        </w:numPr>
        <w:spacing w:before="5" w:after="0" w:line="240" w:lineRule="auto"/>
        <w:ind w:right="79"/>
        <w:contextualSpacing/>
        <w:jc w:val="both"/>
        <w:rPr>
          <w:rFonts w:ascii="Arial" w:eastAsia="Arial" w:hAnsi="Arial" w:cs="Arial"/>
          <w:sz w:val="20"/>
          <w:szCs w:val="20"/>
          <w:lang w:val="es-ES" w:eastAsia="es-ES"/>
        </w:rPr>
      </w:pPr>
      <w:r w:rsidRPr="00F40545">
        <w:rPr>
          <w:rFonts w:ascii="Arial" w:hAnsi="Arial" w:cs="Arial"/>
          <w:sz w:val="20"/>
          <w:szCs w:val="20"/>
          <w:lang w:val="es-ES" w:eastAsia="es-ES"/>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4F411D56" w14:textId="77777777" w:rsidR="00F40545" w:rsidRPr="00F40545" w:rsidRDefault="00F40545" w:rsidP="00F40545">
      <w:pPr>
        <w:spacing w:before="5"/>
        <w:ind w:right="79"/>
        <w:jc w:val="both"/>
        <w:rPr>
          <w:rFonts w:ascii="Arial" w:eastAsia="Arial" w:hAnsi="Arial" w:cs="Arial"/>
          <w:sz w:val="20"/>
          <w:szCs w:val="20"/>
        </w:rPr>
      </w:pPr>
    </w:p>
    <w:p w14:paraId="100F4A81" w14:textId="77777777" w:rsidR="00F40545" w:rsidRPr="00F40545" w:rsidRDefault="00F40545" w:rsidP="00F40545">
      <w:pPr>
        <w:autoSpaceDE w:val="0"/>
        <w:autoSpaceDN w:val="0"/>
        <w:adjustRightInd w:val="0"/>
        <w:jc w:val="both"/>
        <w:rPr>
          <w:rFonts w:ascii="Arial" w:hAnsi="Arial" w:cs="Arial"/>
          <w:b/>
          <w:i/>
          <w:sz w:val="20"/>
          <w:szCs w:val="20"/>
          <w:u w:val="single"/>
        </w:rPr>
      </w:pPr>
      <w:r w:rsidRPr="00F40545">
        <w:rPr>
          <w:rFonts w:ascii="Arial" w:hAnsi="Arial" w:cs="Arial"/>
          <w:b/>
          <w:i/>
          <w:sz w:val="20"/>
          <w:szCs w:val="20"/>
          <w:u w:val="single"/>
        </w:rPr>
        <w:t>EL NO DILIGENCIAMIENTO DE LA LISTA DE PRECIOS (OFERTA ECONÓMICA EN EL SECOP II SERÁ CAUSAL DE RECHAZO, TODA VEZ QUE ESTE REQUISITO ES PARTE INTEGRAL DE LA OFERTA.</w:t>
      </w:r>
    </w:p>
    <w:p w14:paraId="55757BE9" w14:textId="77777777" w:rsidR="00F40545" w:rsidRPr="00F40545" w:rsidRDefault="00F40545" w:rsidP="009F3E5A">
      <w:pPr>
        <w:rPr>
          <w:rFonts w:ascii="Arial" w:hAnsi="Arial" w:cs="Arial"/>
          <w:b/>
          <w:bCs/>
          <w:sz w:val="20"/>
          <w:szCs w:val="20"/>
          <w:lang w:eastAsia="es-ES"/>
        </w:rPr>
      </w:pPr>
    </w:p>
    <w:p w14:paraId="171F7DFA" w14:textId="77777777" w:rsidR="00F40545" w:rsidRPr="00F40545" w:rsidRDefault="00F40545" w:rsidP="00F40545">
      <w:pPr>
        <w:jc w:val="center"/>
        <w:rPr>
          <w:rFonts w:ascii="Arial" w:hAnsi="Arial" w:cs="Arial"/>
          <w:b/>
          <w:bCs/>
          <w:sz w:val="20"/>
          <w:szCs w:val="20"/>
          <w:lang w:eastAsia="es-ES"/>
        </w:rPr>
      </w:pPr>
      <w:r w:rsidRPr="00F40545">
        <w:rPr>
          <w:rFonts w:ascii="Arial" w:hAnsi="Arial" w:cs="Arial"/>
          <w:b/>
          <w:bCs/>
          <w:sz w:val="20"/>
          <w:szCs w:val="20"/>
          <w:lang w:eastAsia="es-ES"/>
        </w:rPr>
        <w:lastRenderedPageBreak/>
        <w:t>FORMATO No. 3</w:t>
      </w:r>
    </w:p>
    <w:p w14:paraId="2E309B9D" w14:textId="77777777" w:rsidR="00F40545" w:rsidRPr="00F40545" w:rsidRDefault="00F40545" w:rsidP="00F40545">
      <w:pPr>
        <w:jc w:val="center"/>
        <w:rPr>
          <w:rFonts w:ascii="Arial" w:hAnsi="Arial" w:cs="Arial"/>
          <w:b/>
          <w:bCs/>
          <w:sz w:val="20"/>
          <w:szCs w:val="20"/>
          <w:lang w:eastAsia="es-ES"/>
        </w:rPr>
      </w:pPr>
    </w:p>
    <w:p w14:paraId="15EE4298" w14:textId="7761C61F" w:rsidR="00F40545" w:rsidRPr="009F3E5A" w:rsidRDefault="00F40545" w:rsidP="009F3E5A">
      <w:pPr>
        <w:jc w:val="center"/>
        <w:rPr>
          <w:rFonts w:ascii="Arial" w:hAnsi="Arial" w:cs="Arial"/>
          <w:b/>
          <w:bCs/>
          <w:sz w:val="20"/>
          <w:szCs w:val="20"/>
          <w:lang w:eastAsia="es-ES"/>
        </w:rPr>
      </w:pPr>
      <w:r w:rsidRPr="00F40545">
        <w:rPr>
          <w:rFonts w:ascii="Arial" w:hAnsi="Arial" w:cs="Arial"/>
          <w:b/>
          <w:bCs/>
          <w:sz w:val="20"/>
          <w:szCs w:val="20"/>
          <w:lang w:eastAsia="es-ES"/>
        </w:rPr>
        <w:t>EXPERIENCIA DEL PROPONENTE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530"/>
      </w:tblGrid>
      <w:tr w:rsidR="00F40545" w:rsidRPr="009F3E5A" w14:paraId="1ABA7BE4" w14:textId="77777777" w:rsidTr="00F40545">
        <w:tc>
          <w:tcPr>
            <w:tcW w:w="4274" w:type="dxa"/>
            <w:shd w:val="clear" w:color="auto" w:fill="auto"/>
          </w:tcPr>
          <w:p w14:paraId="707D85B3" w14:textId="77777777" w:rsidR="00F40545" w:rsidRPr="009F3E5A" w:rsidRDefault="00F40545" w:rsidP="00F40545">
            <w:pPr>
              <w:jc w:val="both"/>
              <w:rPr>
                <w:rFonts w:ascii="Arial" w:eastAsia="Calibri" w:hAnsi="Arial" w:cs="Arial"/>
                <w:b/>
                <w:sz w:val="16"/>
                <w:szCs w:val="16"/>
              </w:rPr>
            </w:pPr>
            <w:r w:rsidRPr="009F3E5A">
              <w:rPr>
                <w:rFonts w:ascii="Arial" w:eastAsia="Calibri" w:hAnsi="Arial" w:cs="Arial"/>
                <w:b/>
                <w:sz w:val="16"/>
                <w:szCs w:val="16"/>
              </w:rPr>
              <w:t>NOMBRE DE LA ENTIDAD CONTRATANTE O DEL CLIENTE</w:t>
            </w:r>
          </w:p>
        </w:tc>
        <w:tc>
          <w:tcPr>
            <w:tcW w:w="4530" w:type="dxa"/>
            <w:shd w:val="clear" w:color="auto" w:fill="auto"/>
          </w:tcPr>
          <w:p w14:paraId="1A7F24FB" w14:textId="77777777" w:rsidR="00F40545" w:rsidRPr="009F3E5A" w:rsidRDefault="00F40545" w:rsidP="00F40545">
            <w:pPr>
              <w:jc w:val="both"/>
              <w:rPr>
                <w:rFonts w:ascii="Arial" w:eastAsia="Calibri" w:hAnsi="Arial" w:cs="Arial"/>
                <w:sz w:val="16"/>
                <w:szCs w:val="16"/>
              </w:rPr>
            </w:pPr>
          </w:p>
        </w:tc>
      </w:tr>
      <w:tr w:rsidR="00F40545" w:rsidRPr="009F3E5A" w14:paraId="5C2959D5" w14:textId="77777777" w:rsidTr="00F40545">
        <w:tc>
          <w:tcPr>
            <w:tcW w:w="4274" w:type="dxa"/>
            <w:shd w:val="clear" w:color="auto" w:fill="auto"/>
          </w:tcPr>
          <w:p w14:paraId="7F2F90F9" w14:textId="77777777" w:rsidR="00F40545" w:rsidRPr="009F3E5A" w:rsidRDefault="00F40545" w:rsidP="00F40545">
            <w:pPr>
              <w:jc w:val="both"/>
              <w:rPr>
                <w:rFonts w:ascii="Arial" w:eastAsia="Calibri" w:hAnsi="Arial" w:cs="Arial"/>
                <w:b/>
                <w:sz w:val="16"/>
                <w:szCs w:val="16"/>
              </w:rPr>
            </w:pPr>
            <w:r w:rsidRPr="009F3E5A">
              <w:rPr>
                <w:rFonts w:ascii="Arial" w:eastAsia="Calibri" w:hAnsi="Arial" w:cs="Arial"/>
                <w:b/>
                <w:sz w:val="16"/>
                <w:szCs w:val="16"/>
              </w:rPr>
              <w:t>NOMBRE DEL CONTRATISTA (Oferente o miembro del oferente)</w:t>
            </w:r>
          </w:p>
        </w:tc>
        <w:tc>
          <w:tcPr>
            <w:tcW w:w="4530" w:type="dxa"/>
            <w:shd w:val="clear" w:color="auto" w:fill="auto"/>
          </w:tcPr>
          <w:p w14:paraId="5ED994AB" w14:textId="77777777" w:rsidR="00F40545" w:rsidRPr="009F3E5A" w:rsidRDefault="00F40545" w:rsidP="00F40545">
            <w:pPr>
              <w:jc w:val="both"/>
              <w:rPr>
                <w:rFonts w:ascii="Arial" w:eastAsia="Calibri" w:hAnsi="Arial" w:cs="Arial"/>
                <w:sz w:val="16"/>
                <w:szCs w:val="16"/>
              </w:rPr>
            </w:pPr>
          </w:p>
        </w:tc>
      </w:tr>
      <w:tr w:rsidR="00F40545" w:rsidRPr="009F3E5A" w14:paraId="400A2CD6" w14:textId="77777777" w:rsidTr="00F40545">
        <w:tc>
          <w:tcPr>
            <w:tcW w:w="4274" w:type="dxa"/>
            <w:shd w:val="clear" w:color="auto" w:fill="auto"/>
          </w:tcPr>
          <w:p w14:paraId="396827EE" w14:textId="77777777" w:rsidR="00F40545" w:rsidRPr="009F3E5A" w:rsidRDefault="00F40545" w:rsidP="00F40545">
            <w:pPr>
              <w:jc w:val="both"/>
              <w:rPr>
                <w:rFonts w:ascii="Arial" w:eastAsia="Calibri" w:hAnsi="Arial" w:cs="Arial"/>
                <w:b/>
                <w:sz w:val="16"/>
                <w:szCs w:val="16"/>
              </w:rPr>
            </w:pPr>
            <w:r w:rsidRPr="009F3E5A">
              <w:rPr>
                <w:rFonts w:ascii="Arial" w:eastAsia="Calibri" w:hAnsi="Arial" w:cs="Arial"/>
                <w:b/>
                <w:sz w:val="16"/>
                <w:szCs w:val="16"/>
              </w:rPr>
              <w:t xml:space="preserve">NÚMERO Y VIGENCIA DEL CONTRATO A CERTIFICAR </w:t>
            </w:r>
          </w:p>
        </w:tc>
        <w:tc>
          <w:tcPr>
            <w:tcW w:w="4530" w:type="dxa"/>
            <w:shd w:val="clear" w:color="auto" w:fill="auto"/>
          </w:tcPr>
          <w:p w14:paraId="6BD0B059" w14:textId="77777777" w:rsidR="00F40545" w:rsidRPr="009F3E5A" w:rsidRDefault="00F40545" w:rsidP="00F40545">
            <w:pPr>
              <w:jc w:val="both"/>
              <w:rPr>
                <w:rFonts w:ascii="Arial" w:eastAsia="Calibri" w:hAnsi="Arial" w:cs="Arial"/>
                <w:sz w:val="16"/>
                <w:szCs w:val="16"/>
              </w:rPr>
            </w:pPr>
          </w:p>
        </w:tc>
      </w:tr>
      <w:tr w:rsidR="00F40545" w:rsidRPr="009F3E5A" w14:paraId="41272EBA" w14:textId="77777777" w:rsidTr="00F40545">
        <w:tc>
          <w:tcPr>
            <w:tcW w:w="4274" w:type="dxa"/>
            <w:shd w:val="clear" w:color="auto" w:fill="auto"/>
          </w:tcPr>
          <w:p w14:paraId="6166D3CC" w14:textId="77777777" w:rsidR="00F40545" w:rsidRPr="009F3E5A" w:rsidRDefault="00F40545" w:rsidP="00F40545">
            <w:pPr>
              <w:jc w:val="both"/>
              <w:rPr>
                <w:rFonts w:ascii="Arial" w:eastAsia="Calibri" w:hAnsi="Arial" w:cs="Arial"/>
                <w:b/>
                <w:sz w:val="16"/>
                <w:szCs w:val="16"/>
              </w:rPr>
            </w:pPr>
            <w:r w:rsidRPr="009F3E5A">
              <w:rPr>
                <w:rFonts w:ascii="Arial" w:eastAsia="Calibri" w:hAnsi="Arial" w:cs="Arial"/>
                <w:b/>
                <w:sz w:val="16"/>
                <w:szCs w:val="16"/>
              </w:rPr>
              <w:t>PARTICIPA EN CALIDAD DE OFERENTE PLURAL</w:t>
            </w:r>
          </w:p>
        </w:tc>
        <w:tc>
          <w:tcPr>
            <w:tcW w:w="4530" w:type="dxa"/>
            <w:shd w:val="clear" w:color="auto" w:fill="auto"/>
          </w:tcPr>
          <w:p w14:paraId="40D832F1" w14:textId="77777777" w:rsidR="00F40545" w:rsidRPr="009F3E5A" w:rsidRDefault="00F40545" w:rsidP="00F40545">
            <w:pPr>
              <w:jc w:val="both"/>
              <w:rPr>
                <w:rFonts w:ascii="Arial" w:eastAsia="Calibri" w:hAnsi="Arial" w:cs="Arial"/>
                <w:sz w:val="16"/>
                <w:szCs w:val="16"/>
              </w:rPr>
            </w:pPr>
            <w:r w:rsidRPr="009F3E5A">
              <w:rPr>
                <w:rFonts w:ascii="Arial" w:eastAsia="Calibri" w:hAnsi="Arial" w:cs="Arial"/>
                <w:sz w:val="16"/>
                <w:szCs w:val="16"/>
              </w:rPr>
              <w:t>SI (__) NO (__) PORCENTAJE DE PARTICIPACIÓN (____)</w:t>
            </w:r>
          </w:p>
        </w:tc>
      </w:tr>
      <w:tr w:rsidR="00F40545" w:rsidRPr="009F3E5A" w14:paraId="4DB4FA49" w14:textId="77777777" w:rsidTr="00F40545">
        <w:tc>
          <w:tcPr>
            <w:tcW w:w="4274" w:type="dxa"/>
            <w:shd w:val="clear" w:color="auto" w:fill="auto"/>
          </w:tcPr>
          <w:p w14:paraId="173873FC" w14:textId="77777777" w:rsidR="00F40545" w:rsidRPr="009F3E5A" w:rsidRDefault="00F40545" w:rsidP="00F40545">
            <w:pPr>
              <w:jc w:val="both"/>
              <w:rPr>
                <w:rFonts w:ascii="Arial" w:eastAsia="Calibri" w:hAnsi="Arial" w:cs="Arial"/>
                <w:b/>
                <w:sz w:val="16"/>
                <w:szCs w:val="16"/>
              </w:rPr>
            </w:pPr>
            <w:r w:rsidRPr="009F3E5A">
              <w:rPr>
                <w:rFonts w:ascii="Arial" w:eastAsia="Calibri" w:hAnsi="Arial" w:cs="Arial"/>
                <w:b/>
                <w:sz w:val="16"/>
                <w:szCs w:val="16"/>
              </w:rPr>
              <w:t>SI ES OFERENTE PLURAL, TIPO DE OFERENTE:</w:t>
            </w:r>
          </w:p>
        </w:tc>
        <w:tc>
          <w:tcPr>
            <w:tcW w:w="4530" w:type="dxa"/>
            <w:shd w:val="clear" w:color="auto" w:fill="auto"/>
          </w:tcPr>
          <w:p w14:paraId="6BC638ED" w14:textId="77777777" w:rsidR="00F40545" w:rsidRPr="009F3E5A" w:rsidRDefault="00F40545" w:rsidP="00F40545">
            <w:pPr>
              <w:jc w:val="both"/>
              <w:rPr>
                <w:rFonts w:ascii="Arial" w:eastAsia="Calibri" w:hAnsi="Arial" w:cs="Arial"/>
                <w:sz w:val="16"/>
                <w:szCs w:val="16"/>
              </w:rPr>
            </w:pPr>
            <w:r w:rsidRPr="009F3E5A">
              <w:rPr>
                <w:rFonts w:ascii="Arial" w:eastAsia="Calibri" w:hAnsi="Arial" w:cs="Arial"/>
                <w:sz w:val="16"/>
                <w:szCs w:val="16"/>
              </w:rPr>
              <w:t>SOCIEDAD____</w:t>
            </w:r>
          </w:p>
          <w:p w14:paraId="2E82C6A6" w14:textId="77777777" w:rsidR="00F40545" w:rsidRPr="009F3E5A" w:rsidRDefault="00F40545" w:rsidP="00F40545">
            <w:pPr>
              <w:jc w:val="both"/>
              <w:rPr>
                <w:rFonts w:ascii="Arial" w:eastAsia="Calibri" w:hAnsi="Arial" w:cs="Arial"/>
                <w:sz w:val="16"/>
                <w:szCs w:val="16"/>
              </w:rPr>
            </w:pPr>
            <w:r w:rsidRPr="009F3E5A">
              <w:rPr>
                <w:rFonts w:ascii="Arial" w:eastAsia="Calibri" w:hAnsi="Arial" w:cs="Arial"/>
                <w:sz w:val="16"/>
                <w:szCs w:val="16"/>
              </w:rPr>
              <w:t>UNIÓN TEMPORAL____</w:t>
            </w:r>
          </w:p>
          <w:p w14:paraId="6A0B8D2B" w14:textId="77777777" w:rsidR="00F40545" w:rsidRPr="009F3E5A" w:rsidRDefault="00F40545" w:rsidP="00F40545">
            <w:pPr>
              <w:jc w:val="both"/>
              <w:rPr>
                <w:rFonts w:ascii="Arial" w:eastAsia="Calibri" w:hAnsi="Arial" w:cs="Arial"/>
                <w:sz w:val="16"/>
                <w:szCs w:val="16"/>
              </w:rPr>
            </w:pPr>
            <w:r w:rsidRPr="009F3E5A">
              <w:rPr>
                <w:rFonts w:ascii="Arial" w:eastAsia="Calibri" w:hAnsi="Arial" w:cs="Arial"/>
                <w:sz w:val="16"/>
                <w:szCs w:val="16"/>
              </w:rPr>
              <w:t>CONSORCIO___</w:t>
            </w:r>
          </w:p>
          <w:p w14:paraId="583393AB" w14:textId="77777777" w:rsidR="00F40545" w:rsidRPr="009F3E5A" w:rsidRDefault="00F40545" w:rsidP="00F40545">
            <w:pPr>
              <w:jc w:val="both"/>
              <w:rPr>
                <w:rFonts w:ascii="Arial" w:eastAsia="Calibri" w:hAnsi="Arial" w:cs="Arial"/>
                <w:sz w:val="16"/>
                <w:szCs w:val="16"/>
              </w:rPr>
            </w:pPr>
            <w:r w:rsidRPr="009F3E5A">
              <w:rPr>
                <w:rFonts w:ascii="Arial" w:eastAsia="Calibri" w:hAnsi="Arial" w:cs="Arial"/>
                <w:sz w:val="16"/>
                <w:szCs w:val="16"/>
              </w:rPr>
              <w:t>PROMESA DE SOCIEDAD FUTURA____</w:t>
            </w:r>
          </w:p>
        </w:tc>
      </w:tr>
      <w:tr w:rsidR="00F40545" w:rsidRPr="009F3E5A" w14:paraId="77F9B4F0" w14:textId="77777777" w:rsidTr="00F40545">
        <w:tc>
          <w:tcPr>
            <w:tcW w:w="4274" w:type="dxa"/>
            <w:shd w:val="clear" w:color="auto" w:fill="auto"/>
          </w:tcPr>
          <w:p w14:paraId="32F2A354" w14:textId="77777777" w:rsidR="00F40545" w:rsidRPr="009F3E5A" w:rsidRDefault="00F40545" w:rsidP="00F40545">
            <w:pPr>
              <w:jc w:val="both"/>
              <w:rPr>
                <w:rFonts w:ascii="Arial" w:eastAsia="Calibri" w:hAnsi="Arial" w:cs="Arial"/>
                <w:b/>
                <w:sz w:val="16"/>
                <w:szCs w:val="16"/>
              </w:rPr>
            </w:pPr>
            <w:r w:rsidRPr="009F3E5A">
              <w:rPr>
                <w:rFonts w:ascii="Arial" w:eastAsia="Calibri" w:hAnsi="Arial" w:cs="Arial"/>
                <w:b/>
                <w:sz w:val="16"/>
                <w:szCs w:val="16"/>
              </w:rPr>
              <w:t>PERSONA DE CONTACTO PARA VERIFICACIÓN</w:t>
            </w:r>
          </w:p>
        </w:tc>
        <w:tc>
          <w:tcPr>
            <w:tcW w:w="4530" w:type="dxa"/>
            <w:shd w:val="clear" w:color="auto" w:fill="auto"/>
          </w:tcPr>
          <w:p w14:paraId="21709B12" w14:textId="77777777" w:rsidR="00F40545" w:rsidRPr="009F3E5A" w:rsidRDefault="00F40545" w:rsidP="00F40545">
            <w:pPr>
              <w:jc w:val="both"/>
              <w:rPr>
                <w:rFonts w:ascii="Arial" w:eastAsia="Calibri" w:hAnsi="Arial" w:cs="Arial"/>
                <w:sz w:val="16"/>
                <w:szCs w:val="16"/>
              </w:rPr>
            </w:pPr>
          </w:p>
        </w:tc>
      </w:tr>
      <w:tr w:rsidR="00F40545" w:rsidRPr="009F3E5A" w14:paraId="227B7459" w14:textId="77777777" w:rsidTr="00F40545">
        <w:tc>
          <w:tcPr>
            <w:tcW w:w="4274" w:type="dxa"/>
            <w:shd w:val="clear" w:color="auto" w:fill="auto"/>
          </w:tcPr>
          <w:p w14:paraId="419F4C41" w14:textId="77777777" w:rsidR="00F40545" w:rsidRPr="009F3E5A" w:rsidRDefault="00F40545" w:rsidP="00F40545">
            <w:pPr>
              <w:jc w:val="both"/>
              <w:rPr>
                <w:rFonts w:ascii="Arial" w:eastAsia="Calibri" w:hAnsi="Arial" w:cs="Arial"/>
                <w:b/>
                <w:sz w:val="16"/>
                <w:szCs w:val="16"/>
              </w:rPr>
            </w:pPr>
            <w:r w:rsidRPr="009F3E5A">
              <w:rPr>
                <w:rFonts w:ascii="Arial" w:eastAsia="Calibri" w:hAnsi="Arial" w:cs="Arial"/>
                <w:b/>
                <w:sz w:val="16"/>
                <w:szCs w:val="16"/>
              </w:rPr>
              <w:t xml:space="preserve">TÉLEFONO </w:t>
            </w:r>
          </w:p>
        </w:tc>
        <w:tc>
          <w:tcPr>
            <w:tcW w:w="4530" w:type="dxa"/>
            <w:shd w:val="clear" w:color="auto" w:fill="auto"/>
          </w:tcPr>
          <w:p w14:paraId="173D3734" w14:textId="77777777" w:rsidR="00F40545" w:rsidRPr="009F3E5A" w:rsidRDefault="00F40545" w:rsidP="00F40545">
            <w:pPr>
              <w:jc w:val="both"/>
              <w:rPr>
                <w:rFonts w:ascii="Arial" w:eastAsia="Calibri" w:hAnsi="Arial" w:cs="Arial"/>
                <w:sz w:val="16"/>
                <w:szCs w:val="16"/>
              </w:rPr>
            </w:pPr>
          </w:p>
        </w:tc>
      </w:tr>
      <w:tr w:rsidR="00F40545" w:rsidRPr="009F3E5A" w14:paraId="0CE90D01" w14:textId="77777777" w:rsidTr="00F40545">
        <w:tc>
          <w:tcPr>
            <w:tcW w:w="4274" w:type="dxa"/>
            <w:shd w:val="clear" w:color="auto" w:fill="auto"/>
          </w:tcPr>
          <w:p w14:paraId="752B457B" w14:textId="77777777" w:rsidR="00F40545" w:rsidRPr="009F3E5A" w:rsidRDefault="00F40545" w:rsidP="00F40545">
            <w:pPr>
              <w:jc w:val="both"/>
              <w:rPr>
                <w:rFonts w:ascii="Arial" w:eastAsia="Calibri" w:hAnsi="Arial" w:cs="Arial"/>
                <w:b/>
                <w:sz w:val="16"/>
                <w:szCs w:val="16"/>
              </w:rPr>
            </w:pPr>
            <w:r w:rsidRPr="009F3E5A">
              <w:rPr>
                <w:rFonts w:ascii="Arial" w:eastAsia="Calibri" w:hAnsi="Arial" w:cs="Arial"/>
                <w:b/>
                <w:sz w:val="16"/>
                <w:szCs w:val="16"/>
              </w:rPr>
              <w:t>DIRECCIÓN</w:t>
            </w:r>
          </w:p>
        </w:tc>
        <w:tc>
          <w:tcPr>
            <w:tcW w:w="4530" w:type="dxa"/>
            <w:shd w:val="clear" w:color="auto" w:fill="auto"/>
          </w:tcPr>
          <w:p w14:paraId="18158702" w14:textId="77777777" w:rsidR="00F40545" w:rsidRPr="009F3E5A" w:rsidRDefault="00F40545" w:rsidP="00F40545">
            <w:pPr>
              <w:jc w:val="both"/>
              <w:rPr>
                <w:rFonts w:ascii="Arial" w:eastAsia="Calibri" w:hAnsi="Arial" w:cs="Arial"/>
                <w:sz w:val="16"/>
                <w:szCs w:val="16"/>
              </w:rPr>
            </w:pPr>
          </w:p>
        </w:tc>
      </w:tr>
      <w:tr w:rsidR="00F40545" w:rsidRPr="009F3E5A" w14:paraId="227E987C" w14:textId="77777777" w:rsidTr="00F40545">
        <w:tc>
          <w:tcPr>
            <w:tcW w:w="4274" w:type="dxa"/>
            <w:shd w:val="clear" w:color="auto" w:fill="auto"/>
          </w:tcPr>
          <w:p w14:paraId="63A49875" w14:textId="77777777" w:rsidR="00F40545" w:rsidRPr="009F3E5A" w:rsidRDefault="00F40545" w:rsidP="00F40545">
            <w:pPr>
              <w:jc w:val="both"/>
              <w:rPr>
                <w:rFonts w:ascii="Arial" w:eastAsia="Calibri" w:hAnsi="Arial" w:cs="Arial"/>
                <w:b/>
                <w:sz w:val="16"/>
                <w:szCs w:val="16"/>
              </w:rPr>
            </w:pPr>
            <w:r w:rsidRPr="009F3E5A">
              <w:rPr>
                <w:rFonts w:ascii="Arial" w:eastAsia="Calibri" w:hAnsi="Arial" w:cs="Arial"/>
                <w:b/>
                <w:sz w:val="16"/>
                <w:szCs w:val="16"/>
              </w:rPr>
              <w:t>E-MAIL</w:t>
            </w:r>
          </w:p>
        </w:tc>
        <w:tc>
          <w:tcPr>
            <w:tcW w:w="4530" w:type="dxa"/>
            <w:shd w:val="clear" w:color="auto" w:fill="auto"/>
          </w:tcPr>
          <w:p w14:paraId="3C79AA14" w14:textId="77777777" w:rsidR="00F40545" w:rsidRPr="009F3E5A" w:rsidRDefault="00F40545" w:rsidP="00F40545">
            <w:pPr>
              <w:jc w:val="both"/>
              <w:rPr>
                <w:rFonts w:ascii="Arial" w:eastAsia="Calibri" w:hAnsi="Arial" w:cs="Arial"/>
                <w:sz w:val="16"/>
                <w:szCs w:val="16"/>
              </w:rPr>
            </w:pPr>
          </w:p>
        </w:tc>
      </w:tr>
    </w:tbl>
    <w:p w14:paraId="6DAC9101" w14:textId="77777777" w:rsidR="00F40545" w:rsidRPr="00F40545" w:rsidRDefault="00F40545" w:rsidP="00F40545">
      <w:pPr>
        <w:jc w:val="both"/>
        <w:rPr>
          <w:rFonts w:ascii="Arial" w:eastAsia="Calibri" w:hAnsi="Arial" w:cs="Arial"/>
          <w:sz w:val="20"/>
          <w:szCs w:val="20"/>
        </w:rPr>
      </w:pPr>
    </w:p>
    <w:p w14:paraId="13A5642F" w14:textId="4279406C" w:rsidR="00F40545" w:rsidRPr="00F40545" w:rsidRDefault="00F40545" w:rsidP="00F40545">
      <w:pPr>
        <w:tabs>
          <w:tab w:val="left" w:pos="720"/>
        </w:tab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Certifico que la información relacionada es veraz y anexo los soportes requeridos en la Invitación,</w:t>
      </w:r>
    </w:p>
    <w:p w14:paraId="4B011A91" w14:textId="77777777" w:rsidR="00F40545" w:rsidRPr="00F40545" w:rsidRDefault="00F40545" w:rsidP="00F40545">
      <w:pPr>
        <w:tabs>
          <w:tab w:val="left" w:pos="0"/>
        </w:tab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Atentamente,</w:t>
      </w:r>
    </w:p>
    <w:p w14:paraId="04650F10" w14:textId="77777777" w:rsidR="00F40545" w:rsidRPr="00F40545" w:rsidRDefault="00F40545" w:rsidP="00F40545">
      <w:pPr>
        <w:tabs>
          <w:tab w:val="left" w:pos="0"/>
          <w:tab w:val="left" w:pos="2070"/>
        </w:tabs>
        <w:autoSpaceDE w:val="0"/>
        <w:autoSpaceDN w:val="0"/>
        <w:adjustRightInd w:val="0"/>
        <w:jc w:val="both"/>
        <w:rPr>
          <w:rFonts w:ascii="Arial" w:eastAsia="Calibri" w:hAnsi="Arial" w:cs="Arial"/>
          <w:kern w:val="16"/>
          <w:position w:val="-6"/>
          <w:sz w:val="20"/>
          <w:szCs w:val="20"/>
        </w:rPr>
      </w:pPr>
      <w:r w:rsidRPr="00F40545">
        <w:rPr>
          <w:rFonts w:ascii="Arial" w:hAnsi="Arial" w:cs="Arial"/>
          <w:kern w:val="16"/>
          <w:position w:val="-6"/>
          <w:sz w:val="20"/>
          <w:szCs w:val="20"/>
        </w:rPr>
        <w:tab/>
      </w:r>
    </w:p>
    <w:p w14:paraId="33FF78E2" w14:textId="77777777" w:rsidR="00F40545" w:rsidRPr="00F40545" w:rsidRDefault="00F40545" w:rsidP="00F40545">
      <w:pPr>
        <w:tabs>
          <w:tab w:val="left" w:pos="0"/>
        </w:tabs>
        <w:suppressAutoHyphen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Nombre o Razón Social del Proponente: _____________________________</w:t>
      </w:r>
    </w:p>
    <w:p w14:paraId="6ACD460C" w14:textId="77777777" w:rsidR="00F40545" w:rsidRPr="00F40545" w:rsidRDefault="00F40545" w:rsidP="00F40545">
      <w:pPr>
        <w:tabs>
          <w:tab w:val="left" w:pos="0"/>
        </w:tabs>
        <w:suppressAutoHyphen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NIT __________________________________________________________</w:t>
      </w:r>
    </w:p>
    <w:p w14:paraId="6005334B" w14:textId="77777777" w:rsidR="00F40545" w:rsidRPr="00F40545" w:rsidRDefault="00F40545" w:rsidP="00F40545">
      <w:pPr>
        <w:tabs>
          <w:tab w:val="left" w:pos="0"/>
        </w:tabs>
        <w:suppressAutoHyphen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Nombre del Representante Legal: _________________________________</w:t>
      </w:r>
    </w:p>
    <w:p w14:paraId="428DA4AE" w14:textId="77777777" w:rsidR="00F40545" w:rsidRPr="00F40545" w:rsidRDefault="00F40545" w:rsidP="00F40545">
      <w:pPr>
        <w:tabs>
          <w:tab w:val="left" w:pos="0"/>
        </w:tabs>
        <w:suppressAutoHyphen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C.C. No. ______________________ de _____________________________</w:t>
      </w:r>
    </w:p>
    <w:p w14:paraId="4EF37848" w14:textId="77777777" w:rsidR="00F40545" w:rsidRPr="00F40545" w:rsidRDefault="00F40545" w:rsidP="00F40545">
      <w:pPr>
        <w:tabs>
          <w:tab w:val="left" w:pos="0"/>
        </w:tabs>
        <w:suppressAutoHyphen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Dirección Comercial del Proponente ________________________________</w:t>
      </w:r>
    </w:p>
    <w:p w14:paraId="6D5A5086" w14:textId="77777777" w:rsidR="00F40545" w:rsidRPr="00F40545" w:rsidRDefault="00F40545" w:rsidP="00F40545">
      <w:pPr>
        <w:tabs>
          <w:tab w:val="left" w:pos="0"/>
        </w:tabs>
        <w:suppressAutoHyphen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Teléfonos ___________________________ Fax _____________________</w:t>
      </w:r>
    </w:p>
    <w:p w14:paraId="3CD013E0" w14:textId="77777777" w:rsidR="00F40545" w:rsidRPr="00F40545" w:rsidRDefault="00F40545" w:rsidP="00F40545">
      <w:pPr>
        <w:tabs>
          <w:tab w:val="left" w:pos="0"/>
        </w:tabs>
        <w:suppressAutoHyphen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Ciudad ______________________________________________________</w:t>
      </w:r>
    </w:p>
    <w:p w14:paraId="15974122" w14:textId="77777777" w:rsidR="00F40545" w:rsidRPr="00F40545" w:rsidRDefault="00F40545" w:rsidP="00F40545">
      <w:pPr>
        <w:tabs>
          <w:tab w:val="left" w:pos="2268"/>
        </w:tabs>
        <w:suppressAutoHyphen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FIRMA: ________________________</w:t>
      </w:r>
    </w:p>
    <w:p w14:paraId="17F9236C" w14:textId="3648F366" w:rsidR="00F40545" w:rsidRPr="009F3E5A" w:rsidRDefault="00F40545" w:rsidP="009F3E5A">
      <w:pPr>
        <w:tabs>
          <w:tab w:val="left" w:pos="2268"/>
        </w:tabs>
        <w:suppressAutoHyphens/>
        <w:autoSpaceDE w:val="0"/>
        <w:autoSpaceDN w:val="0"/>
        <w:adjustRightInd w:val="0"/>
        <w:jc w:val="both"/>
        <w:rPr>
          <w:rFonts w:ascii="Arial" w:eastAsia="Calibri" w:hAnsi="Arial" w:cs="Arial"/>
          <w:kern w:val="16"/>
          <w:position w:val="-6"/>
          <w:sz w:val="20"/>
          <w:szCs w:val="20"/>
        </w:rPr>
      </w:pPr>
      <w:r w:rsidRPr="00F40545">
        <w:rPr>
          <w:rFonts w:ascii="Arial" w:eastAsia="Calibri" w:hAnsi="Arial" w:cs="Arial"/>
          <w:kern w:val="16"/>
          <w:position w:val="-6"/>
          <w:sz w:val="20"/>
          <w:szCs w:val="20"/>
        </w:rPr>
        <w:t>NOMBRE DE QUIEN FIRMA: ________________________</w:t>
      </w:r>
    </w:p>
    <w:p w14:paraId="4BD0A9DB" w14:textId="77777777" w:rsidR="00F40545" w:rsidRPr="00F40545" w:rsidRDefault="00F40545" w:rsidP="00F40545">
      <w:pPr>
        <w:framePr w:hSpace="141" w:wrap="around" w:vAnchor="text" w:hAnchor="margin" w:xAlign="center" w:y="-77"/>
        <w:tabs>
          <w:tab w:val="left" w:pos="0"/>
        </w:tabs>
        <w:autoSpaceDE w:val="0"/>
        <w:autoSpaceDN w:val="0"/>
        <w:adjustRightInd w:val="0"/>
        <w:jc w:val="center"/>
        <w:rPr>
          <w:rFonts w:ascii="Arial" w:hAnsi="Arial" w:cs="Arial"/>
          <w:b/>
          <w:bCs/>
          <w:sz w:val="20"/>
          <w:szCs w:val="20"/>
        </w:rPr>
      </w:pPr>
      <w:r w:rsidRPr="00F40545">
        <w:rPr>
          <w:rFonts w:ascii="Arial" w:hAnsi="Arial" w:cs="Arial"/>
          <w:b/>
          <w:bCs/>
          <w:sz w:val="20"/>
          <w:szCs w:val="20"/>
        </w:rPr>
        <w:lastRenderedPageBreak/>
        <w:t>FORMATO No. 4</w:t>
      </w:r>
    </w:p>
    <w:p w14:paraId="1F1120EC" w14:textId="77777777" w:rsidR="00F40545" w:rsidRPr="00F40545" w:rsidRDefault="00F40545" w:rsidP="00F40545">
      <w:pPr>
        <w:framePr w:hSpace="141" w:wrap="around" w:vAnchor="text" w:hAnchor="margin" w:xAlign="center" w:y="-77"/>
        <w:tabs>
          <w:tab w:val="left" w:pos="0"/>
        </w:tabs>
        <w:autoSpaceDE w:val="0"/>
        <w:autoSpaceDN w:val="0"/>
        <w:adjustRightInd w:val="0"/>
        <w:jc w:val="center"/>
        <w:rPr>
          <w:rFonts w:ascii="Arial" w:hAnsi="Arial" w:cs="Arial"/>
          <w:b/>
          <w:bCs/>
          <w:sz w:val="20"/>
          <w:szCs w:val="20"/>
        </w:rPr>
      </w:pPr>
    </w:p>
    <w:p w14:paraId="6F28BE2C" w14:textId="77777777" w:rsidR="00F40545" w:rsidRPr="00F40545" w:rsidRDefault="00F40545" w:rsidP="00F40545">
      <w:pPr>
        <w:framePr w:hSpace="141" w:wrap="around" w:vAnchor="text" w:hAnchor="margin" w:xAlign="center" w:y="-77"/>
        <w:tabs>
          <w:tab w:val="left" w:pos="0"/>
        </w:tabs>
        <w:autoSpaceDE w:val="0"/>
        <w:autoSpaceDN w:val="0"/>
        <w:adjustRightInd w:val="0"/>
        <w:jc w:val="center"/>
        <w:rPr>
          <w:rFonts w:ascii="Arial" w:hAnsi="Arial" w:cs="Arial"/>
          <w:b/>
          <w:bCs/>
          <w:sz w:val="20"/>
          <w:szCs w:val="20"/>
        </w:rPr>
      </w:pPr>
      <w:r w:rsidRPr="00F40545">
        <w:rPr>
          <w:rFonts w:ascii="Arial" w:hAnsi="Arial" w:cs="Arial"/>
          <w:b/>
          <w:bCs/>
          <w:sz w:val="20"/>
          <w:szCs w:val="20"/>
        </w:rPr>
        <w:t>CERTIFICACIÓN DE PAGOS DE APORTES AL SISTEMA DE SEGURIDAD SOCIAL Y PARAFISCALES.</w:t>
      </w:r>
    </w:p>
    <w:p w14:paraId="09147FEB" w14:textId="77777777" w:rsidR="00F40545" w:rsidRPr="00F40545" w:rsidRDefault="00F40545" w:rsidP="00F40545">
      <w:pPr>
        <w:jc w:val="both"/>
        <w:rPr>
          <w:rFonts w:ascii="Arial" w:hAnsi="Arial" w:cs="Arial"/>
          <w:sz w:val="20"/>
          <w:szCs w:val="20"/>
          <w:lang w:eastAsia="es-ES"/>
        </w:rPr>
      </w:pPr>
      <w:r w:rsidRPr="00F40545">
        <w:rPr>
          <w:rFonts w:ascii="Arial" w:hAnsi="Arial" w:cs="Arial"/>
          <w:b/>
          <w:bCs/>
          <w:sz w:val="20"/>
          <w:szCs w:val="20"/>
        </w:rPr>
        <w:t>PERSONA JURIDICA. ARTÍCULO 50 DE LA LEY 789 DE 2002.</w:t>
      </w:r>
    </w:p>
    <w:p w14:paraId="727C1D6E" w14:textId="77777777" w:rsidR="00F40545" w:rsidRPr="00F40545" w:rsidRDefault="00F40545" w:rsidP="00F40545">
      <w:pPr>
        <w:jc w:val="both"/>
        <w:rPr>
          <w:rFonts w:ascii="Arial" w:hAnsi="Arial" w:cs="Arial"/>
          <w:sz w:val="20"/>
          <w:szCs w:val="20"/>
          <w:lang w:eastAsia="es-ES"/>
        </w:rPr>
      </w:pPr>
    </w:p>
    <w:p w14:paraId="1E81F49B" w14:textId="77777777" w:rsidR="00F40545" w:rsidRPr="00F40545" w:rsidRDefault="00F40545" w:rsidP="00F40545">
      <w:pPr>
        <w:tabs>
          <w:tab w:val="left" w:pos="0"/>
        </w:tabs>
        <w:autoSpaceDE w:val="0"/>
        <w:autoSpaceDN w:val="0"/>
        <w:adjustRightInd w:val="0"/>
        <w:jc w:val="both"/>
        <w:rPr>
          <w:rFonts w:ascii="Arial" w:hAnsi="Arial" w:cs="Arial"/>
          <w:b/>
          <w:bCs/>
          <w:sz w:val="20"/>
          <w:szCs w:val="20"/>
          <w:u w:val="single"/>
        </w:rPr>
      </w:pPr>
      <w:r w:rsidRPr="00F40545">
        <w:rPr>
          <w:rFonts w:ascii="Arial" w:hAnsi="Arial" w:cs="Arial"/>
          <w:b/>
          <w:bCs/>
          <w:sz w:val="20"/>
          <w:szCs w:val="20"/>
          <w:u w:val="single"/>
        </w:rPr>
        <w:t>(Use la opción que corresponda, según certifique el Representante Legal o el Revisor Fiscal)</w:t>
      </w:r>
    </w:p>
    <w:p w14:paraId="7A91AAA8" w14:textId="77777777" w:rsidR="00F40545" w:rsidRPr="00F40545" w:rsidRDefault="00F40545" w:rsidP="00F40545">
      <w:pPr>
        <w:tabs>
          <w:tab w:val="left" w:pos="0"/>
        </w:tabs>
        <w:autoSpaceDE w:val="0"/>
        <w:autoSpaceDN w:val="0"/>
        <w:adjustRightInd w:val="0"/>
        <w:spacing w:before="240" w:after="60"/>
        <w:jc w:val="both"/>
        <w:rPr>
          <w:rFonts w:ascii="Arial" w:hAnsi="Arial" w:cs="Arial"/>
          <w:sz w:val="20"/>
          <w:szCs w:val="20"/>
        </w:rPr>
      </w:pPr>
      <w:r w:rsidRPr="00F40545">
        <w:rPr>
          <w:rFonts w:ascii="Arial" w:hAnsi="Arial" w:cs="Arial"/>
          <w:sz w:val="20"/>
          <w:szCs w:val="20"/>
        </w:rPr>
        <w:t xml:space="preserve">Yo, __________________, identificado con _____________, en mi condición de </w:t>
      </w:r>
      <w:r w:rsidRPr="00F40545">
        <w:rPr>
          <w:rFonts w:ascii="Arial" w:hAnsi="Arial" w:cs="Arial"/>
          <w:b/>
          <w:bCs/>
          <w:sz w:val="20"/>
          <w:szCs w:val="20"/>
        </w:rPr>
        <w:t>Representante Legal</w:t>
      </w:r>
      <w:r w:rsidRPr="00F40545">
        <w:rPr>
          <w:rFonts w:ascii="Arial" w:hAnsi="Arial" w:cs="Arial"/>
          <w:sz w:val="20"/>
          <w:szCs w:val="20"/>
        </w:rPr>
        <w:t xml:space="preserve"> de </w:t>
      </w:r>
      <w:r w:rsidRPr="00F40545">
        <w:rPr>
          <w:rFonts w:ascii="Arial" w:hAnsi="Arial" w:cs="Arial"/>
          <w:sz w:val="20"/>
          <w:szCs w:val="20"/>
          <w:u w:val="single"/>
        </w:rPr>
        <w:t>(</w:t>
      </w:r>
      <w:r w:rsidRPr="00F40545">
        <w:rPr>
          <w:rFonts w:ascii="Arial" w:hAnsi="Arial" w:cs="Arial"/>
          <w:i/>
          <w:iCs/>
          <w:sz w:val="20"/>
          <w:szCs w:val="20"/>
          <w:u w:val="single"/>
        </w:rPr>
        <w:t>Razón social de la compañía</w:t>
      </w:r>
      <w:r w:rsidRPr="00F40545">
        <w:rPr>
          <w:rFonts w:ascii="Arial" w:hAnsi="Arial" w:cs="Arial"/>
          <w:sz w:val="20"/>
          <w:szCs w:val="20"/>
          <w:u w:val="single"/>
        </w:rPr>
        <w:t>)</w:t>
      </w:r>
      <w:r w:rsidRPr="00F40545">
        <w:rPr>
          <w:rFonts w:ascii="Arial" w:hAnsi="Arial" w:cs="Arial"/>
          <w:sz w:val="20"/>
          <w:szCs w:val="20"/>
        </w:rPr>
        <w:t xml:space="preserve"> identificada con </w:t>
      </w:r>
      <w:proofErr w:type="spellStart"/>
      <w:r w:rsidRPr="00F40545">
        <w:rPr>
          <w:rFonts w:ascii="Arial" w:hAnsi="Arial" w:cs="Arial"/>
          <w:sz w:val="20"/>
          <w:szCs w:val="20"/>
        </w:rPr>
        <w:t>Nit</w:t>
      </w:r>
      <w:proofErr w:type="spellEnd"/>
      <w:r w:rsidRPr="00F40545">
        <w:rPr>
          <w:rFonts w:ascii="Arial" w:hAnsi="Arial" w:cs="Arial"/>
          <w:sz w:val="20"/>
          <w:szCs w:val="20"/>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(ICBF) y Servicio Nacional de Aprendizaje (SENA).</w:t>
      </w:r>
    </w:p>
    <w:p w14:paraId="4009BC8A" w14:textId="27AE6014" w:rsidR="00F40545" w:rsidRPr="00F40545" w:rsidRDefault="00F40545" w:rsidP="00F40545">
      <w:pPr>
        <w:tabs>
          <w:tab w:val="left" w:pos="0"/>
        </w:tabs>
        <w:autoSpaceDE w:val="0"/>
        <w:autoSpaceDN w:val="0"/>
        <w:adjustRightInd w:val="0"/>
        <w:spacing w:before="240" w:after="60"/>
        <w:jc w:val="both"/>
        <w:rPr>
          <w:rFonts w:ascii="Arial" w:hAnsi="Arial" w:cs="Arial"/>
          <w:sz w:val="20"/>
          <w:szCs w:val="20"/>
        </w:rPr>
      </w:pPr>
      <w:r w:rsidRPr="00F40545">
        <w:rPr>
          <w:rFonts w:ascii="Arial" w:hAnsi="Arial" w:cs="Arial"/>
          <w:sz w:val="20"/>
          <w:szCs w:val="20"/>
        </w:rPr>
        <w:t>Lo anterior en cumplimiento de lo dispuesto en el artículo 50 de la Ley 789 de 2002.</w:t>
      </w:r>
    </w:p>
    <w:p w14:paraId="5092DF96" w14:textId="77777777" w:rsidR="00F40545" w:rsidRPr="00F40545" w:rsidRDefault="00F40545" w:rsidP="00F40545">
      <w:pPr>
        <w:tabs>
          <w:tab w:val="left" w:pos="0"/>
        </w:tabs>
        <w:autoSpaceDE w:val="0"/>
        <w:autoSpaceDN w:val="0"/>
        <w:adjustRightInd w:val="0"/>
        <w:spacing w:before="240" w:after="60"/>
        <w:jc w:val="both"/>
        <w:rPr>
          <w:rFonts w:ascii="Arial" w:hAnsi="Arial" w:cs="Arial"/>
          <w:sz w:val="20"/>
          <w:szCs w:val="20"/>
        </w:rPr>
      </w:pPr>
      <w:r w:rsidRPr="00F40545">
        <w:rPr>
          <w:rFonts w:ascii="Arial" w:hAnsi="Arial" w:cs="Arial"/>
          <w:sz w:val="20"/>
          <w:szCs w:val="20"/>
        </w:rPr>
        <w:t xml:space="preserve">Yo, __________________, identificado con _____________, y con Tarjeta Profesional No. _________ de la Junta Central de Contadores de Colombia, en mi condición de </w:t>
      </w:r>
      <w:r w:rsidRPr="00F40545">
        <w:rPr>
          <w:rFonts w:ascii="Arial" w:hAnsi="Arial" w:cs="Arial"/>
          <w:b/>
          <w:bCs/>
          <w:sz w:val="20"/>
          <w:szCs w:val="20"/>
        </w:rPr>
        <w:t xml:space="preserve">Revisor Fiscal </w:t>
      </w:r>
      <w:r w:rsidRPr="00F40545">
        <w:rPr>
          <w:rFonts w:ascii="Arial" w:hAnsi="Arial" w:cs="Arial"/>
          <w:sz w:val="20"/>
          <w:szCs w:val="20"/>
        </w:rPr>
        <w:t xml:space="preserve">de </w:t>
      </w:r>
      <w:r w:rsidRPr="00F40545">
        <w:rPr>
          <w:rFonts w:ascii="Arial" w:hAnsi="Arial" w:cs="Arial"/>
          <w:sz w:val="20"/>
          <w:szCs w:val="20"/>
          <w:u w:val="single"/>
        </w:rPr>
        <w:t>(</w:t>
      </w:r>
      <w:r w:rsidRPr="00F40545">
        <w:rPr>
          <w:rFonts w:ascii="Arial" w:hAnsi="Arial" w:cs="Arial"/>
          <w:i/>
          <w:iCs/>
          <w:sz w:val="20"/>
          <w:szCs w:val="20"/>
          <w:u w:val="single"/>
        </w:rPr>
        <w:t>Razón social de la compañía</w:t>
      </w:r>
      <w:r w:rsidRPr="00F40545">
        <w:rPr>
          <w:rFonts w:ascii="Arial" w:hAnsi="Arial" w:cs="Arial"/>
          <w:sz w:val="20"/>
          <w:szCs w:val="20"/>
          <w:u w:val="single"/>
        </w:rPr>
        <w:t>)</w:t>
      </w:r>
      <w:r w:rsidRPr="00F40545">
        <w:rPr>
          <w:rFonts w:ascii="Arial" w:hAnsi="Arial" w:cs="Arial"/>
          <w:sz w:val="20"/>
          <w:szCs w:val="20"/>
        </w:rPr>
        <w:t xml:space="preserve"> identificado con </w:t>
      </w:r>
      <w:proofErr w:type="spellStart"/>
      <w:r w:rsidRPr="00F40545">
        <w:rPr>
          <w:rFonts w:ascii="Arial" w:hAnsi="Arial" w:cs="Arial"/>
          <w:sz w:val="20"/>
          <w:szCs w:val="20"/>
        </w:rPr>
        <w:t>Nit</w:t>
      </w:r>
      <w:proofErr w:type="spellEnd"/>
      <w:r w:rsidRPr="00F40545">
        <w:rPr>
          <w:rFonts w:ascii="Arial" w:hAnsi="Arial" w:cs="Arial"/>
          <w:sz w:val="20"/>
          <w:szCs w:val="20"/>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(ICBF) y Servicio Nacional de Aprendizaje (SENA)</w:t>
      </w:r>
    </w:p>
    <w:p w14:paraId="4804ED6E" w14:textId="67A8B8CE" w:rsidR="00F40545" w:rsidRPr="009F3E5A" w:rsidRDefault="00F40545" w:rsidP="009F3E5A">
      <w:pPr>
        <w:tabs>
          <w:tab w:val="left" w:pos="0"/>
        </w:tabs>
        <w:autoSpaceDE w:val="0"/>
        <w:autoSpaceDN w:val="0"/>
        <w:adjustRightInd w:val="0"/>
        <w:spacing w:before="240" w:after="60"/>
        <w:jc w:val="both"/>
        <w:rPr>
          <w:rFonts w:ascii="Arial" w:hAnsi="Arial" w:cs="Arial"/>
          <w:sz w:val="20"/>
          <w:szCs w:val="20"/>
        </w:rPr>
      </w:pPr>
      <w:r w:rsidRPr="00F40545">
        <w:rPr>
          <w:rFonts w:ascii="Arial" w:hAnsi="Arial" w:cs="Arial"/>
          <w:sz w:val="20"/>
          <w:szCs w:val="20"/>
        </w:rPr>
        <w:t>Estos pagos, corresponden a los montos contabilizados y pagados por la compañía durante dichos 6 meses.  Lo anterior, en cumplimiento de lo dispuesto en el artículo 50 de la Ley 789 de 2002.</w:t>
      </w:r>
    </w:p>
    <w:p w14:paraId="527EF22D" w14:textId="4EC692FF" w:rsidR="00F40545" w:rsidRPr="009F3E5A" w:rsidRDefault="00F40545" w:rsidP="00F40545">
      <w:pPr>
        <w:tabs>
          <w:tab w:val="left" w:pos="0"/>
        </w:tabs>
        <w:autoSpaceDE w:val="0"/>
        <w:autoSpaceDN w:val="0"/>
        <w:adjustRightInd w:val="0"/>
        <w:jc w:val="both"/>
        <w:rPr>
          <w:rFonts w:ascii="Arial" w:hAnsi="Arial" w:cs="Arial"/>
          <w:sz w:val="20"/>
          <w:szCs w:val="20"/>
        </w:rPr>
      </w:pPr>
      <w:r w:rsidRPr="00F40545">
        <w:rPr>
          <w:rFonts w:ascii="Arial" w:hAnsi="Arial" w:cs="Arial"/>
          <w:b/>
          <w:bCs/>
          <w:sz w:val="20"/>
          <w:szCs w:val="20"/>
        </w:rPr>
        <w:t xml:space="preserve">Nota: </w:t>
      </w:r>
      <w:r w:rsidRPr="00F40545">
        <w:rPr>
          <w:rFonts w:ascii="Arial" w:hAnsi="Arial" w:cs="Arial"/>
          <w:sz w:val="20"/>
          <w:szCs w:val="20"/>
        </w:rPr>
        <w:t>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COMPENSACIÓN FAMILIAR, ICBF y SENA, se deberá tener en cuenta el plazo dispuesto para tal efecto en el Decreto 1464 de 2005.</w:t>
      </w:r>
    </w:p>
    <w:tbl>
      <w:tblPr>
        <w:tblW w:w="0" w:type="auto"/>
        <w:tblInd w:w="2" w:type="dxa"/>
        <w:tblLayout w:type="fixed"/>
        <w:tblCellMar>
          <w:left w:w="70" w:type="dxa"/>
          <w:right w:w="70" w:type="dxa"/>
        </w:tblCellMar>
        <w:tblLook w:val="04A0" w:firstRow="1" w:lastRow="0" w:firstColumn="1" w:lastColumn="0" w:noHBand="0" w:noVBand="1"/>
      </w:tblPr>
      <w:tblGrid>
        <w:gridCol w:w="9089"/>
      </w:tblGrid>
      <w:tr w:rsidR="00F40545" w:rsidRPr="00F40545" w14:paraId="68517123" w14:textId="77777777" w:rsidTr="00F40545">
        <w:trPr>
          <w:trHeight w:val="905"/>
        </w:trPr>
        <w:tc>
          <w:tcPr>
            <w:tcW w:w="9089" w:type="dxa"/>
            <w:tcBorders>
              <w:top w:val="single" w:sz="6" w:space="0" w:color="auto"/>
              <w:left w:val="single" w:sz="6" w:space="0" w:color="auto"/>
              <w:bottom w:val="single" w:sz="6" w:space="0" w:color="auto"/>
              <w:right w:val="single" w:sz="6" w:space="0" w:color="auto"/>
            </w:tcBorders>
            <w:hideMark/>
          </w:tcPr>
          <w:p w14:paraId="6B1D9106" w14:textId="77777777" w:rsidR="00F40545" w:rsidRPr="00F40545" w:rsidRDefault="00F40545" w:rsidP="00F40545">
            <w:pPr>
              <w:tabs>
                <w:tab w:val="left" w:pos="0"/>
              </w:tabs>
              <w:autoSpaceDE w:val="0"/>
              <w:autoSpaceDN w:val="0"/>
              <w:adjustRightInd w:val="0"/>
              <w:jc w:val="both"/>
              <w:rPr>
                <w:rFonts w:ascii="Arial" w:hAnsi="Arial" w:cs="Arial"/>
                <w:sz w:val="20"/>
                <w:szCs w:val="20"/>
              </w:rPr>
            </w:pPr>
            <w:r w:rsidRPr="00F40545">
              <w:rPr>
                <w:rFonts w:ascii="Arial" w:hAnsi="Arial" w:cs="Arial"/>
                <w:sz w:val="20"/>
                <w:szCs w:val="20"/>
              </w:rPr>
              <w:t>EN CASO DE PRESENTAR ACUERDO DE PAGO CON ALGUNA DE LAS ENTIDADES ANTERIORMENTE MENCIONADAS, SE DEBERÁ PRECISAR EL VALOR Y EL PLAZO PREVISTO PARA EL ACUERDO DE PAGO, CON INDICACIÓN DEL CUMPLIMIENTO DE ESTA OBLIGACIÓN.</w:t>
            </w:r>
          </w:p>
        </w:tc>
      </w:tr>
    </w:tbl>
    <w:p w14:paraId="176E4387" w14:textId="77777777" w:rsidR="00F40545" w:rsidRPr="00F40545" w:rsidRDefault="00F40545" w:rsidP="00F40545">
      <w:pPr>
        <w:tabs>
          <w:tab w:val="left" w:pos="0"/>
        </w:tabs>
        <w:autoSpaceDE w:val="0"/>
        <w:autoSpaceDN w:val="0"/>
        <w:adjustRightInd w:val="0"/>
        <w:spacing w:before="240" w:after="60"/>
        <w:jc w:val="both"/>
        <w:rPr>
          <w:rFonts w:ascii="Arial" w:hAnsi="Arial" w:cs="Arial"/>
          <w:sz w:val="20"/>
          <w:szCs w:val="20"/>
        </w:rPr>
      </w:pPr>
      <w:r w:rsidRPr="00F40545">
        <w:rPr>
          <w:rFonts w:ascii="Arial" w:hAnsi="Arial" w:cs="Arial"/>
          <w:sz w:val="20"/>
          <w:szCs w:val="20"/>
        </w:rPr>
        <w:t xml:space="preserve">Dada en ______, a los </w:t>
      </w:r>
      <w:proofErr w:type="gramStart"/>
      <w:r w:rsidRPr="00F40545">
        <w:rPr>
          <w:rFonts w:ascii="Arial" w:hAnsi="Arial" w:cs="Arial"/>
          <w:sz w:val="20"/>
          <w:szCs w:val="20"/>
        </w:rPr>
        <w:t xml:space="preserve">(  </w:t>
      </w:r>
      <w:proofErr w:type="gramEnd"/>
      <w:r w:rsidRPr="00F40545">
        <w:rPr>
          <w:rFonts w:ascii="Arial" w:hAnsi="Arial" w:cs="Arial"/>
          <w:sz w:val="20"/>
          <w:szCs w:val="20"/>
        </w:rPr>
        <w:t xml:space="preserve">      )__________ del mes de __________ </w:t>
      </w:r>
      <w:proofErr w:type="spellStart"/>
      <w:r w:rsidRPr="00F40545">
        <w:rPr>
          <w:rFonts w:ascii="Arial" w:hAnsi="Arial" w:cs="Arial"/>
          <w:sz w:val="20"/>
          <w:szCs w:val="20"/>
        </w:rPr>
        <w:t>de</w:t>
      </w:r>
      <w:proofErr w:type="spellEnd"/>
      <w:r w:rsidRPr="00F40545">
        <w:rPr>
          <w:rFonts w:ascii="Arial" w:hAnsi="Arial" w:cs="Arial"/>
          <w:sz w:val="20"/>
          <w:szCs w:val="20"/>
        </w:rPr>
        <w:t xml:space="preserve"> ________</w:t>
      </w:r>
    </w:p>
    <w:p w14:paraId="7C215686" w14:textId="77777777" w:rsidR="00F40545" w:rsidRPr="00F40545" w:rsidRDefault="00F40545" w:rsidP="00F40545">
      <w:pPr>
        <w:tabs>
          <w:tab w:val="left" w:pos="0"/>
        </w:tabs>
        <w:autoSpaceDE w:val="0"/>
        <w:autoSpaceDN w:val="0"/>
        <w:adjustRightInd w:val="0"/>
        <w:jc w:val="both"/>
        <w:rPr>
          <w:rFonts w:ascii="Arial" w:hAnsi="Arial" w:cs="Arial"/>
          <w:sz w:val="20"/>
          <w:szCs w:val="20"/>
        </w:rPr>
      </w:pPr>
    </w:p>
    <w:p w14:paraId="260153A2" w14:textId="77777777" w:rsidR="00F40545" w:rsidRPr="00F40545" w:rsidRDefault="00F40545" w:rsidP="00F40545">
      <w:pPr>
        <w:tabs>
          <w:tab w:val="left" w:pos="0"/>
        </w:tabs>
        <w:autoSpaceDE w:val="0"/>
        <w:autoSpaceDN w:val="0"/>
        <w:adjustRightInd w:val="0"/>
        <w:spacing w:before="240" w:after="60"/>
        <w:jc w:val="both"/>
        <w:rPr>
          <w:rFonts w:ascii="Arial" w:hAnsi="Arial" w:cs="Arial"/>
          <w:sz w:val="20"/>
          <w:szCs w:val="20"/>
        </w:rPr>
      </w:pPr>
      <w:r w:rsidRPr="00F40545">
        <w:rPr>
          <w:rFonts w:ascii="Arial" w:hAnsi="Arial" w:cs="Arial"/>
          <w:sz w:val="20"/>
          <w:szCs w:val="20"/>
        </w:rPr>
        <w:t>FIRMA</w:t>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t>-----------------------------------------------------------</w:t>
      </w:r>
    </w:p>
    <w:p w14:paraId="7296A118" w14:textId="41E9ED44" w:rsidR="00F40545" w:rsidRPr="00F40545" w:rsidRDefault="00F40545" w:rsidP="009F3E5A">
      <w:pPr>
        <w:tabs>
          <w:tab w:val="left" w:pos="0"/>
        </w:tabs>
        <w:jc w:val="both"/>
        <w:rPr>
          <w:rFonts w:ascii="Arial" w:hAnsi="Arial" w:cs="Arial"/>
          <w:sz w:val="20"/>
          <w:szCs w:val="20"/>
        </w:rPr>
      </w:pPr>
      <w:r w:rsidRPr="00F40545">
        <w:rPr>
          <w:rFonts w:ascii="Arial" w:hAnsi="Arial" w:cs="Arial"/>
          <w:sz w:val="20"/>
          <w:szCs w:val="20"/>
        </w:rPr>
        <w:t>NOMBRE DE QUIEN CERTIFICA__________</w:t>
      </w:r>
    </w:p>
    <w:p w14:paraId="17AF1CAB" w14:textId="77777777" w:rsidR="00F40545" w:rsidRPr="00F40545" w:rsidRDefault="00F40545" w:rsidP="00F40545">
      <w:pPr>
        <w:jc w:val="center"/>
        <w:rPr>
          <w:rFonts w:ascii="Arial" w:hAnsi="Arial" w:cs="Arial"/>
          <w:b/>
          <w:bCs/>
          <w:sz w:val="20"/>
          <w:szCs w:val="20"/>
        </w:rPr>
      </w:pPr>
      <w:r w:rsidRPr="00F40545">
        <w:rPr>
          <w:rFonts w:ascii="Arial" w:hAnsi="Arial" w:cs="Arial"/>
          <w:b/>
          <w:bCs/>
          <w:sz w:val="20"/>
          <w:szCs w:val="20"/>
        </w:rPr>
        <w:lastRenderedPageBreak/>
        <w:t>FORMATO No. 5</w:t>
      </w:r>
    </w:p>
    <w:p w14:paraId="33EB84D8" w14:textId="77777777" w:rsidR="00F40545" w:rsidRPr="00F40545" w:rsidRDefault="00F40545" w:rsidP="00F40545">
      <w:pPr>
        <w:jc w:val="center"/>
        <w:rPr>
          <w:rFonts w:ascii="Arial" w:hAnsi="Arial" w:cs="Arial"/>
          <w:sz w:val="20"/>
          <w:szCs w:val="20"/>
        </w:rPr>
      </w:pPr>
    </w:p>
    <w:p w14:paraId="6D541933" w14:textId="77777777" w:rsidR="00F40545" w:rsidRPr="00F40545" w:rsidRDefault="00F40545" w:rsidP="00F40545">
      <w:pPr>
        <w:jc w:val="center"/>
        <w:rPr>
          <w:rFonts w:ascii="Arial" w:hAnsi="Arial" w:cs="Arial"/>
          <w:sz w:val="20"/>
          <w:szCs w:val="20"/>
        </w:rPr>
      </w:pPr>
      <w:r w:rsidRPr="00F40545">
        <w:rPr>
          <w:rFonts w:ascii="Arial" w:hAnsi="Arial" w:cs="Arial"/>
          <w:b/>
          <w:bCs/>
          <w:sz w:val="20"/>
          <w:szCs w:val="20"/>
        </w:rPr>
        <w:t>CERTIFICADO DE APORTES AL SISTEMA DE SEGURIDAD SOCIAL Y PARAFISCALES</w:t>
      </w:r>
    </w:p>
    <w:p w14:paraId="2D5026FE" w14:textId="2469EB23" w:rsidR="00F40545" w:rsidRPr="00F40545" w:rsidRDefault="00F40545" w:rsidP="009F3E5A">
      <w:pPr>
        <w:autoSpaceDE w:val="0"/>
        <w:autoSpaceDN w:val="0"/>
        <w:adjustRightInd w:val="0"/>
        <w:jc w:val="center"/>
        <w:rPr>
          <w:rFonts w:ascii="Arial" w:hAnsi="Arial" w:cs="Arial"/>
          <w:snapToGrid w:val="0"/>
          <w:kern w:val="16"/>
          <w:position w:val="-6"/>
          <w:sz w:val="20"/>
          <w:szCs w:val="20"/>
        </w:rPr>
      </w:pPr>
      <w:r w:rsidRPr="00F40545">
        <w:rPr>
          <w:rFonts w:ascii="Arial" w:hAnsi="Arial" w:cs="Arial"/>
          <w:b/>
          <w:bCs/>
          <w:sz w:val="20"/>
          <w:szCs w:val="20"/>
        </w:rPr>
        <w:t>PERSONA NATURAL. ARTÍCULO 9 LEY 828 DE 2003.</w:t>
      </w:r>
    </w:p>
    <w:p w14:paraId="230BFBF2" w14:textId="3C91AF6B" w:rsidR="00F40545" w:rsidRPr="00F40545" w:rsidRDefault="00F40545" w:rsidP="009F3E5A">
      <w:pPr>
        <w:spacing w:after="60"/>
        <w:jc w:val="both"/>
        <w:rPr>
          <w:rFonts w:ascii="Arial" w:hAnsi="Arial" w:cs="Arial"/>
          <w:sz w:val="20"/>
          <w:szCs w:val="20"/>
        </w:rPr>
      </w:pPr>
      <w:r w:rsidRPr="00F40545">
        <w:rPr>
          <w:rFonts w:ascii="Arial" w:hAnsi="Arial" w:cs="Arial"/>
          <w:sz w:val="20"/>
          <w:szCs w:val="20"/>
        </w:rPr>
        <w:t xml:space="preserve">Yo _______________________________ identificado (a) con </w:t>
      </w:r>
      <w:proofErr w:type="spellStart"/>
      <w:r w:rsidRPr="00F40545">
        <w:rPr>
          <w:rFonts w:ascii="Arial" w:hAnsi="Arial" w:cs="Arial"/>
          <w:sz w:val="20"/>
          <w:szCs w:val="20"/>
        </w:rPr>
        <w:t>c.c</w:t>
      </w:r>
      <w:proofErr w:type="spellEnd"/>
      <w:r w:rsidRPr="00F40545">
        <w:rPr>
          <w:rFonts w:ascii="Arial" w:hAnsi="Arial" w:cs="Arial"/>
          <w:sz w:val="20"/>
          <w:szCs w:val="20"/>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646303AF" w14:textId="692CB6CA" w:rsidR="00F40545" w:rsidRPr="00F40545" w:rsidRDefault="00F40545" w:rsidP="00F40545">
      <w:pPr>
        <w:jc w:val="both"/>
        <w:rPr>
          <w:rFonts w:ascii="Arial" w:hAnsi="Arial" w:cs="Arial"/>
          <w:sz w:val="20"/>
          <w:szCs w:val="20"/>
        </w:rPr>
      </w:pPr>
      <w:r w:rsidRPr="00F40545">
        <w:rPr>
          <w:rFonts w:ascii="Arial" w:hAnsi="Arial" w:cs="Arial"/>
          <w:b/>
          <w:bCs/>
          <w:sz w:val="20"/>
          <w:szCs w:val="20"/>
        </w:rPr>
        <w:t>Nota: Para relacionar el pago de los aportes correspondientes al sistema de seguridad social, se deberán tener en cuenta los plazos previstos en el Decreto 1406 de 1999 artículos 19 a 24 y Decreto 2236 de 1999.  Asimismo, en el caso del pago correspondiente a los aportes parafiscales: CAJAS DE COMPENSACION FAMILIAR, ICBF y SENA, se deberá tener en cuenta los plazos dispuestos para tal efecto, en el Decreto 1464 de 2005.</w:t>
      </w:r>
    </w:p>
    <w:p w14:paraId="459148D6"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 </w:t>
      </w:r>
      <w:r w:rsidRPr="00F40545">
        <w:rPr>
          <w:rFonts w:ascii="Arial" w:hAnsi="Arial" w:cs="Arial"/>
          <w:b/>
          <w:bCs/>
          <w:sz w:val="20"/>
          <w:szCs w:val="20"/>
        </w:rPr>
        <w:t> </w:t>
      </w:r>
    </w:p>
    <w:tbl>
      <w:tblPr>
        <w:tblW w:w="8460" w:type="dxa"/>
        <w:tblInd w:w="2" w:type="dxa"/>
        <w:tblCellMar>
          <w:left w:w="0" w:type="dxa"/>
          <w:right w:w="0" w:type="dxa"/>
        </w:tblCellMar>
        <w:tblLook w:val="04A0" w:firstRow="1" w:lastRow="0" w:firstColumn="1" w:lastColumn="0" w:noHBand="0" w:noVBand="1"/>
      </w:tblPr>
      <w:tblGrid>
        <w:gridCol w:w="8460"/>
      </w:tblGrid>
      <w:tr w:rsidR="00F40545" w:rsidRPr="00F40545" w14:paraId="3BE10BB6" w14:textId="77777777" w:rsidTr="00F40545">
        <w:tc>
          <w:tcPr>
            <w:tcW w:w="84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1A401AC"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EN CASO DE PRESENTAR ACUERDO DE PAGO CON ALGUNA DE LAS ENTIDADES ANTERIORMENTE MENCIONADAS, SE DEBERÁ PRECISAR EL VALOR Y EL PLAZO PREVISTO PARA EL ACUERDO DE PAGO, CON INDICACION DEL CUMPLIMIENTO DE ESTA OBLIGACIÓN.</w:t>
            </w:r>
          </w:p>
        </w:tc>
      </w:tr>
    </w:tbl>
    <w:p w14:paraId="438B1212"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 </w:t>
      </w:r>
    </w:p>
    <w:p w14:paraId="494104EB" w14:textId="77777777" w:rsidR="00F40545" w:rsidRPr="00F40545" w:rsidRDefault="00F40545" w:rsidP="00F40545">
      <w:pPr>
        <w:spacing w:after="60"/>
        <w:jc w:val="both"/>
        <w:rPr>
          <w:rFonts w:ascii="Arial" w:hAnsi="Arial" w:cs="Arial"/>
          <w:sz w:val="20"/>
          <w:szCs w:val="20"/>
        </w:rPr>
      </w:pPr>
    </w:p>
    <w:p w14:paraId="5E66970B" w14:textId="77777777" w:rsidR="00F40545" w:rsidRPr="00F40545" w:rsidRDefault="00F40545" w:rsidP="00F40545">
      <w:pPr>
        <w:spacing w:after="60"/>
        <w:jc w:val="both"/>
        <w:rPr>
          <w:rFonts w:ascii="Arial" w:hAnsi="Arial" w:cs="Arial"/>
          <w:sz w:val="20"/>
          <w:szCs w:val="20"/>
        </w:rPr>
      </w:pPr>
      <w:r w:rsidRPr="00F40545">
        <w:rPr>
          <w:rFonts w:ascii="Arial" w:hAnsi="Arial" w:cs="Arial"/>
          <w:sz w:val="20"/>
          <w:szCs w:val="20"/>
        </w:rPr>
        <w:t>Dada en ______ a los </w:t>
      </w:r>
      <w:proofErr w:type="gramStart"/>
      <w:r w:rsidRPr="00F40545">
        <w:rPr>
          <w:rFonts w:ascii="Arial" w:hAnsi="Arial" w:cs="Arial"/>
          <w:sz w:val="20"/>
          <w:szCs w:val="20"/>
        </w:rPr>
        <w:t>(  </w:t>
      </w:r>
      <w:proofErr w:type="gramEnd"/>
      <w:r w:rsidRPr="00F40545">
        <w:rPr>
          <w:rFonts w:ascii="Arial" w:hAnsi="Arial" w:cs="Arial"/>
          <w:sz w:val="20"/>
          <w:szCs w:val="20"/>
        </w:rPr>
        <w:t xml:space="preserve">   )__________ del mes de __________ </w:t>
      </w:r>
      <w:proofErr w:type="spellStart"/>
      <w:r w:rsidRPr="00F40545">
        <w:rPr>
          <w:rFonts w:ascii="Arial" w:hAnsi="Arial" w:cs="Arial"/>
          <w:sz w:val="20"/>
          <w:szCs w:val="20"/>
        </w:rPr>
        <w:t>de</w:t>
      </w:r>
      <w:proofErr w:type="spellEnd"/>
      <w:r w:rsidRPr="00F40545">
        <w:rPr>
          <w:rFonts w:ascii="Arial" w:hAnsi="Arial" w:cs="Arial"/>
          <w:sz w:val="20"/>
          <w:szCs w:val="20"/>
        </w:rPr>
        <w:t xml:space="preserve"> _______</w:t>
      </w:r>
    </w:p>
    <w:p w14:paraId="20BD5B83" w14:textId="77777777" w:rsidR="00F40545" w:rsidRPr="00F40545" w:rsidRDefault="00F40545" w:rsidP="00F40545">
      <w:pPr>
        <w:jc w:val="both"/>
        <w:rPr>
          <w:rFonts w:ascii="Arial" w:hAnsi="Arial" w:cs="Arial"/>
          <w:sz w:val="20"/>
          <w:szCs w:val="20"/>
        </w:rPr>
      </w:pPr>
    </w:p>
    <w:p w14:paraId="1B6C7441" w14:textId="77777777" w:rsidR="00F40545" w:rsidRPr="00F40545" w:rsidRDefault="00F40545" w:rsidP="00F40545">
      <w:pPr>
        <w:jc w:val="both"/>
        <w:rPr>
          <w:rFonts w:ascii="Arial" w:hAnsi="Arial" w:cs="Arial"/>
          <w:sz w:val="20"/>
          <w:szCs w:val="20"/>
        </w:rPr>
      </w:pPr>
    </w:p>
    <w:p w14:paraId="2AB495EA"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FIRMA</w:t>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r>
      <w:r w:rsidRPr="00F40545">
        <w:rPr>
          <w:rFonts w:ascii="Arial" w:hAnsi="Arial" w:cs="Arial"/>
          <w:sz w:val="20"/>
          <w:szCs w:val="20"/>
        </w:rPr>
        <w:softHyphen/>
        <w:t>-----------------------------------------------------------</w:t>
      </w:r>
    </w:p>
    <w:p w14:paraId="6CE8039A" w14:textId="77777777" w:rsidR="00F40545" w:rsidRPr="00F40545" w:rsidRDefault="00F40545" w:rsidP="00F40545">
      <w:pPr>
        <w:jc w:val="both"/>
        <w:rPr>
          <w:rFonts w:ascii="Arial" w:hAnsi="Arial" w:cs="Arial"/>
          <w:sz w:val="20"/>
          <w:szCs w:val="20"/>
        </w:rPr>
      </w:pPr>
    </w:p>
    <w:p w14:paraId="1BDF23BB"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NOMBRE DE QUIEN DECLARA    ___________________________________ </w:t>
      </w:r>
    </w:p>
    <w:p w14:paraId="5A6A8F47" w14:textId="77777777" w:rsidR="00F40545" w:rsidRPr="00F40545" w:rsidRDefault="00F40545" w:rsidP="00F40545">
      <w:pPr>
        <w:autoSpaceDE w:val="0"/>
        <w:autoSpaceDN w:val="0"/>
        <w:adjustRightInd w:val="0"/>
        <w:jc w:val="both"/>
        <w:rPr>
          <w:rFonts w:ascii="Arial" w:hAnsi="Arial" w:cs="Arial"/>
          <w:sz w:val="20"/>
          <w:szCs w:val="20"/>
        </w:rPr>
      </w:pPr>
    </w:p>
    <w:p w14:paraId="45078889" w14:textId="77777777" w:rsidR="00F40545" w:rsidRPr="00F40545" w:rsidRDefault="00F40545" w:rsidP="00F40545">
      <w:pPr>
        <w:autoSpaceDE w:val="0"/>
        <w:autoSpaceDN w:val="0"/>
        <w:adjustRightInd w:val="0"/>
        <w:jc w:val="both"/>
        <w:rPr>
          <w:rFonts w:ascii="Arial" w:hAnsi="Arial" w:cs="Arial"/>
          <w:b/>
          <w:bCs/>
          <w:sz w:val="20"/>
          <w:szCs w:val="20"/>
        </w:rPr>
      </w:pPr>
    </w:p>
    <w:p w14:paraId="4D0DBF45" w14:textId="77777777" w:rsidR="00F40545" w:rsidRPr="00F40545" w:rsidRDefault="00F40545" w:rsidP="00F40545">
      <w:pPr>
        <w:autoSpaceDE w:val="0"/>
        <w:autoSpaceDN w:val="0"/>
        <w:adjustRightInd w:val="0"/>
        <w:jc w:val="both"/>
        <w:rPr>
          <w:rFonts w:ascii="Arial" w:hAnsi="Arial" w:cs="Arial"/>
          <w:b/>
          <w:bCs/>
          <w:sz w:val="20"/>
          <w:szCs w:val="20"/>
        </w:rPr>
      </w:pPr>
    </w:p>
    <w:p w14:paraId="236F8931" w14:textId="77777777" w:rsidR="00F40545" w:rsidRPr="00F40545" w:rsidRDefault="00F40545" w:rsidP="00F40545">
      <w:pPr>
        <w:autoSpaceDE w:val="0"/>
        <w:autoSpaceDN w:val="0"/>
        <w:adjustRightInd w:val="0"/>
        <w:jc w:val="center"/>
        <w:rPr>
          <w:rFonts w:ascii="Arial" w:hAnsi="Arial" w:cs="Arial"/>
          <w:b/>
          <w:bCs/>
          <w:sz w:val="20"/>
          <w:szCs w:val="20"/>
        </w:rPr>
      </w:pPr>
    </w:p>
    <w:p w14:paraId="460E091D" w14:textId="77777777" w:rsidR="009F3E5A" w:rsidRDefault="009F3E5A" w:rsidP="009F3E5A">
      <w:pPr>
        <w:autoSpaceDE w:val="0"/>
        <w:autoSpaceDN w:val="0"/>
        <w:adjustRightInd w:val="0"/>
        <w:rPr>
          <w:rFonts w:ascii="Arial" w:hAnsi="Arial" w:cs="Arial"/>
          <w:b/>
          <w:bCs/>
          <w:sz w:val="20"/>
          <w:szCs w:val="20"/>
        </w:rPr>
      </w:pPr>
    </w:p>
    <w:p w14:paraId="21856320" w14:textId="238074AE" w:rsidR="00F40545" w:rsidRPr="00F40545" w:rsidRDefault="00F40545" w:rsidP="009F3E5A">
      <w:pPr>
        <w:autoSpaceDE w:val="0"/>
        <w:autoSpaceDN w:val="0"/>
        <w:adjustRightInd w:val="0"/>
        <w:jc w:val="center"/>
        <w:rPr>
          <w:rFonts w:ascii="Arial" w:hAnsi="Arial" w:cs="Arial"/>
          <w:b/>
          <w:bCs/>
          <w:sz w:val="20"/>
          <w:szCs w:val="20"/>
        </w:rPr>
      </w:pPr>
      <w:r w:rsidRPr="00F40545">
        <w:rPr>
          <w:rFonts w:ascii="Arial" w:hAnsi="Arial" w:cs="Arial"/>
          <w:b/>
          <w:bCs/>
          <w:sz w:val="20"/>
          <w:szCs w:val="20"/>
        </w:rPr>
        <w:lastRenderedPageBreak/>
        <w:t>FORMATO No. 6</w:t>
      </w:r>
    </w:p>
    <w:p w14:paraId="322034BB" w14:textId="1208F435" w:rsidR="00F40545" w:rsidRPr="009F3E5A" w:rsidRDefault="00F40545" w:rsidP="009F3E5A">
      <w:pPr>
        <w:jc w:val="center"/>
        <w:rPr>
          <w:rFonts w:ascii="Arial" w:hAnsi="Arial" w:cs="Arial"/>
          <w:b/>
          <w:bCs/>
          <w:sz w:val="20"/>
          <w:szCs w:val="20"/>
        </w:rPr>
      </w:pPr>
      <w:r w:rsidRPr="00F40545">
        <w:rPr>
          <w:rFonts w:ascii="Arial" w:hAnsi="Arial" w:cs="Arial"/>
          <w:b/>
          <w:bCs/>
          <w:sz w:val="20"/>
          <w:szCs w:val="20"/>
        </w:rPr>
        <w:t>MODELO DE DOCUMENTO DE CONSTITUCIÓN PARA CONSORCIO</w:t>
      </w:r>
    </w:p>
    <w:p w14:paraId="75DECAB7" w14:textId="5257492D" w:rsidR="00F40545" w:rsidRPr="00F40545" w:rsidRDefault="00F40545" w:rsidP="00F40545">
      <w:pPr>
        <w:autoSpaceDE w:val="0"/>
        <w:autoSpaceDN w:val="0"/>
        <w:adjustRightInd w:val="0"/>
        <w:jc w:val="both"/>
        <w:rPr>
          <w:rFonts w:ascii="Arial" w:hAnsi="Arial" w:cs="Arial"/>
          <w:sz w:val="20"/>
          <w:szCs w:val="20"/>
          <w:lang w:eastAsia="es-CO"/>
        </w:rPr>
      </w:pPr>
      <w:r w:rsidRPr="00F40545">
        <w:rPr>
          <w:rFonts w:ascii="Arial" w:hAnsi="Arial" w:cs="Arial"/>
          <w:sz w:val="20"/>
          <w:szCs w:val="20"/>
          <w:lang w:eastAsia="es-CO"/>
        </w:rPr>
        <w:t>Nota: Este formato corresponde a un modelo ilustrativo para la conformación de un CONSORCIO, por lo cual la UAECOB no se hace responsable de su contenido ni de las consecuencias que se deriven de su adopción por parte de los particulares. Para el efecto, se le sugiere a los interesados en participar bajo el modelo de asociación consorcial, el que se contrate la asesoría de un profesional en derecho.</w:t>
      </w:r>
    </w:p>
    <w:p w14:paraId="323B2BF2" w14:textId="799F1AC9" w:rsidR="00F40545" w:rsidRPr="00F40545" w:rsidRDefault="00F40545" w:rsidP="009F3E5A">
      <w:pPr>
        <w:autoSpaceDE w:val="0"/>
        <w:autoSpaceDN w:val="0"/>
        <w:adjustRightInd w:val="0"/>
        <w:jc w:val="both"/>
        <w:rPr>
          <w:rFonts w:ascii="Arial" w:hAnsi="Arial" w:cs="Arial"/>
          <w:sz w:val="20"/>
          <w:szCs w:val="20"/>
          <w:lang w:eastAsia="es-CO"/>
        </w:rPr>
      </w:pPr>
      <w:r w:rsidRPr="00F40545">
        <w:rPr>
          <w:rFonts w:ascii="Arial" w:hAnsi="Arial" w:cs="Arial"/>
          <w:sz w:val="20"/>
          <w:szCs w:val="20"/>
          <w:lang w:eastAsia="es-CO"/>
        </w:rPr>
        <w:t>En la Ciudad de ______, a los____ días del mes de _____del año_____, comparecieron las siguientes personas naturales y/o jurídicas, directamente o por conducto de sus respectivos representantes legales o apoderados, los cuales concurren debidamente autorizados), debidamente facultados para otorgar el presente acto:</w:t>
      </w:r>
    </w:p>
    <w:p w14:paraId="78C29DF5" w14:textId="67D3903F" w:rsidR="00F40545" w:rsidRPr="009F3E5A" w:rsidRDefault="00F40545" w:rsidP="00F40545">
      <w:pPr>
        <w:jc w:val="both"/>
        <w:rPr>
          <w:rFonts w:ascii="Arial" w:hAnsi="Arial" w:cs="Arial"/>
          <w:b/>
          <w:bCs/>
          <w:sz w:val="20"/>
          <w:szCs w:val="20"/>
        </w:rPr>
      </w:pPr>
      <w:r w:rsidRPr="00F40545">
        <w:rPr>
          <w:rFonts w:ascii="Arial" w:hAnsi="Arial" w:cs="Arial"/>
          <w:b/>
          <w:bCs/>
          <w:sz w:val="20"/>
          <w:szCs w:val="20"/>
        </w:rPr>
        <w:t xml:space="preserve">ARTÍCULO 1. INTEGRANTES DEL CONSORCIO E IDENTIFICACIÓN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60"/>
        <w:gridCol w:w="1997"/>
        <w:gridCol w:w="1997"/>
        <w:gridCol w:w="1998"/>
      </w:tblGrid>
      <w:tr w:rsidR="00F40545" w:rsidRPr="0035157C" w14:paraId="0E9BF700" w14:textId="77777777" w:rsidTr="0035157C">
        <w:trPr>
          <w:trHeight w:val="943"/>
        </w:trPr>
        <w:tc>
          <w:tcPr>
            <w:tcW w:w="534" w:type="dxa"/>
            <w:tcBorders>
              <w:top w:val="single" w:sz="4" w:space="0" w:color="auto"/>
              <w:left w:val="single" w:sz="4" w:space="0" w:color="auto"/>
              <w:bottom w:val="single" w:sz="4" w:space="0" w:color="auto"/>
              <w:right w:val="single" w:sz="4" w:space="0" w:color="auto"/>
            </w:tcBorders>
            <w:hideMark/>
          </w:tcPr>
          <w:p w14:paraId="5D32B677"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No.</w:t>
            </w:r>
          </w:p>
        </w:tc>
        <w:tc>
          <w:tcPr>
            <w:tcW w:w="3460" w:type="dxa"/>
            <w:tcBorders>
              <w:top w:val="single" w:sz="4" w:space="0" w:color="auto"/>
              <w:left w:val="single" w:sz="4" w:space="0" w:color="auto"/>
              <w:bottom w:val="single" w:sz="4" w:space="0" w:color="auto"/>
              <w:right w:val="single" w:sz="4" w:space="0" w:color="auto"/>
            </w:tcBorders>
            <w:hideMark/>
          </w:tcPr>
          <w:p w14:paraId="7D8ED3CF"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NOMBRE DE INTEGRANTE (PERSONA NATURAL O JURÍDICA)</w:t>
            </w:r>
          </w:p>
        </w:tc>
        <w:tc>
          <w:tcPr>
            <w:tcW w:w="1997" w:type="dxa"/>
            <w:tcBorders>
              <w:top w:val="single" w:sz="4" w:space="0" w:color="auto"/>
              <w:left w:val="single" w:sz="4" w:space="0" w:color="auto"/>
              <w:bottom w:val="single" w:sz="4" w:space="0" w:color="auto"/>
              <w:right w:val="single" w:sz="4" w:space="0" w:color="auto"/>
            </w:tcBorders>
            <w:hideMark/>
          </w:tcPr>
          <w:p w14:paraId="6B60B192"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C.C/</w:t>
            </w:r>
          </w:p>
          <w:p w14:paraId="7789142A"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NIT</w:t>
            </w:r>
          </w:p>
        </w:tc>
        <w:tc>
          <w:tcPr>
            <w:tcW w:w="1997" w:type="dxa"/>
            <w:tcBorders>
              <w:top w:val="single" w:sz="4" w:space="0" w:color="auto"/>
              <w:left w:val="single" w:sz="4" w:space="0" w:color="auto"/>
              <w:bottom w:val="single" w:sz="4" w:space="0" w:color="auto"/>
              <w:right w:val="single" w:sz="4" w:space="0" w:color="auto"/>
            </w:tcBorders>
            <w:hideMark/>
          </w:tcPr>
          <w:p w14:paraId="60D77F46" w14:textId="7B2445E1"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NOMBRE DEL REPRESENTANTE LEGAL O APODERADO DEL INTEGRANTE</w:t>
            </w:r>
          </w:p>
        </w:tc>
        <w:tc>
          <w:tcPr>
            <w:tcW w:w="1998" w:type="dxa"/>
            <w:tcBorders>
              <w:top w:val="single" w:sz="4" w:space="0" w:color="auto"/>
              <w:left w:val="single" w:sz="4" w:space="0" w:color="auto"/>
              <w:bottom w:val="single" w:sz="4" w:space="0" w:color="auto"/>
              <w:right w:val="single" w:sz="4" w:space="0" w:color="auto"/>
            </w:tcBorders>
            <w:hideMark/>
          </w:tcPr>
          <w:p w14:paraId="463A8F8C"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C.C/</w:t>
            </w:r>
          </w:p>
          <w:p w14:paraId="4FA1D602"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NIT</w:t>
            </w:r>
          </w:p>
        </w:tc>
      </w:tr>
      <w:tr w:rsidR="00F40545" w:rsidRPr="0035157C" w14:paraId="5407D067" w14:textId="77777777" w:rsidTr="00F40545">
        <w:tc>
          <w:tcPr>
            <w:tcW w:w="534" w:type="dxa"/>
            <w:tcBorders>
              <w:top w:val="single" w:sz="4" w:space="0" w:color="auto"/>
              <w:left w:val="single" w:sz="4" w:space="0" w:color="auto"/>
              <w:bottom w:val="single" w:sz="4" w:space="0" w:color="auto"/>
              <w:right w:val="single" w:sz="4" w:space="0" w:color="auto"/>
            </w:tcBorders>
          </w:tcPr>
          <w:p w14:paraId="105F8089" w14:textId="77777777" w:rsidR="00F40545" w:rsidRPr="0035157C" w:rsidRDefault="00F40545" w:rsidP="00F40545">
            <w:pPr>
              <w:jc w:val="both"/>
              <w:rPr>
                <w:rFonts w:ascii="Arial" w:hAnsi="Arial" w:cs="Arial"/>
                <w:sz w:val="16"/>
                <w:szCs w:val="16"/>
              </w:rPr>
            </w:pPr>
          </w:p>
        </w:tc>
        <w:tc>
          <w:tcPr>
            <w:tcW w:w="3460" w:type="dxa"/>
            <w:tcBorders>
              <w:top w:val="single" w:sz="4" w:space="0" w:color="auto"/>
              <w:left w:val="single" w:sz="4" w:space="0" w:color="auto"/>
              <w:bottom w:val="single" w:sz="4" w:space="0" w:color="auto"/>
              <w:right w:val="single" w:sz="4" w:space="0" w:color="auto"/>
            </w:tcBorders>
          </w:tcPr>
          <w:p w14:paraId="3AD2D0D3" w14:textId="77777777" w:rsidR="00F40545" w:rsidRPr="0035157C" w:rsidRDefault="00F40545" w:rsidP="00F40545">
            <w:pPr>
              <w:jc w:val="both"/>
              <w:rPr>
                <w:rFonts w:ascii="Arial" w:hAnsi="Arial" w:cs="Arial"/>
                <w:sz w:val="16"/>
                <w:szCs w:val="16"/>
              </w:rPr>
            </w:pPr>
          </w:p>
        </w:tc>
        <w:tc>
          <w:tcPr>
            <w:tcW w:w="1997" w:type="dxa"/>
            <w:tcBorders>
              <w:top w:val="single" w:sz="4" w:space="0" w:color="auto"/>
              <w:left w:val="single" w:sz="4" w:space="0" w:color="auto"/>
              <w:bottom w:val="single" w:sz="4" w:space="0" w:color="auto"/>
              <w:right w:val="single" w:sz="4" w:space="0" w:color="auto"/>
            </w:tcBorders>
          </w:tcPr>
          <w:p w14:paraId="44A20C50" w14:textId="77777777" w:rsidR="00F40545" w:rsidRPr="0035157C" w:rsidRDefault="00F40545" w:rsidP="00F40545">
            <w:pPr>
              <w:jc w:val="both"/>
              <w:rPr>
                <w:rFonts w:ascii="Arial" w:hAnsi="Arial" w:cs="Arial"/>
                <w:sz w:val="16"/>
                <w:szCs w:val="16"/>
              </w:rPr>
            </w:pPr>
          </w:p>
        </w:tc>
        <w:tc>
          <w:tcPr>
            <w:tcW w:w="1997" w:type="dxa"/>
            <w:tcBorders>
              <w:top w:val="single" w:sz="4" w:space="0" w:color="auto"/>
              <w:left w:val="single" w:sz="4" w:space="0" w:color="auto"/>
              <w:bottom w:val="single" w:sz="4" w:space="0" w:color="auto"/>
              <w:right w:val="single" w:sz="4" w:space="0" w:color="auto"/>
            </w:tcBorders>
          </w:tcPr>
          <w:p w14:paraId="17BF34DA" w14:textId="77777777" w:rsidR="00F40545" w:rsidRPr="0035157C" w:rsidRDefault="00F40545" w:rsidP="00F40545">
            <w:pPr>
              <w:jc w:val="both"/>
              <w:rPr>
                <w:rFonts w:ascii="Arial" w:hAnsi="Arial" w:cs="Arial"/>
                <w:sz w:val="16"/>
                <w:szCs w:val="16"/>
              </w:rPr>
            </w:pPr>
          </w:p>
        </w:tc>
        <w:tc>
          <w:tcPr>
            <w:tcW w:w="1998" w:type="dxa"/>
            <w:tcBorders>
              <w:top w:val="single" w:sz="4" w:space="0" w:color="auto"/>
              <w:left w:val="single" w:sz="4" w:space="0" w:color="auto"/>
              <w:bottom w:val="single" w:sz="4" w:space="0" w:color="auto"/>
              <w:right w:val="single" w:sz="4" w:space="0" w:color="auto"/>
            </w:tcBorders>
          </w:tcPr>
          <w:p w14:paraId="1D5B563B" w14:textId="77777777" w:rsidR="00F40545" w:rsidRPr="0035157C" w:rsidRDefault="00F40545" w:rsidP="00F40545">
            <w:pPr>
              <w:jc w:val="both"/>
              <w:rPr>
                <w:rFonts w:ascii="Arial" w:hAnsi="Arial" w:cs="Arial"/>
                <w:sz w:val="16"/>
                <w:szCs w:val="16"/>
              </w:rPr>
            </w:pPr>
          </w:p>
        </w:tc>
      </w:tr>
      <w:tr w:rsidR="00F40545" w:rsidRPr="0035157C" w14:paraId="54FB0672" w14:textId="77777777" w:rsidTr="00F40545">
        <w:tc>
          <w:tcPr>
            <w:tcW w:w="534" w:type="dxa"/>
            <w:tcBorders>
              <w:top w:val="single" w:sz="4" w:space="0" w:color="auto"/>
              <w:left w:val="single" w:sz="4" w:space="0" w:color="auto"/>
              <w:bottom w:val="single" w:sz="4" w:space="0" w:color="auto"/>
              <w:right w:val="single" w:sz="4" w:space="0" w:color="auto"/>
            </w:tcBorders>
          </w:tcPr>
          <w:p w14:paraId="4AD2D762" w14:textId="77777777" w:rsidR="00F40545" w:rsidRPr="0035157C" w:rsidRDefault="00F40545" w:rsidP="00F40545">
            <w:pPr>
              <w:jc w:val="both"/>
              <w:rPr>
                <w:rFonts w:ascii="Arial" w:hAnsi="Arial" w:cs="Arial"/>
                <w:sz w:val="16"/>
                <w:szCs w:val="16"/>
              </w:rPr>
            </w:pPr>
          </w:p>
        </w:tc>
        <w:tc>
          <w:tcPr>
            <w:tcW w:w="3460" w:type="dxa"/>
            <w:tcBorders>
              <w:top w:val="single" w:sz="4" w:space="0" w:color="auto"/>
              <w:left w:val="single" w:sz="4" w:space="0" w:color="auto"/>
              <w:bottom w:val="single" w:sz="4" w:space="0" w:color="auto"/>
              <w:right w:val="single" w:sz="4" w:space="0" w:color="auto"/>
            </w:tcBorders>
          </w:tcPr>
          <w:p w14:paraId="159DADE2" w14:textId="77777777" w:rsidR="00F40545" w:rsidRPr="0035157C" w:rsidRDefault="00F40545" w:rsidP="00F40545">
            <w:pPr>
              <w:jc w:val="both"/>
              <w:rPr>
                <w:rFonts w:ascii="Arial" w:hAnsi="Arial" w:cs="Arial"/>
                <w:sz w:val="16"/>
                <w:szCs w:val="16"/>
              </w:rPr>
            </w:pPr>
          </w:p>
        </w:tc>
        <w:tc>
          <w:tcPr>
            <w:tcW w:w="1997" w:type="dxa"/>
            <w:tcBorders>
              <w:top w:val="single" w:sz="4" w:space="0" w:color="auto"/>
              <w:left w:val="single" w:sz="4" w:space="0" w:color="auto"/>
              <w:bottom w:val="single" w:sz="4" w:space="0" w:color="auto"/>
              <w:right w:val="single" w:sz="4" w:space="0" w:color="auto"/>
            </w:tcBorders>
          </w:tcPr>
          <w:p w14:paraId="5D24846D" w14:textId="77777777" w:rsidR="00F40545" w:rsidRPr="0035157C" w:rsidRDefault="00F40545" w:rsidP="00F40545">
            <w:pPr>
              <w:jc w:val="both"/>
              <w:rPr>
                <w:rFonts w:ascii="Arial" w:hAnsi="Arial" w:cs="Arial"/>
                <w:sz w:val="16"/>
                <w:szCs w:val="16"/>
              </w:rPr>
            </w:pPr>
          </w:p>
        </w:tc>
        <w:tc>
          <w:tcPr>
            <w:tcW w:w="1997" w:type="dxa"/>
            <w:tcBorders>
              <w:top w:val="single" w:sz="4" w:space="0" w:color="auto"/>
              <w:left w:val="single" w:sz="4" w:space="0" w:color="auto"/>
              <w:bottom w:val="single" w:sz="4" w:space="0" w:color="auto"/>
              <w:right w:val="single" w:sz="4" w:space="0" w:color="auto"/>
            </w:tcBorders>
          </w:tcPr>
          <w:p w14:paraId="5CF934D2" w14:textId="77777777" w:rsidR="00F40545" w:rsidRPr="0035157C" w:rsidRDefault="00F40545" w:rsidP="00F40545">
            <w:pPr>
              <w:jc w:val="both"/>
              <w:rPr>
                <w:rFonts w:ascii="Arial" w:hAnsi="Arial" w:cs="Arial"/>
                <w:sz w:val="16"/>
                <w:szCs w:val="16"/>
              </w:rPr>
            </w:pPr>
          </w:p>
        </w:tc>
        <w:tc>
          <w:tcPr>
            <w:tcW w:w="1998" w:type="dxa"/>
            <w:tcBorders>
              <w:top w:val="single" w:sz="4" w:space="0" w:color="auto"/>
              <w:left w:val="single" w:sz="4" w:space="0" w:color="auto"/>
              <w:bottom w:val="single" w:sz="4" w:space="0" w:color="auto"/>
              <w:right w:val="single" w:sz="4" w:space="0" w:color="auto"/>
            </w:tcBorders>
          </w:tcPr>
          <w:p w14:paraId="5F6C335B" w14:textId="77777777" w:rsidR="00F40545" w:rsidRPr="0035157C" w:rsidRDefault="00F40545" w:rsidP="00F40545">
            <w:pPr>
              <w:jc w:val="both"/>
              <w:rPr>
                <w:rFonts w:ascii="Arial" w:hAnsi="Arial" w:cs="Arial"/>
                <w:sz w:val="16"/>
                <w:szCs w:val="16"/>
              </w:rPr>
            </w:pPr>
          </w:p>
        </w:tc>
      </w:tr>
    </w:tbl>
    <w:p w14:paraId="08D4A5FD" w14:textId="0841127C" w:rsidR="00F40545" w:rsidRPr="00F40545" w:rsidRDefault="00F40545" w:rsidP="00F40545">
      <w:pPr>
        <w:jc w:val="both"/>
        <w:rPr>
          <w:rFonts w:ascii="Arial" w:hAnsi="Arial" w:cs="Arial"/>
          <w:sz w:val="20"/>
          <w:szCs w:val="20"/>
        </w:rPr>
      </w:pPr>
      <w:r w:rsidRPr="00F40545">
        <w:rPr>
          <w:rFonts w:ascii="Arial" w:hAnsi="Arial" w:cs="Arial"/>
          <w:b/>
          <w:bCs/>
          <w:sz w:val="20"/>
          <w:szCs w:val="20"/>
        </w:rPr>
        <w:t xml:space="preserve">ARTÍCULO 2. OBJETO DEL CONSORCIO </w:t>
      </w:r>
      <w:r w:rsidRPr="00F40545">
        <w:rPr>
          <w:rFonts w:ascii="Arial" w:hAnsi="Arial" w:cs="Arial"/>
          <w:sz w:val="20"/>
          <w:szCs w:val="20"/>
        </w:rPr>
        <w:t>- El objeto del presente acuerdo es la integración de un consorcio entre las personas plenamente identificadas en el artículo 1° del presente documento, con el propósito de presentar en forma conjunta propuesta, para la [</w:t>
      </w:r>
      <w:r w:rsidRPr="00F40545">
        <w:rPr>
          <w:rFonts w:ascii="Arial" w:hAnsi="Arial" w:cs="Arial"/>
          <w:color w:val="BFBFBF" w:themeColor="background1" w:themeShade="BF"/>
          <w:sz w:val="20"/>
          <w:szCs w:val="20"/>
          <w:u w:val="single"/>
        </w:rPr>
        <w:t>SE DEBERÁ INDICAR LA MODALIDAD DE SELECCIÓN Y EL NUMERO DEL PROCESO</w:t>
      </w:r>
      <w:r w:rsidRPr="00F40545">
        <w:rPr>
          <w:rFonts w:ascii="Arial" w:hAnsi="Arial" w:cs="Arial"/>
          <w:sz w:val="20"/>
          <w:szCs w:val="20"/>
        </w:rPr>
        <w:t xml:space="preserve">], abierta por LA UNIDAD ADMINISTRATIVA ESPECIAL - CUERPO OFICIAL DE BOMBEROS, cuyo objeto es: </w:t>
      </w:r>
      <w:r w:rsidRPr="00F40545">
        <w:rPr>
          <w:rFonts w:ascii="Arial" w:hAnsi="Arial" w:cs="Arial"/>
          <w:color w:val="BFBFBF" w:themeColor="background1" w:themeShade="BF"/>
          <w:sz w:val="20"/>
          <w:szCs w:val="20"/>
        </w:rPr>
        <w:t>[INCLUIR OBJETO CONTRACTUAL]</w:t>
      </w:r>
      <w:r w:rsidR="0035157C">
        <w:rPr>
          <w:rFonts w:ascii="Arial" w:hAnsi="Arial" w:cs="Arial"/>
          <w:sz w:val="20"/>
          <w:szCs w:val="20"/>
        </w:rPr>
        <w:t xml:space="preserve"> </w:t>
      </w:r>
      <w:r w:rsidRPr="00F40545">
        <w:rPr>
          <w:rFonts w:ascii="Arial" w:hAnsi="Arial" w:cs="Arial"/>
          <w:sz w:val="20"/>
          <w:szCs w:val="20"/>
        </w:rPr>
        <w:t>y para la ejecución del contrato si nos fuere adjudicado.</w:t>
      </w:r>
    </w:p>
    <w:p w14:paraId="0A8A1B80" w14:textId="436ED299"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integración del consorcio se refiere únicamente al desarrollo de las actividades y ejecución de los actos necesarios para la preparación y presentación de la Propuesta para participar en el proceso antes referido, así como al cumplimiento de las obligaciones directamente emanadas de la eventual adjudicación, de acuerdo con los términos y condiciones de la selección, así como la ejecución del contrato en los términos y condiciones establecidos en el pliego de condiciones y los términos contractuales del contrato en caso de ser adjudicatarios. </w:t>
      </w:r>
    </w:p>
    <w:p w14:paraId="29C07BF0" w14:textId="0D92103A" w:rsidR="00F40545" w:rsidRPr="00F40545" w:rsidRDefault="00F40545" w:rsidP="00F40545">
      <w:pPr>
        <w:jc w:val="both"/>
        <w:rPr>
          <w:rFonts w:ascii="Arial" w:hAnsi="Arial" w:cs="Arial"/>
          <w:sz w:val="20"/>
          <w:szCs w:val="20"/>
        </w:rPr>
      </w:pPr>
      <w:r w:rsidRPr="00F40545">
        <w:rPr>
          <w:rFonts w:ascii="Arial" w:hAnsi="Arial" w:cs="Arial"/>
          <w:sz w:val="20"/>
          <w:szCs w:val="20"/>
        </w:rPr>
        <w:t>Las Partes acuerdan y manifiestan que el presente consorcio no constituye una persona jurídica distinta de las Partes individualmente consideradas, ni sociedad de hecho, o sociedad alguna.</w:t>
      </w:r>
    </w:p>
    <w:p w14:paraId="61D688B0" w14:textId="37852FFA" w:rsidR="00F40545" w:rsidRPr="00F40545" w:rsidRDefault="00F40545" w:rsidP="00F40545">
      <w:pPr>
        <w:jc w:val="both"/>
        <w:rPr>
          <w:rFonts w:ascii="Arial" w:hAnsi="Arial" w:cs="Arial"/>
          <w:b/>
          <w:bCs/>
          <w:sz w:val="20"/>
          <w:szCs w:val="20"/>
        </w:rPr>
      </w:pPr>
      <w:r w:rsidRPr="00F40545">
        <w:rPr>
          <w:rFonts w:ascii="Arial" w:hAnsi="Arial" w:cs="Arial"/>
          <w:b/>
          <w:bCs/>
          <w:sz w:val="20"/>
          <w:szCs w:val="20"/>
        </w:rPr>
        <w:t xml:space="preserve">ARTÍCULO 3. NOMBRE Y DOMICILIO. - </w:t>
      </w:r>
      <w:r w:rsidRPr="00F40545">
        <w:rPr>
          <w:rFonts w:ascii="Arial" w:hAnsi="Arial" w:cs="Arial"/>
          <w:sz w:val="20"/>
          <w:szCs w:val="20"/>
        </w:rPr>
        <w:t>El Consorcio que las partes constituyen mediante el presente Acuerdo se denominará para todos los efectos de la selección y de la ejecución del contrato, en caso de resultar adjudicatario, como "Consorcio _</w:t>
      </w:r>
      <w:r w:rsidRPr="00F40545">
        <w:rPr>
          <w:rFonts w:ascii="Arial" w:hAnsi="Arial" w:cs="Arial"/>
          <w:b/>
          <w:bCs/>
          <w:sz w:val="20"/>
          <w:szCs w:val="20"/>
        </w:rPr>
        <w:t>_________”</w:t>
      </w:r>
      <w:r w:rsidRPr="00F40545">
        <w:rPr>
          <w:rFonts w:ascii="Arial" w:hAnsi="Arial" w:cs="Arial"/>
          <w:sz w:val="20"/>
          <w:szCs w:val="20"/>
        </w:rPr>
        <w:t xml:space="preserve"> y su domicilio será la ciudad de _____, Dirección: ____________ Teléfono: ___________, Fax: _________________. </w:t>
      </w:r>
    </w:p>
    <w:p w14:paraId="7AAFD34F" w14:textId="0B8E586C" w:rsidR="00F40545" w:rsidRPr="0035157C" w:rsidRDefault="00F40545" w:rsidP="00F40545">
      <w:pPr>
        <w:jc w:val="both"/>
        <w:rPr>
          <w:rFonts w:ascii="Arial" w:hAnsi="Arial" w:cs="Arial"/>
          <w:sz w:val="20"/>
          <w:szCs w:val="20"/>
        </w:rPr>
      </w:pPr>
      <w:r w:rsidRPr="00F40545">
        <w:rPr>
          <w:rFonts w:ascii="Arial" w:hAnsi="Arial" w:cs="Arial"/>
          <w:b/>
          <w:bCs/>
          <w:sz w:val="20"/>
          <w:szCs w:val="20"/>
        </w:rPr>
        <w:t>ARTICULO 4. RESPONSABILIDAD.</w:t>
      </w:r>
      <w:r w:rsidRPr="00F40545">
        <w:rPr>
          <w:rFonts w:ascii="Arial" w:hAnsi="Arial" w:cs="Arial"/>
          <w:b/>
          <w:bCs/>
          <w:sz w:val="20"/>
          <w:szCs w:val="20"/>
          <w:lang w:eastAsia="es-CO"/>
        </w:rPr>
        <w:t xml:space="preserve"> </w:t>
      </w:r>
      <w:r w:rsidRPr="00F40545">
        <w:rPr>
          <w:rFonts w:ascii="Arial" w:hAnsi="Arial" w:cs="Arial"/>
          <w:sz w:val="20"/>
          <w:szCs w:val="20"/>
          <w:lang w:eastAsia="es-CO"/>
        </w:rPr>
        <w:t>Los integrantes, participando a título de Consorcio, comprometen</w:t>
      </w:r>
      <w:r w:rsidRPr="00F40545">
        <w:rPr>
          <w:rFonts w:ascii="Arial" w:hAnsi="Arial" w:cs="Arial"/>
          <w:b/>
          <w:bCs/>
          <w:sz w:val="20"/>
          <w:szCs w:val="20"/>
        </w:rPr>
        <w:t xml:space="preserve"> </w:t>
      </w:r>
      <w:r w:rsidRPr="00F40545">
        <w:rPr>
          <w:rFonts w:ascii="Arial" w:hAnsi="Arial" w:cs="Arial"/>
          <w:sz w:val="20"/>
          <w:szCs w:val="20"/>
          <w:lang w:eastAsia="es-CO"/>
        </w:rPr>
        <w:t xml:space="preserve">su responsabilidad solidariamente frente a LA UNIDAD ADMINISTRATIVA ESPECIAL - CUERPO OFICIAL DE BOMBEROS, en lo relacionado con el cumplimiento total de la propuesta y el Contrato que llegare a celebrarse. </w:t>
      </w:r>
      <w:r w:rsidRPr="00F40545">
        <w:rPr>
          <w:rFonts w:ascii="Arial" w:hAnsi="Arial" w:cs="Arial"/>
          <w:sz w:val="20"/>
          <w:szCs w:val="20"/>
        </w:rPr>
        <w:t xml:space="preserve">En consecuencia, nuestra responsabilidad será solidaria, mancomunada e ilimitada en todas y cada una de las obligaciones derivadas de la propuesta y el contrato, por virtud de lo cual entendemos que las actuaciones, hechos </w:t>
      </w:r>
      <w:r w:rsidRPr="00F40545">
        <w:rPr>
          <w:rFonts w:ascii="Arial" w:hAnsi="Arial" w:cs="Arial"/>
          <w:sz w:val="20"/>
          <w:szCs w:val="20"/>
        </w:rPr>
        <w:lastRenderedPageBreak/>
        <w:t>y omisiones que se presenten en desarrollo del proceso de selección y el contrato afectan a todos los integrantes que la conforman.</w:t>
      </w:r>
    </w:p>
    <w:p w14:paraId="33345403" w14:textId="6EE2EF76"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5. REPRESENTANTE DEL CONSORCIO</w:t>
      </w:r>
      <w:r w:rsidRPr="00F40545">
        <w:rPr>
          <w:rFonts w:ascii="Arial" w:hAnsi="Arial" w:cs="Arial"/>
          <w:sz w:val="20"/>
          <w:szCs w:val="20"/>
        </w:rPr>
        <w:t xml:space="preserve">. -  Las Partes han designado a _______, domiciliado en __________, ciudadano colombiano, identificado con la cédula de ciudadanía No. ___________, expedida en __________, para que actúe como representante y vocero del Consorcio frente a LA UNIDAD ADMINISTRATIVA ESPECIAL - CUERPO OFICIAL DE BOMBEROS y terceros. </w:t>
      </w:r>
    </w:p>
    <w:p w14:paraId="6664DA4D" w14:textId="130985F8" w:rsidR="00F40545" w:rsidRPr="00F40545" w:rsidRDefault="00F40545" w:rsidP="00F40545">
      <w:pPr>
        <w:jc w:val="both"/>
        <w:rPr>
          <w:rFonts w:ascii="Arial" w:hAnsi="Arial" w:cs="Arial"/>
          <w:sz w:val="20"/>
          <w:szCs w:val="20"/>
        </w:rPr>
      </w:pPr>
      <w:r w:rsidRPr="00F40545">
        <w:rPr>
          <w:rFonts w:ascii="Arial" w:hAnsi="Arial" w:cs="Arial"/>
          <w:sz w:val="20"/>
          <w:szCs w:val="20"/>
        </w:rPr>
        <w:t>El representante del consorcio tendrá todas las facultades necesarias para actuar en nombre del CONSORCIO y en el de cada uno de sus miembros, en los asuntos relacionados directa e indirectamente con la elaboración y presentación de la Propuesta y la celebración y ejecución del contrato en el caso de que LA UNIDAD ADMINISTRATIVA ESPECIAL - CUERPO OFICIAL DE BOMBEROS adjudicase el proceso de selección al consorcio. En especial tendrá las facultades suficientes para:</w:t>
      </w:r>
    </w:p>
    <w:p w14:paraId="4617A2D9"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Presentar la Propuesta.</w:t>
      </w:r>
    </w:p>
    <w:p w14:paraId="13CF47BC"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 xml:space="preserve">Suscribir la carta de presentación de la Propuesta. </w:t>
      </w:r>
    </w:p>
    <w:p w14:paraId="11FFB62A" w14:textId="6F65378F"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Atender todos los posibles requerimientos que formule LA UAECOB</w:t>
      </w:r>
      <w:r w:rsidR="0035157C">
        <w:rPr>
          <w:rFonts w:ascii="Arial" w:hAnsi="Arial" w:cs="Arial"/>
          <w:sz w:val="20"/>
          <w:szCs w:val="20"/>
        </w:rPr>
        <w:t xml:space="preserve"> </w:t>
      </w:r>
      <w:r w:rsidRPr="00F40545">
        <w:rPr>
          <w:rFonts w:ascii="Arial" w:hAnsi="Arial" w:cs="Arial"/>
          <w:sz w:val="20"/>
          <w:szCs w:val="20"/>
        </w:rPr>
        <w:t>con aclaraciones a la Propuesta.</w:t>
      </w:r>
    </w:p>
    <w:p w14:paraId="19FC2BF2"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Suscribir cualquier otro documento y ejecutar cualquier otro acto que se requiera para la elaboración y presentación de la Propuesta, dentro de los términos y condiciones del proceso de selección.</w:t>
      </w:r>
    </w:p>
    <w:p w14:paraId="7A2EAFB6"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 xml:space="preserve">Notificarse del acto de adjudicación del proceso de selección, así como de todos los documentos que LA UNIDAD ADMINISTRATIVA ESPECIAL - CUERPO OFICIAL DE BOMBEROS emita en el curso del proceso de selección como en la ejecución del contrato, en el evento que el consorcio resulte adjudicatario. </w:t>
      </w:r>
    </w:p>
    <w:p w14:paraId="6C17E049" w14:textId="49978A89"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 xml:space="preserve">Suscribir el contrato correspondiente, así como las modificaciones, prórrogas, adiciones, liquidación y demás documentos que se produzcan en desarrollo </w:t>
      </w:r>
      <w:r w:rsidR="0035157C" w:rsidRPr="00F40545">
        <w:rPr>
          <w:rFonts w:ascii="Arial" w:hAnsi="Arial" w:cs="Arial"/>
          <w:sz w:val="20"/>
          <w:szCs w:val="20"/>
        </w:rPr>
        <w:t>de este</w:t>
      </w:r>
      <w:r w:rsidRPr="00F40545">
        <w:rPr>
          <w:rFonts w:ascii="Arial" w:hAnsi="Arial" w:cs="Arial"/>
          <w:sz w:val="20"/>
          <w:szCs w:val="20"/>
        </w:rPr>
        <w:t xml:space="preserve">.  </w:t>
      </w:r>
    </w:p>
    <w:p w14:paraId="6B04446E"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Ejecutar todos los actos y suscribir todos los documentos necesarios para la ejecución del Contrato, dentro de los términos y condiciones del pliego de condiciones del proceso de selección.</w:t>
      </w:r>
    </w:p>
    <w:p w14:paraId="3DBE8D01" w14:textId="69605EC0" w:rsid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 xml:space="preserve">Presentar los recursos pertinentes tanto en nombre del consorcio como en nombre sus integrantes. </w:t>
      </w:r>
    </w:p>
    <w:p w14:paraId="311FCF42" w14:textId="77777777" w:rsidR="0035157C" w:rsidRPr="0035157C" w:rsidRDefault="0035157C" w:rsidP="0035157C">
      <w:pPr>
        <w:spacing w:after="0" w:line="240" w:lineRule="auto"/>
        <w:ind w:left="360"/>
        <w:jc w:val="both"/>
        <w:rPr>
          <w:rFonts w:ascii="Arial" w:hAnsi="Arial" w:cs="Arial"/>
          <w:sz w:val="20"/>
          <w:szCs w:val="20"/>
        </w:rPr>
      </w:pPr>
    </w:p>
    <w:p w14:paraId="397D6650" w14:textId="2C5ED2D9"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En el evento de presentarse inhabilidades sobrevivientes para el consorcio, los miembros del consorcio o los representantes legales de éstos el representante del consorcio tendrá la obligación de informarlo por escrito a LA UNIDAD ADMINISTRATIVA ESPECIAL - CUERPO OFICIAL DE BOMBEROS dentro de los cinco días hábiles siguientes a la ocurrencia de los hechos que dieron lugar a ella.  </w:t>
      </w:r>
    </w:p>
    <w:p w14:paraId="72AE3B41" w14:textId="4CCB8754" w:rsidR="00F40545" w:rsidRPr="00F40545" w:rsidRDefault="00F40545" w:rsidP="00F40545">
      <w:pPr>
        <w:jc w:val="both"/>
        <w:rPr>
          <w:rFonts w:ascii="Arial" w:hAnsi="Arial" w:cs="Arial"/>
          <w:sz w:val="20"/>
          <w:szCs w:val="20"/>
        </w:rPr>
      </w:pPr>
      <w:r w:rsidRPr="00F40545">
        <w:rPr>
          <w:rFonts w:ascii="Arial" w:hAnsi="Arial" w:cs="Arial"/>
          <w:sz w:val="20"/>
          <w:szCs w:val="20"/>
        </w:rPr>
        <w:t>Por el sólo hecho de la firma del presente Acuerdo, el representante legal acepta esta designación y entiende las obligaciones que se derivan del mismo.</w:t>
      </w:r>
    </w:p>
    <w:p w14:paraId="01CFD729" w14:textId="495FD7EB"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Durante la ejecución del contrato, si llegare a ser adjudicado, las partes podrán reemplazar de mutuo acuerdo el representante del consorcio, mediante documento suscrito por los integrantes </w:t>
      </w:r>
      <w:r w:rsidR="0035157C" w:rsidRPr="00F40545">
        <w:rPr>
          <w:rFonts w:ascii="Arial" w:hAnsi="Arial" w:cs="Arial"/>
          <w:sz w:val="20"/>
          <w:szCs w:val="20"/>
        </w:rPr>
        <w:t>de este</w:t>
      </w:r>
      <w:r w:rsidRPr="00F40545">
        <w:rPr>
          <w:rFonts w:ascii="Arial" w:hAnsi="Arial" w:cs="Arial"/>
          <w:sz w:val="20"/>
          <w:szCs w:val="20"/>
        </w:rPr>
        <w:t xml:space="preserve">, que se comunicará a la entidad contratante. </w:t>
      </w:r>
    </w:p>
    <w:p w14:paraId="02C082C5" w14:textId="0130E694"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6. PORCENTAJE DE PARTICIPACIÓN</w:t>
      </w:r>
      <w:r w:rsidRPr="00F40545">
        <w:rPr>
          <w:rFonts w:ascii="Arial" w:hAnsi="Arial" w:cs="Arial"/>
          <w:sz w:val="20"/>
          <w:szCs w:val="20"/>
        </w:rPr>
        <w:t>. -  Los miembros del consorcio tienen la siguiente participación: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F40545" w:rsidRPr="0035157C" w14:paraId="6AEBF5F2" w14:textId="77777777" w:rsidTr="0035157C">
        <w:trPr>
          <w:tblHeader/>
          <w:jc w:val="center"/>
        </w:trPr>
        <w:tc>
          <w:tcPr>
            <w:tcW w:w="432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E656DF3" w14:textId="6AF604D5"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INTEGRANTE</w:t>
            </w:r>
          </w:p>
        </w:tc>
        <w:tc>
          <w:tcPr>
            <w:tcW w:w="432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437C778"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 DE PARTICIPACION</w:t>
            </w:r>
          </w:p>
        </w:tc>
      </w:tr>
      <w:tr w:rsidR="00F40545" w:rsidRPr="0035157C" w14:paraId="079AD2C0" w14:textId="77777777" w:rsidTr="0035157C">
        <w:trPr>
          <w:jc w:val="center"/>
        </w:trPr>
        <w:tc>
          <w:tcPr>
            <w:tcW w:w="4322" w:type="dxa"/>
            <w:tcBorders>
              <w:top w:val="single" w:sz="4" w:space="0" w:color="auto"/>
              <w:left w:val="single" w:sz="4" w:space="0" w:color="auto"/>
              <w:bottom w:val="single" w:sz="4" w:space="0" w:color="auto"/>
              <w:right w:val="single" w:sz="4" w:space="0" w:color="auto"/>
            </w:tcBorders>
          </w:tcPr>
          <w:p w14:paraId="79473D52" w14:textId="77777777" w:rsidR="00F40545" w:rsidRPr="0035157C" w:rsidRDefault="00F40545" w:rsidP="00F40545">
            <w:pPr>
              <w:jc w:val="both"/>
              <w:rPr>
                <w:rFonts w:ascii="Arial" w:hAnsi="Arial" w:cs="Arial"/>
                <w:sz w:val="16"/>
                <w:szCs w:val="16"/>
              </w:rPr>
            </w:pPr>
          </w:p>
        </w:tc>
        <w:tc>
          <w:tcPr>
            <w:tcW w:w="4322" w:type="dxa"/>
            <w:tcBorders>
              <w:top w:val="single" w:sz="4" w:space="0" w:color="auto"/>
              <w:left w:val="single" w:sz="4" w:space="0" w:color="auto"/>
              <w:bottom w:val="single" w:sz="4" w:space="0" w:color="auto"/>
              <w:right w:val="single" w:sz="4" w:space="0" w:color="auto"/>
            </w:tcBorders>
          </w:tcPr>
          <w:p w14:paraId="3D086F18" w14:textId="77777777" w:rsidR="00F40545" w:rsidRPr="0035157C" w:rsidRDefault="00F40545" w:rsidP="00F40545">
            <w:pPr>
              <w:jc w:val="both"/>
              <w:rPr>
                <w:rFonts w:ascii="Arial" w:hAnsi="Arial" w:cs="Arial"/>
                <w:sz w:val="16"/>
                <w:szCs w:val="16"/>
              </w:rPr>
            </w:pPr>
          </w:p>
        </w:tc>
      </w:tr>
      <w:tr w:rsidR="00F40545" w:rsidRPr="0035157C" w14:paraId="33DEF315" w14:textId="77777777" w:rsidTr="0035157C">
        <w:trPr>
          <w:jc w:val="center"/>
        </w:trPr>
        <w:tc>
          <w:tcPr>
            <w:tcW w:w="4322" w:type="dxa"/>
            <w:tcBorders>
              <w:top w:val="single" w:sz="4" w:space="0" w:color="auto"/>
              <w:left w:val="single" w:sz="4" w:space="0" w:color="auto"/>
              <w:bottom w:val="single" w:sz="4" w:space="0" w:color="auto"/>
              <w:right w:val="single" w:sz="4" w:space="0" w:color="auto"/>
            </w:tcBorders>
          </w:tcPr>
          <w:p w14:paraId="5993B9DC" w14:textId="77777777" w:rsidR="00F40545" w:rsidRPr="0035157C" w:rsidRDefault="00F40545" w:rsidP="00F40545">
            <w:pPr>
              <w:jc w:val="both"/>
              <w:rPr>
                <w:rFonts w:ascii="Arial" w:hAnsi="Arial" w:cs="Arial"/>
                <w:sz w:val="16"/>
                <w:szCs w:val="16"/>
              </w:rPr>
            </w:pPr>
          </w:p>
        </w:tc>
        <w:tc>
          <w:tcPr>
            <w:tcW w:w="4322" w:type="dxa"/>
            <w:tcBorders>
              <w:top w:val="single" w:sz="4" w:space="0" w:color="auto"/>
              <w:left w:val="single" w:sz="4" w:space="0" w:color="auto"/>
              <w:bottom w:val="single" w:sz="4" w:space="0" w:color="auto"/>
              <w:right w:val="single" w:sz="4" w:space="0" w:color="auto"/>
            </w:tcBorders>
          </w:tcPr>
          <w:p w14:paraId="134E09E9" w14:textId="77777777" w:rsidR="00F40545" w:rsidRPr="0035157C" w:rsidRDefault="00F40545" w:rsidP="00F40545">
            <w:pPr>
              <w:jc w:val="both"/>
              <w:rPr>
                <w:rFonts w:ascii="Arial" w:hAnsi="Arial" w:cs="Arial"/>
                <w:sz w:val="16"/>
                <w:szCs w:val="16"/>
              </w:rPr>
            </w:pPr>
          </w:p>
        </w:tc>
      </w:tr>
    </w:tbl>
    <w:p w14:paraId="60039E65" w14:textId="7CEB2A55" w:rsidR="00F40545" w:rsidRPr="00F40545" w:rsidRDefault="00F40545" w:rsidP="00F40545">
      <w:pPr>
        <w:jc w:val="both"/>
        <w:rPr>
          <w:rFonts w:ascii="Arial" w:hAnsi="Arial" w:cs="Arial"/>
          <w:sz w:val="20"/>
          <w:szCs w:val="20"/>
        </w:rPr>
      </w:pPr>
      <w:r w:rsidRPr="00F40545">
        <w:rPr>
          <w:rFonts w:ascii="Arial" w:hAnsi="Arial" w:cs="Arial"/>
          <w:b/>
          <w:bCs/>
          <w:sz w:val="20"/>
          <w:szCs w:val="20"/>
        </w:rPr>
        <w:lastRenderedPageBreak/>
        <w:t xml:space="preserve">PARÁGRAFO: </w:t>
      </w:r>
      <w:r w:rsidRPr="00F40545">
        <w:rPr>
          <w:rFonts w:ascii="Arial" w:hAnsi="Arial" w:cs="Arial"/>
          <w:sz w:val="20"/>
          <w:szCs w:val="20"/>
        </w:rPr>
        <w:t xml:space="preserve">La participación de cada una de las partes que conforman el ciento por ciento (100%) del consorcio no podrá ser modificada sin el consentimiento previo de LA UNIDAD ADMINISTRATIVA ESPECIAL - CUERPO OFICIAL DE BOMBEROS. </w:t>
      </w:r>
    </w:p>
    <w:p w14:paraId="0CA987A6" w14:textId="64C40885"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7. EXCLUSIVIDAD. -</w:t>
      </w:r>
      <w:r w:rsidRPr="00F40545">
        <w:rPr>
          <w:rFonts w:ascii="Arial" w:hAnsi="Arial" w:cs="Arial"/>
          <w:sz w:val="20"/>
          <w:szCs w:val="20"/>
        </w:rPr>
        <w:t xml:space="preserve"> Durante la vigencia del presente Acuerdo las Partes se obligan a no participar directa o indirectamente en cualquier acto, negocio o contrato, relacionado con la presentación de otra Propuesta para [</w:t>
      </w:r>
      <w:r w:rsidRPr="00F40545">
        <w:rPr>
          <w:rFonts w:ascii="Arial" w:hAnsi="Arial" w:cs="Arial"/>
          <w:color w:val="BFBFBF" w:themeColor="background1" w:themeShade="BF"/>
          <w:sz w:val="20"/>
          <w:szCs w:val="20"/>
          <w:u w:val="single"/>
        </w:rPr>
        <w:t>INDICAR E IDENTIFICAR EL PROCESO EN EL CUAL SE PARTICIPA</w:t>
      </w:r>
      <w:r w:rsidRPr="00F40545">
        <w:rPr>
          <w:rFonts w:ascii="Arial" w:hAnsi="Arial" w:cs="Arial"/>
          <w:sz w:val="20"/>
          <w:szCs w:val="20"/>
          <w:u w:val="single"/>
        </w:rPr>
        <w:t>]</w:t>
      </w:r>
      <w:r w:rsidRPr="00F40545">
        <w:rPr>
          <w:rFonts w:ascii="Arial" w:hAnsi="Arial" w:cs="Arial"/>
          <w:sz w:val="20"/>
          <w:szCs w:val="20"/>
        </w:rPr>
        <w:t>.</w:t>
      </w:r>
    </w:p>
    <w:p w14:paraId="612690C5" w14:textId="4F87CA14" w:rsidR="00F40545" w:rsidRPr="00F40545" w:rsidRDefault="00F40545" w:rsidP="00F40545">
      <w:pPr>
        <w:jc w:val="both"/>
        <w:rPr>
          <w:rFonts w:ascii="Arial" w:hAnsi="Arial" w:cs="Arial"/>
          <w:b/>
          <w:bCs/>
          <w:sz w:val="20"/>
          <w:szCs w:val="20"/>
        </w:rPr>
      </w:pPr>
      <w:r w:rsidRPr="00F40545">
        <w:rPr>
          <w:rFonts w:ascii="Arial" w:hAnsi="Arial" w:cs="Arial"/>
          <w:b/>
          <w:bCs/>
          <w:sz w:val="20"/>
          <w:szCs w:val="20"/>
        </w:rPr>
        <w:t xml:space="preserve">ARTÍCULO 8. REGLAS BÁSICAS. </w:t>
      </w:r>
      <w:r w:rsidRPr="00F40545">
        <w:rPr>
          <w:rFonts w:ascii="Arial" w:hAnsi="Arial" w:cs="Arial"/>
          <w:sz w:val="20"/>
          <w:szCs w:val="20"/>
        </w:rPr>
        <w:t>– (LAS PARTES PODRÁN INDICAR LAS REGLAS BÁSICAS POR LAS CUALES SE REGIRÁN LAS RELACIONES INTERNAS DE LOS INTEGRANTES DEL CONSORCIO.)</w:t>
      </w:r>
    </w:p>
    <w:p w14:paraId="77AA06FA" w14:textId="6E0A5189"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9. DURACIÓN. -</w:t>
      </w:r>
      <w:r w:rsidRPr="00F40545">
        <w:rPr>
          <w:rFonts w:ascii="Arial" w:hAnsi="Arial" w:cs="Arial"/>
          <w:sz w:val="20"/>
          <w:szCs w:val="20"/>
        </w:rPr>
        <w:t xml:space="preserve"> La duración del presente CONSORCIO, en caso de salir favorecido con la adjudicación del contrato, será igual al plazo </w:t>
      </w:r>
      <w:r w:rsidR="0035157C" w:rsidRPr="00F40545">
        <w:rPr>
          <w:rFonts w:ascii="Arial" w:hAnsi="Arial" w:cs="Arial"/>
          <w:sz w:val="20"/>
          <w:szCs w:val="20"/>
        </w:rPr>
        <w:t>de este</w:t>
      </w:r>
      <w:r w:rsidRPr="00F40545">
        <w:rPr>
          <w:rFonts w:ascii="Arial" w:hAnsi="Arial" w:cs="Arial"/>
          <w:sz w:val="20"/>
          <w:szCs w:val="20"/>
        </w:rPr>
        <w:t>, más un (1) año. En todo caso, EL CONSORCIO durará todo el término necesario para liquidar el contrato y atender las garantías prestadas.  En caso de que la Propuesta presentada por el Consorcio no resulte favorecida, la vigencia del presente Acuerdo se extinguirá de manera automática.</w:t>
      </w:r>
    </w:p>
    <w:p w14:paraId="70529968" w14:textId="356E8273"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10. CESIÓN. -</w:t>
      </w:r>
      <w:r w:rsidRPr="00F40545">
        <w:rPr>
          <w:rFonts w:ascii="Arial" w:hAnsi="Arial" w:cs="Arial"/>
          <w:sz w:val="20"/>
          <w:szCs w:val="20"/>
        </w:rPr>
        <w:t xml:space="preserve"> No se podrá ceder en todo o en parte la participación de alguno de los integrantes del CONSORCIO, entre ellos. Cuando se trate de cesión a un tercero se requerirá aprobación escrita previa de LA UNIDAD ADMINISTRATIVA ESPECIAL - CUERPO OFICIAL DE BOMBEROS, quien, en virtud de la ley, podrá reservarse la facultad de aprobar dicha cesión.</w:t>
      </w:r>
    </w:p>
    <w:p w14:paraId="015D2718" w14:textId="6B8F5289" w:rsidR="00F40545" w:rsidRPr="00F40545" w:rsidRDefault="00F40545" w:rsidP="00F40545">
      <w:pPr>
        <w:jc w:val="both"/>
        <w:rPr>
          <w:rFonts w:ascii="Arial" w:hAnsi="Arial" w:cs="Arial"/>
          <w:sz w:val="20"/>
          <w:szCs w:val="20"/>
        </w:rPr>
      </w:pPr>
      <w:r w:rsidRPr="00F40545">
        <w:rPr>
          <w:rFonts w:ascii="Arial" w:hAnsi="Arial" w:cs="Arial"/>
          <w:b/>
          <w:bCs/>
          <w:sz w:val="20"/>
          <w:szCs w:val="20"/>
        </w:rPr>
        <w:t xml:space="preserve">ARTICULO 10. LEY APLICABLE- </w:t>
      </w:r>
      <w:r w:rsidRPr="00F40545">
        <w:rPr>
          <w:rFonts w:ascii="Arial" w:hAnsi="Arial" w:cs="Arial"/>
          <w:sz w:val="20"/>
          <w:szCs w:val="20"/>
        </w:rPr>
        <w:t>EL presente Acuerdo se rige por las leyes de la República de Colombia, en especial en lo dispuesto por la Ley 80 de 1993 y demás disposiciones complementarias.</w:t>
      </w:r>
    </w:p>
    <w:p w14:paraId="6DB176D1" w14:textId="77777777" w:rsidR="00F40545" w:rsidRPr="00F40545" w:rsidRDefault="00F40545" w:rsidP="00F40545">
      <w:pPr>
        <w:jc w:val="both"/>
        <w:rPr>
          <w:rFonts w:ascii="Arial" w:hAnsi="Arial" w:cs="Arial"/>
          <w:sz w:val="20"/>
          <w:szCs w:val="20"/>
        </w:rPr>
      </w:pPr>
      <w:r w:rsidRPr="00F40545">
        <w:rPr>
          <w:rFonts w:ascii="Arial" w:hAnsi="Arial" w:cs="Arial"/>
          <w:b/>
          <w:sz w:val="20"/>
          <w:szCs w:val="20"/>
        </w:rPr>
        <w:t xml:space="preserve">ARTÍCULO 11. CLÁUSULA COMPROMISORIA. </w:t>
      </w:r>
      <w:r w:rsidRPr="00F40545">
        <w:rPr>
          <w:rFonts w:ascii="Arial" w:hAnsi="Arial" w:cs="Arial"/>
          <w:sz w:val="20"/>
          <w:szCs w:val="20"/>
        </w:rPr>
        <w:t>Cualquier diferencia que surja con ocasión de este contrato será sometida a la decisión de un tribunal de arbitramento que sesionará en el Centro de Arbitraje y Conciliación de la Cámara de Comercio de Bogotá, de acuerdo con las siguientes reglas:</w:t>
      </w:r>
    </w:p>
    <w:p w14:paraId="4C282B7C" w14:textId="77777777" w:rsidR="00F40545" w:rsidRPr="00F40545" w:rsidRDefault="00F40545" w:rsidP="00F555B8">
      <w:pPr>
        <w:pStyle w:val="NormalWeb"/>
        <w:numPr>
          <w:ilvl w:val="0"/>
          <w:numId w:val="6"/>
        </w:numPr>
        <w:shd w:val="clear" w:color="auto" w:fill="FFFFFF"/>
        <w:spacing w:line="360" w:lineRule="atLeast"/>
        <w:jc w:val="both"/>
        <w:rPr>
          <w:rFonts w:ascii="Arial" w:hAnsi="Arial" w:cs="Arial"/>
          <w:sz w:val="20"/>
          <w:szCs w:val="20"/>
        </w:rPr>
      </w:pPr>
      <w:r w:rsidRPr="00F40545">
        <w:rPr>
          <w:rFonts w:ascii="Arial" w:hAnsi="Arial" w:cs="Arial"/>
          <w:sz w:val="20"/>
          <w:szCs w:val="20"/>
        </w:rPr>
        <w:t>Los árbitros serán designados por las partes de común acuerdo. En caso de que no sea posible, los árbitros serán designados por el Centro de Arbitraje y Conciliación de la Cámara de Comercio de Bogotá, a solicitud de cualquiera de las partes.</w:t>
      </w:r>
    </w:p>
    <w:p w14:paraId="3C19074B" w14:textId="77777777" w:rsidR="00F40545" w:rsidRPr="00F40545" w:rsidRDefault="00F40545" w:rsidP="00F555B8">
      <w:pPr>
        <w:pStyle w:val="NormalWeb"/>
        <w:numPr>
          <w:ilvl w:val="0"/>
          <w:numId w:val="6"/>
        </w:numPr>
        <w:shd w:val="clear" w:color="auto" w:fill="FFFFFF"/>
        <w:spacing w:line="360" w:lineRule="atLeast"/>
        <w:jc w:val="both"/>
        <w:rPr>
          <w:rFonts w:ascii="Arial" w:hAnsi="Arial" w:cs="Arial"/>
          <w:sz w:val="20"/>
          <w:szCs w:val="20"/>
        </w:rPr>
      </w:pPr>
      <w:r w:rsidRPr="00F40545">
        <w:rPr>
          <w:rFonts w:ascii="Arial" w:hAnsi="Arial" w:cs="Arial"/>
          <w:sz w:val="20"/>
          <w:szCs w:val="20"/>
        </w:rPr>
        <w:t>El procedimiento aplicable será el establecido en la ley 1563 de 2012, o las leyes que la modifiquen o complementen.</w:t>
      </w:r>
    </w:p>
    <w:p w14:paraId="67E9A4B9" w14:textId="57489871" w:rsidR="00F40545" w:rsidRPr="0035157C" w:rsidRDefault="00F40545" w:rsidP="00F555B8">
      <w:pPr>
        <w:pStyle w:val="NormalWeb"/>
        <w:numPr>
          <w:ilvl w:val="0"/>
          <w:numId w:val="6"/>
        </w:numPr>
        <w:shd w:val="clear" w:color="auto" w:fill="FFFFFF"/>
        <w:spacing w:line="360" w:lineRule="atLeast"/>
        <w:jc w:val="both"/>
        <w:rPr>
          <w:rFonts w:ascii="Arial" w:hAnsi="Arial" w:cs="Arial"/>
          <w:sz w:val="20"/>
          <w:szCs w:val="20"/>
        </w:rPr>
      </w:pPr>
      <w:r w:rsidRPr="00F40545">
        <w:rPr>
          <w:rFonts w:ascii="Arial" w:hAnsi="Arial" w:cs="Arial"/>
          <w:sz w:val="20"/>
          <w:szCs w:val="20"/>
        </w:rPr>
        <w:t>El Tribunal decidirá en derecho </w:t>
      </w:r>
    </w:p>
    <w:p w14:paraId="09614732" w14:textId="77777777" w:rsidR="00F40545" w:rsidRPr="00F40545" w:rsidRDefault="00F40545" w:rsidP="00F40545">
      <w:pPr>
        <w:jc w:val="both"/>
        <w:rPr>
          <w:rFonts w:ascii="Arial" w:hAnsi="Arial" w:cs="Arial"/>
          <w:b/>
          <w:bCs/>
          <w:sz w:val="20"/>
          <w:szCs w:val="20"/>
        </w:rPr>
      </w:pPr>
      <w:r w:rsidRPr="00F40545">
        <w:rPr>
          <w:rFonts w:ascii="Arial" w:hAnsi="Arial" w:cs="Arial"/>
          <w:b/>
          <w:bCs/>
          <w:sz w:val="20"/>
          <w:szCs w:val="20"/>
        </w:rPr>
        <w:t>En constancia de lo anterior, se firma por quienes intervinieron en el presente documento a los_______ días del mes de _____ del año______,</w:t>
      </w:r>
    </w:p>
    <w:p w14:paraId="16E38465" w14:textId="77777777" w:rsidR="00F40545" w:rsidRPr="00F40545" w:rsidRDefault="00F40545" w:rsidP="00F40545">
      <w:pPr>
        <w:jc w:val="both"/>
        <w:rPr>
          <w:rFonts w:ascii="Arial" w:hAnsi="Arial" w:cs="Arial"/>
          <w:b/>
          <w:bCs/>
          <w:sz w:val="20"/>
          <w:szCs w:val="20"/>
          <w:u w:val="single"/>
        </w:rPr>
      </w:pPr>
    </w:p>
    <w:p w14:paraId="315AC5F9" w14:textId="170D0E9B" w:rsidR="00F40545" w:rsidRPr="00F40545" w:rsidRDefault="00F40545" w:rsidP="0035157C">
      <w:pPr>
        <w:tabs>
          <w:tab w:val="left" w:pos="1134"/>
          <w:tab w:val="left" w:pos="4253"/>
          <w:tab w:val="left" w:pos="5670"/>
        </w:tabs>
        <w:jc w:val="center"/>
        <w:rPr>
          <w:rFonts w:ascii="Arial" w:hAnsi="Arial" w:cs="Arial"/>
          <w:sz w:val="20"/>
          <w:szCs w:val="20"/>
        </w:rPr>
      </w:pPr>
      <w:r w:rsidRPr="00F40545">
        <w:rPr>
          <w:rFonts w:ascii="Arial" w:hAnsi="Arial" w:cs="Arial"/>
          <w:sz w:val="20"/>
          <w:szCs w:val="20"/>
        </w:rPr>
        <w:t xml:space="preserve">POR </w:t>
      </w:r>
      <w:r w:rsidRPr="00F40545">
        <w:rPr>
          <w:rFonts w:ascii="Arial" w:hAnsi="Arial" w:cs="Arial"/>
          <w:b/>
          <w:bCs/>
          <w:sz w:val="20"/>
          <w:szCs w:val="20"/>
        </w:rPr>
        <w:tab/>
      </w:r>
      <w:r w:rsidRPr="00F40545">
        <w:rPr>
          <w:rFonts w:ascii="Arial" w:hAnsi="Arial" w:cs="Arial"/>
          <w:b/>
          <w:bCs/>
          <w:sz w:val="20"/>
          <w:szCs w:val="20"/>
        </w:rPr>
        <w:tab/>
      </w:r>
      <w:r w:rsidRPr="00F40545">
        <w:rPr>
          <w:rFonts w:ascii="Arial" w:hAnsi="Arial" w:cs="Arial"/>
          <w:sz w:val="20"/>
          <w:szCs w:val="20"/>
        </w:rPr>
        <w:t>POR</w:t>
      </w:r>
    </w:p>
    <w:p w14:paraId="0269AC8A" w14:textId="77777777" w:rsidR="00F40545" w:rsidRPr="00F40545" w:rsidRDefault="00F40545" w:rsidP="0035157C">
      <w:pPr>
        <w:tabs>
          <w:tab w:val="left" w:pos="1134"/>
          <w:tab w:val="left" w:pos="4253"/>
          <w:tab w:val="left" w:pos="5670"/>
        </w:tabs>
        <w:jc w:val="center"/>
        <w:rPr>
          <w:rFonts w:ascii="Arial" w:hAnsi="Arial" w:cs="Arial"/>
          <w:sz w:val="20"/>
          <w:szCs w:val="20"/>
        </w:rPr>
      </w:pPr>
    </w:p>
    <w:p w14:paraId="2B0CDDC3" w14:textId="77777777" w:rsidR="00F40545" w:rsidRPr="00F40545" w:rsidRDefault="00F40545" w:rsidP="0035157C">
      <w:pPr>
        <w:tabs>
          <w:tab w:val="left" w:pos="1134"/>
          <w:tab w:val="left" w:pos="4253"/>
          <w:tab w:val="left" w:pos="5670"/>
        </w:tabs>
        <w:jc w:val="center"/>
        <w:rPr>
          <w:rFonts w:ascii="Arial" w:hAnsi="Arial" w:cs="Arial"/>
          <w:sz w:val="20"/>
          <w:szCs w:val="20"/>
        </w:rPr>
      </w:pPr>
      <w:r w:rsidRPr="00F40545">
        <w:rPr>
          <w:rFonts w:ascii="Arial" w:hAnsi="Arial" w:cs="Arial"/>
          <w:sz w:val="20"/>
          <w:szCs w:val="20"/>
        </w:rPr>
        <w:t xml:space="preserve">Representante Legal </w:t>
      </w:r>
      <w:r w:rsidRPr="00F40545">
        <w:rPr>
          <w:rFonts w:ascii="Arial" w:hAnsi="Arial" w:cs="Arial"/>
          <w:sz w:val="20"/>
          <w:szCs w:val="20"/>
        </w:rPr>
        <w:tab/>
        <w:t>Representante Legal</w:t>
      </w:r>
    </w:p>
    <w:p w14:paraId="27A43B17" w14:textId="77777777" w:rsidR="00F40545" w:rsidRPr="00F40545" w:rsidRDefault="00F40545" w:rsidP="00F40545">
      <w:pPr>
        <w:tabs>
          <w:tab w:val="left" w:pos="1134"/>
          <w:tab w:val="left" w:pos="4253"/>
          <w:tab w:val="left" w:pos="5670"/>
        </w:tabs>
        <w:jc w:val="both"/>
        <w:rPr>
          <w:rFonts w:ascii="Arial" w:hAnsi="Arial" w:cs="Arial"/>
          <w:sz w:val="20"/>
          <w:szCs w:val="20"/>
        </w:rPr>
      </w:pPr>
    </w:p>
    <w:p w14:paraId="627BA324" w14:textId="10BE7A5C" w:rsidR="00F40545" w:rsidRPr="00F40545" w:rsidRDefault="00F40545" w:rsidP="00F40545">
      <w:pPr>
        <w:tabs>
          <w:tab w:val="left" w:pos="1134"/>
          <w:tab w:val="left" w:pos="4253"/>
          <w:tab w:val="left" w:pos="5670"/>
        </w:tabs>
        <w:jc w:val="both"/>
        <w:rPr>
          <w:rFonts w:ascii="Arial" w:hAnsi="Arial" w:cs="Arial"/>
          <w:sz w:val="20"/>
          <w:szCs w:val="20"/>
          <w:lang w:val="fr-FR"/>
        </w:rPr>
      </w:pPr>
      <w:r w:rsidRPr="00F40545">
        <w:rPr>
          <w:rFonts w:ascii="Arial" w:hAnsi="Arial" w:cs="Arial"/>
          <w:sz w:val="20"/>
          <w:szCs w:val="20"/>
          <w:lang w:val="fr-FR"/>
        </w:rPr>
        <w:lastRenderedPageBreak/>
        <w:t>Nombre :</w:t>
      </w:r>
      <w:r w:rsidRPr="00F40545">
        <w:rPr>
          <w:rFonts w:ascii="Arial" w:hAnsi="Arial" w:cs="Arial"/>
          <w:sz w:val="20"/>
          <w:szCs w:val="20"/>
          <w:lang w:val="fr-FR"/>
        </w:rPr>
        <w:tab/>
      </w:r>
      <w:r w:rsidRPr="00F40545">
        <w:rPr>
          <w:rFonts w:ascii="Arial" w:hAnsi="Arial" w:cs="Arial"/>
          <w:sz w:val="20"/>
          <w:szCs w:val="20"/>
          <w:lang w:val="fr-FR"/>
        </w:rPr>
        <w:tab/>
      </w:r>
      <w:r w:rsidR="0035157C" w:rsidRPr="00F40545">
        <w:rPr>
          <w:rFonts w:ascii="Arial" w:hAnsi="Arial" w:cs="Arial"/>
          <w:sz w:val="20"/>
          <w:szCs w:val="20"/>
          <w:lang w:val="fr-FR"/>
        </w:rPr>
        <w:t>Nombre :</w:t>
      </w:r>
    </w:p>
    <w:p w14:paraId="3C2E885A" w14:textId="77777777" w:rsidR="00F40545" w:rsidRPr="00F40545" w:rsidRDefault="00F40545" w:rsidP="00F40545">
      <w:pPr>
        <w:tabs>
          <w:tab w:val="left" w:pos="1134"/>
          <w:tab w:val="left" w:pos="4253"/>
          <w:tab w:val="left" w:pos="5670"/>
        </w:tabs>
        <w:jc w:val="both"/>
        <w:rPr>
          <w:rFonts w:ascii="Arial" w:hAnsi="Arial" w:cs="Arial"/>
          <w:sz w:val="20"/>
          <w:szCs w:val="20"/>
          <w:lang w:val="fr-FR"/>
        </w:rPr>
      </w:pPr>
      <w:r w:rsidRPr="00F40545">
        <w:rPr>
          <w:rFonts w:ascii="Arial" w:hAnsi="Arial" w:cs="Arial"/>
          <w:sz w:val="20"/>
          <w:szCs w:val="20"/>
          <w:lang w:val="fr-FR"/>
        </w:rPr>
        <w:t xml:space="preserve">C.C </w:t>
      </w:r>
      <w:r w:rsidRPr="00F40545">
        <w:rPr>
          <w:rFonts w:ascii="Arial" w:hAnsi="Arial" w:cs="Arial"/>
          <w:sz w:val="20"/>
          <w:szCs w:val="20"/>
          <w:lang w:val="fr-FR"/>
        </w:rPr>
        <w:tab/>
      </w:r>
      <w:r w:rsidRPr="00F40545">
        <w:rPr>
          <w:rFonts w:ascii="Arial" w:hAnsi="Arial" w:cs="Arial"/>
          <w:sz w:val="20"/>
          <w:szCs w:val="20"/>
          <w:lang w:val="fr-FR"/>
        </w:rPr>
        <w:tab/>
        <w:t>C.C</w:t>
      </w:r>
    </w:p>
    <w:p w14:paraId="6031AA3A" w14:textId="77777777" w:rsidR="00F40545" w:rsidRPr="00F40545" w:rsidRDefault="00F40545" w:rsidP="00F40545">
      <w:pPr>
        <w:tabs>
          <w:tab w:val="left" w:pos="1134"/>
          <w:tab w:val="left" w:pos="4253"/>
          <w:tab w:val="left" w:pos="5670"/>
        </w:tabs>
        <w:jc w:val="both"/>
        <w:rPr>
          <w:rFonts w:ascii="Arial" w:hAnsi="Arial" w:cs="Arial"/>
          <w:sz w:val="20"/>
          <w:szCs w:val="20"/>
          <w:lang w:val="fr-FR"/>
        </w:rPr>
      </w:pPr>
    </w:p>
    <w:p w14:paraId="6C5C627C" w14:textId="77777777" w:rsidR="00F40545" w:rsidRPr="00F40545" w:rsidRDefault="00F40545" w:rsidP="00F40545">
      <w:pPr>
        <w:tabs>
          <w:tab w:val="left" w:pos="1134"/>
          <w:tab w:val="left" w:pos="4253"/>
          <w:tab w:val="left" w:pos="5670"/>
        </w:tabs>
        <w:jc w:val="both"/>
        <w:rPr>
          <w:rFonts w:ascii="Arial" w:hAnsi="Arial" w:cs="Arial"/>
          <w:sz w:val="20"/>
          <w:szCs w:val="20"/>
        </w:rPr>
      </w:pPr>
      <w:r w:rsidRPr="00F40545">
        <w:rPr>
          <w:rFonts w:ascii="Arial" w:hAnsi="Arial" w:cs="Arial"/>
          <w:sz w:val="20"/>
          <w:szCs w:val="20"/>
        </w:rPr>
        <w:t>Firma:</w:t>
      </w:r>
      <w:r w:rsidRPr="00F40545">
        <w:rPr>
          <w:rFonts w:ascii="Arial" w:hAnsi="Arial" w:cs="Arial"/>
          <w:sz w:val="20"/>
          <w:szCs w:val="20"/>
        </w:rPr>
        <w:tab/>
        <w:t>_____________________</w:t>
      </w:r>
      <w:r w:rsidRPr="00F40545">
        <w:rPr>
          <w:rFonts w:ascii="Arial" w:hAnsi="Arial" w:cs="Arial"/>
          <w:sz w:val="20"/>
          <w:szCs w:val="20"/>
        </w:rPr>
        <w:tab/>
        <w:t>Firma:</w:t>
      </w:r>
      <w:r w:rsidRPr="00F40545">
        <w:rPr>
          <w:rFonts w:ascii="Arial" w:hAnsi="Arial" w:cs="Arial"/>
          <w:sz w:val="20"/>
          <w:szCs w:val="20"/>
        </w:rPr>
        <w:tab/>
        <w:t>_________________________</w:t>
      </w:r>
    </w:p>
    <w:p w14:paraId="2F3B3312" w14:textId="77777777" w:rsidR="00F40545" w:rsidRPr="00F40545" w:rsidRDefault="00F40545" w:rsidP="00F40545">
      <w:pPr>
        <w:jc w:val="both"/>
        <w:rPr>
          <w:rFonts w:ascii="Arial" w:hAnsi="Arial" w:cs="Arial"/>
          <w:sz w:val="20"/>
          <w:szCs w:val="20"/>
        </w:rPr>
      </w:pPr>
    </w:p>
    <w:p w14:paraId="0D23157B"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Acepto el nombramiento como Representante del Consorcio:  </w:t>
      </w:r>
    </w:p>
    <w:p w14:paraId="15FBBE4B" w14:textId="77777777" w:rsidR="00F40545" w:rsidRPr="00F40545" w:rsidRDefault="00F40545" w:rsidP="00F40545">
      <w:pPr>
        <w:jc w:val="both"/>
        <w:rPr>
          <w:rFonts w:ascii="Arial" w:hAnsi="Arial" w:cs="Arial"/>
          <w:sz w:val="20"/>
          <w:szCs w:val="20"/>
        </w:rPr>
      </w:pPr>
    </w:p>
    <w:p w14:paraId="75BFF5F8"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Nombre:</w:t>
      </w:r>
    </w:p>
    <w:p w14:paraId="604C2A2C"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C.C.</w:t>
      </w:r>
    </w:p>
    <w:p w14:paraId="64FAB638"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Firma: ____________________</w:t>
      </w:r>
    </w:p>
    <w:p w14:paraId="012D7331" w14:textId="77777777" w:rsidR="00F40545" w:rsidRPr="00F40545" w:rsidRDefault="00F40545" w:rsidP="00F40545">
      <w:pPr>
        <w:jc w:val="both"/>
        <w:rPr>
          <w:rFonts w:ascii="Arial" w:hAnsi="Arial" w:cs="Arial"/>
          <w:sz w:val="20"/>
          <w:szCs w:val="20"/>
        </w:rPr>
      </w:pPr>
      <w:r w:rsidRPr="00F40545">
        <w:rPr>
          <w:rFonts w:ascii="Arial" w:hAnsi="Arial" w:cs="Arial"/>
          <w:b/>
          <w:bCs/>
          <w:sz w:val="20"/>
          <w:szCs w:val="20"/>
          <w:u w:val="single"/>
        </w:rPr>
        <w:t>Nota:</w:t>
      </w:r>
      <w:r w:rsidRPr="00F40545">
        <w:rPr>
          <w:rFonts w:ascii="Arial" w:hAnsi="Arial" w:cs="Arial"/>
          <w:b/>
          <w:bCs/>
          <w:sz w:val="20"/>
          <w:szCs w:val="20"/>
        </w:rPr>
        <w:t xml:space="preserve"> </w:t>
      </w:r>
      <w:r w:rsidRPr="00F40545">
        <w:rPr>
          <w:rFonts w:ascii="Arial" w:hAnsi="Arial" w:cs="Arial"/>
          <w:sz w:val="20"/>
          <w:szCs w:val="20"/>
        </w:rPr>
        <w:t>El documento de consorcio podrá contener otras CLÁUSULAS que los integrantes consideren pertinentes, siempre y cuando no contravengan lo dispuesto en la ley 80/93 o incluyan limitaciones o exclusiones de los Consorciados.</w:t>
      </w:r>
    </w:p>
    <w:p w14:paraId="47A8C10B" w14:textId="77777777" w:rsidR="00F40545" w:rsidRPr="00F40545" w:rsidRDefault="00F40545" w:rsidP="00F40545">
      <w:pPr>
        <w:jc w:val="both"/>
        <w:rPr>
          <w:rFonts w:ascii="Arial" w:hAnsi="Arial" w:cs="Arial"/>
          <w:sz w:val="20"/>
          <w:szCs w:val="20"/>
        </w:rPr>
      </w:pPr>
    </w:p>
    <w:p w14:paraId="30029D36" w14:textId="77777777" w:rsidR="00F40545" w:rsidRPr="00F40545" w:rsidRDefault="00F40545" w:rsidP="00F40545">
      <w:pPr>
        <w:jc w:val="both"/>
        <w:rPr>
          <w:rFonts w:ascii="Arial" w:hAnsi="Arial" w:cs="Arial"/>
          <w:sz w:val="20"/>
          <w:szCs w:val="20"/>
        </w:rPr>
      </w:pPr>
    </w:p>
    <w:p w14:paraId="6F55FA3B" w14:textId="77777777" w:rsidR="00F40545" w:rsidRPr="00F40545" w:rsidRDefault="00F40545" w:rsidP="00F40545">
      <w:pPr>
        <w:jc w:val="center"/>
        <w:rPr>
          <w:rFonts w:ascii="Arial" w:hAnsi="Arial" w:cs="Arial"/>
          <w:b/>
          <w:bCs/>
          <w:sz w:val="20"/>
          <w:szCs w:val="20"/>
        </w:rPr>
      </w:pPr>
    </w:p>
    <w:p w14:paraId="506D8C90" w14:textId="77777777" w:rsidR="00F40545" w:rsidRPr="00F40545" w:rsidRDefault="00F40545" w:rsidP="00F40545">
      <w:pPr>
        <w:jc w:val="center"/>
        <w:rPr>
          <w:rFonts w:ascii="Arial" w:hAnsi="Arial" w:cs="Arial"/>
          <w:b/>
          <w:bCs/>
          <w:sz w:val="20"/>
          <w:szCs w:val="20"/>
        </w:rPr>
      </w:pPr>
    </w:p>
    <w:p w14:paraId="15B65625" w14:textId="77777777" w:rsidR="00F40545" w:rsidRPr="00F40545" w:rsidRDefault="00F40545" w:rsidP="00F40545">
      <w:pPr>
        <w:jc w:val="center"/>
        <w:rPr>
          <w:rFonts w:ascii="Arial" w:hAnsi="Arial" w:cs="Arial"/>
          <w:b/>
          <w:bCs/>
          <w:sz w:val="20"/>
          <w:szCs w:val="20"/>
        </w:rPr>
      </w:pPr>
    </w:p>
    <w:p w14:paraId="0F137727" w14:textId="77777777" w:rsidR="00F40545" w:rsidRPr="00F40545" w:rsidRDefault="00F40545" w:rsidP="00F40545">
      <w:pPr>
        <w:jc w:val="center"/>
        <w:rPr>
          <w:rFonts w:ascii="Arial" w:hAnsi="Arial" w:cs="Arial"/>
          <w:b/>
          <w:bCs/>
          <w:sz w:val="20"/>
          <w:szCs w:val="20"/>
        </w:rPr>
      </w:pPr>
    </w:p>
    <w:p w14:paraId="78CEBEFF" w14:textId="77777777" w:rsidR="00F40545" w:rsidRPr="00F40545" w:rsidRDefault="00F40545" w:rsidP="00F40545">
      <w:pPr>
        <w:jc w:val="center"/>
        <w:rPr>
          <w:rFonts w:ascii="Arial" w:hAnsi="Arial" w:cs="Arial"/>
          <w:b/>
          <w:bCs/>
          <w:sz w:val="20"/>
          <w:szCs w:val="20"/>
        </w:rPr>
      </w:pPr>
    </w:p>
    <w:p w14:paraId="2E8246CE" w14:textId="77777777" w:rsidR="00F40545" w:rsidRPr="00F40545" w:rsidRDefault="00F40545" w:rsidP="00F40545">
      <w:pPr>
        <w:jc w:val="center"/>
        <w:rPr>
          <w:rFonts w:ascii="Arial" w:hAnsi="Arial" w:cs="Arial"/>
          <w:b/>
          <w:bCs/>
          <w:sz w:val="20"/>
          <w:szCs w:val="20"/>
        </w:rPr>
      </w:pPr>
    </w:p>
    <w:p w14:paraId="56E32493" w14:textId="77777777" w:rsidR="00F40545" w:rsidRPr="00F40545" w:rsidRDefault="00F40545" w:rsidP="00F40545">
      <w:pPr>
        <w:jc w:val="center"/>
        <w:rPr>
          <w:rFonts w:ascii="Arial" w:hAnsi="Arial" w:cs="Arial"/>
          <w:b/>
          <w:bCs/>
          <w:sz w:val="20"/>
          <w:szCs w:val="20"/>
        </w:rPr>
      </w:pPr>
    </w:p>
    <w:p w14:paraId="62FF1024" w14:textId="77777777" w:rsidR="00F40545" w:rsidRPr="00F40545" w:rsidRDefault="00F40545" w:rsidP="00F40545">
      <w:pPr>
        <w:jc w:val="center"/>
        <w:rPr>
          <w:rFonts w:ascii="Arial" w:hAnsi="Arial" w:cs="Arial"/>
          <w:b/>
          <w:bCs/>
          <w:sz w:val="20"/>
          <w:szCs w:val="20"/>
        </w:rPr>
      </w:pPr>
    </w:p>
    <w:p w14:paraId="6E1B0EC4" w14:textId="77777777" w:rsidR="00F40545" w:rsidRPr="00F40545" w:rsidRDefault="00F40545" w:rsidP="00F40545">
      <w:pPr>
        <w:jc w:val="center"/>
        <w:rPr>
          <w:rFonts w:ascii="Arial" w:hAnsi="Arial" w:cs="Arial"/>
          <w:b/>
          <w:bCs/>
          <w:sz w:val="20"/>
          <w:szCs w:val="20"/>
        </w:rPr>
      </w:pPr>
    </w:p>
    <w:p w14:paraId="1F125F4E" w14:textId="77777777" w:rsidR="00F40545" w:rsidRPr="00F40545" w:rsidRDefault="00F40545" w:rsidP="00F40545">
      <w:pPr>
        <w:jc w:val="center"/>
        <w:rPr>
          <w:rFonts w:ascii="Arial" w:hAnsi="Arial" w:cs="Arial"/>
          <w:b/>
          <w:bCs/>
          <w:sz w:val="20"/>
          <w:szCs w:val="20"/>
        </w:rPr>
      </w:pPr>
    </w:p>
    <w:p w14:paraId="1EDEEE9B" w14:textId="77777777" w:rsidR="00F40545" w:rsidRPr="00F40545" w:rsidRDefault="00F40545" w:rsidP="00F40545">
      <w:pPr>
        <w:jc w:val="center"/>
        <w:rPr>
          <w:rFonts w:ascii="Arial" w:hAnsi="Arial" w:cs="Arial"/>
          <w:b/>
          <w:bCs/>
          <w:sz w:val="20"/>
          <w:szCs w:val="20"/>
        </w:rPr>
      </w:pPr>
    </w:p>
    <w:p w14:paraId="69747DC8" w14:textId="77777777" w:rsidR="00F40545" w:rsidRPr="00F40545" w:rsidRDefault="00F40545" w:rsidP="00F40545">
      <w:pPr>
        <w:jc w:val="center"/>
        <w:rPr>
          <w:rFonts w:ascii="Arial" w:hAnsi="Arial" w:cs="Arial"/>
          <w:b/>
          <w:bCs/>
          <w:sz w:val="20"/>
          <w:szCs w:val="20"/>
        </w:rPr>
      </w:pPr>
    </w:p>
    <w:p w14:paraId="3015055D" w14:textId="77777777" w:rsidR="0035157C" w:rsidRDefault="0035157C" w:rsidP="0035157C">
      <w:pPr>
        <w:rPr>
          <w:rFonts w:ascii="Arial" w:hAnsi="Arial" w:cs="Arial"/>
          <w:b/>
          <w:bCs/>
          <w:sz w:val="20"/>
          <w:szCs w:val="20"/>
        </w:rPr>
      </w:pPr>
    </w:p>
    <w:p w14:paraId="6B135E62" w14:textId="77777777" w:rsidR="0035157C" w:rsidRDefault="0035157C" w:rsidP="0035157C">
      <w:pPr>
        <w:rPr>
          <w:rFonts w:ascii="Arial" w:hAnsi="Arial" w:cs="Arial"/>
          <w:b/>
          <w:bCs/>
          <w:sz w:val="20"/>
          <w:szCs w:val="20"/>
        </w:rPr>
      </w:pPr>
    </w:p>
    <w:p w14:paraId="5ED8F960" w14:textId="317B87BE" w:rsidR="00F40545" w:rsidRPr="00F40545" w:rsidRDefault="00F40545" w:rsidP="0035157C">
      <w:pPr>
        <w:jc w:val="center"/>
        <w:rPr>
          <w:rFonts w:ascii="Arial" w:hAnsi="Arial" w:cs="Arial"/>
          <w:b/>
          <w:bCs/>
          <w:sz w:val="20"/>
          <w:szCs w:val="20"/>
        </w:rPr>
      </w:pPr>
      <w:r w:rsidRPr="00F40545">
        <w:rPr>
          <w:rFonts w:ascii="Arial" w:hAnsi="Arial" w:cs="Arial"/>
          <w:b/>
          <w:bCs/>
          <w:sz w:val="20"/>
          <w:szCs w:val="20"/>
        </w:rPr>
        <w:lastRenderedPageBreak/>
        <w:t>FORMATO No. 7</w:t>
      </w:r>
    </w:p>
    <w:p w14:paraId="72589AC8" w14:textId="77777777" w:rsidR="00F40545" w:rsidRPr="00F40545" w:rsidRDefault="00F40545" w:rsidP="0035157C">
      <w:pPr>
        <w:jc w:val="center"/>
        <w:rPr>
          <w:rFonts w:ascii="Arial" w:hAnsi="Arial" w:cs="Arial"/>
          <w:b/>
          <w:bCs/>
          <w:sz w:val="20"/>
          <w:szCs w:val="20"/>
        </w:rPr>
      </w:pPr>
      <w:r w:rsidRPr="00F40545">
        <w:rPr>
          <w:rFonts w:ascii="Arial" w:hAnsi="Arial" w:cs="Arial"/>
          <w:b/>
          <w:bCs/>
          <w:sz w:val="20"/>
          <w:szCs w:val="20"/>
        </w:rPr>
        <w:t>MODELO DE DOCUMENTO DE CONSTITUCIÓN PARA</w:t>
      </w:r>
    </w:p>
    <w:p w14:paraId="641689F9" w14:textId="6118D80D" w:rsidR="00F40545" w:rsidRPr="0035157C" w:rsidRDefault="00F40545" w:rsidP="0035157C">
      <w:pPr>
        <w:jc w:val="center"/>
        <w:rPr>
          <w:rFonts w:ascii="Arial" w:hAnsi="Arial" w:cs="Arial"/>
          <w:b/>
          <w:bCs/>
          <w:sz w:val="20"/>
          <w:szCs w:val="20"/>
        </w:rPr>
      </w:pPr>
      <w:r w:rsidRPr="00F40545">
        <w:rPr>
          <w:rFonts w:ascii="Arial" w:hAnsi="Arial" w:cs="Arial"/>
          <w:b/>
          <w:bCs/>
          <w:sz w:val="20"/>
          <w:szCs w:val="20"/>
        </w:rPr>
        <w:t>UNIÓN TEMPORAL</w:t>
      </w:r>
    </w:p>
    <w:p w14:paraId="6229DCD3" w14:textId="11254DB5" w:rsidR="00F40545" w:rsidRPr="00F40545" w:rsidRDefault="00F40545" w:rsidP="00F40545">
      <w:pPr>
        <w:autoSpaceDE w:val="0"/>
        <w:autoSpaceDN w:val="0"/>
        <w:adjustRightInd w:val="0"/>
        <w:jc w:val="both"/>
        <w:rPr>
          <w:rFonts w:ascii="Arial" w:hAnsi="Arial" w:cs="Arial"/>
          <w:sz w:val="20"/>
          <w:szCs w:val="20"/>
          <w:lang w:eastAsia="es-CO"/>
        </w:rPr>
      </w:pPr>
      <w:r w:rsidRPr="00F40545">
        <w:rPr>
          <w:rFonts w:ascii="Arial" w:hAnsi="Arial" w:cs="Arial"/>
          <w:sz w:val="20"/>
          <w:szCs w:val="20"/>
          <w:lang w:eastAsia="es-CO"/>
        </w:rPr>
        <w:t>Nota: Este formato corresponde a un modelo ilustrativo para la conformación de una UNIÓN TEMPORAL, por lo cual la UAECOB no se hace responsable de su contenido ni de las consecuencias que se deriven de su adopción por parte de los particulares. Para el efecto, se le sugiere a los interesados en participar bajo el modelo de asociación consorcial, el que se contrate la asesoría de un profesional en derecho.</w:t>
      </w:r>
    </w:p>
    <w:p w14:paraId="37858C37" w14:textId="5F22CA34" w:rsidR="00F40545" w:rsidRPr="00F40545" w:rsidRDefault="00F40545" w:rsidP="0035157C">
      <w:pPr>
        <w:autoSpaceDE w:val="0"/>
        <w:autoSpaceDN w:val="0"/>
        <w:adjustRightInd w:val="0"/>
        <w:jc w:val="both"/>
        <w:rPr>
          <w:rFonts w:ascii="Arial" w:hAnsi="Arial" w:cs="Arial"/>
          <w:sz w:val="20"/>
          <w:szCs w:val="20"/>
          <w:lang w:eastAsia="es-CO"/>
        </w:rPr>
      </w:pPr>
      <w:r w:rsidRPr="00F40545">
        <w:rPr>
          <w:rFonts w:ascii="Arial" w:hAnsi="Arial" w:cs="Arial"/>
          <w:sz w:val="20"/>
          <w:szCs w:val="20"/>
          <w:lang w:eastAsia="es-CO"/>
        </w:rPr>
        <w:t>En la Ciudad de ______, a los____ días del mes de _____del año_____, comparecieron las siguientes personas naturales y/o jurídicas, directamente o por conducto de sus respectivos representantes legales o apoderados, los cuales concurren debidamente autorizados), debidamente facultados para otorgar el presente acto:</w:t>
      </w:r>
    </w:p>
    <w:p w14:paraId="36401EEE" w14:textId="54B42899" w:rsidR="00F40545" w:rsidRPr="0035157C" w:rsidRDefault="00F40545" w:rsidP="00F40545">
      <w:pPr>
        <w:jc w:val="both"/>
        <w:rPr>
          <w:rFonts w:ascii="Arial" w:hAnsi="Arial" w:cs="Arial"/>
          <w:b/>
          <w:bCs/>
          <w:sz w:val="20"/>
          <w:szCs w:val="20"/>
        </w:rPr>
      </w:pPr>
      <w:r w:rsidRPr="00F40545">
        <w:rPr>
          <w:rFonts w:ascii="Arial" w:hAnsi="Arial" w:cs="Arial"/>
          <w:b/>
          <w:bCs/>
          <w:sz w:val="20"/>
          <w:szCs w:val="20"/>
        </w:rPr>
        <w:t xml:space="preserve">ARTÍCULO 1. INTEGRANTES DE LA UNIÓN TEMPORAL E IDENTIFICACIÓN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60"/>
        <w:gridCol w:w="1997"/>
        <w:gridCol w:w="1997"/>
        <w:gridCol w:w="1998"/>
      </w:tblGrid>
      <w:tr w:rsidR="00F40545" w:rsidRPr="0035157C" w14:paraId="22A6A63E" w14:textId="77777777" w:rsidTr="00F40545">
        <w:tc>
          <w:tcPr>
            <w:tcW w:w="534" w:type="dxa"/>
            <w:tcBorders>
              <w:top w:val="single" w:sz="4" w:space="0" w:color="auto"/>
              <w:left w:val="single" w:sz="4" w:space="0" w:color="auto"/>
              <w:bottom w:val="single" w:sz="4" w:space="0" w:color="auto"/>
              <w:right w:val="single" w:sz="4" w:space="0" w:color="auto"/>
            </w:tcBorders>
            <w:hideMark/>
          </w:tcPr>
          <w:p w14:paraId="54EF5A90"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No.</w:t>
            </w:r>
          </w:p>
        </w:tc>
        <w:tc>
          <w:tcPr>
            <w:tcW w:w="3460" w:type="dxa"/>
            <w:tcBorders>
              <w:top w:val="single" w:sz="4" w:space="0" w:color="auto"/>
              <w:left w:val="single" w:sz="4" w:space="0" w:color="auto"/>
              <w:bottom w:val="single" w:sz="4" w:space="0" w:color="auto"/>
              <w:right w:val="single" w:sz="4" w:space="0" w:color="auto"/>
            </w:tcBorders>
            <w:hideMark/>
          </w:tcPr>
          <w:p w14:paraId="7D7238CD"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NOMBRE DE INTEGRANTE (PERSONA NATURAL O JURÍDICA)</w:t>
            </w:r>
          </w:p>
        </w:tc>
        <w:tc>
          <w:tcPr>
            <w:tcW w:w="1997" w:type="dxa"/>
            <w:tcBorders>
              <w:top w:val="single" w:sz="4" w:space="0" w:color="auto"/>
              <w:left w:val="single" w:sz="4" w:space="0" w:color="auto"/>
              <w:bottom w:val="single" w:sz="4" w:space="0" w:color="auto"/>
              <w:right w:val="single" w:sz="4" w:space="0" w:color="auto"/>
            </w:tcBorders>
            <w:hideMark/>
          </w:tcPr>
          <w:p w14:paraId="21F9FF4B"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C.C/</w:t>
            </w:r>
          </w:p>
          <w:p w14:paraId="0EC3AC9A"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NIT</w:t>
            </w:r>
          </w:p>
        </w:tc>
        <w:tc>
          <w:tcPr>
            <w:tcW w:w="1997" w:type="dxa"/>
            <w:tcBorders>
              <w:top w:val="single" w:sz="4" w:space="0" w:color="auto"/>
              <w:left w:val="single" w:sz="4" w:space="0" w:color="auto"/>
              <w:bottom w:val="single" w:sz="4" w:space="0" w:color="auto"/>
              <w:right w:val="single" w:sz="4" w:space="0" w:color="auto"/>
            </w:tcBorders>
            <w:hideMark/>
          </w:tcPr>
          <w:p w14:paraId="03C146F2" w14:textId="1E864B2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NOMBRE DEL REPRESENTANTE LEGAL O APODERADO DEL INTEGRANTE</w:t>
            </w:r>
          </w:p>
        </w:tc>
        <w:tc>
          <w:tcPr>
            <w:tcW w:w="1998" w:type="dxa"/>
            <w:tcBorders>
              <w:top w:val="single" w:sz="4" w:space="0" w:color="auto"/>
              <w:left w:val="single" w:sz="4" w:space="0" w:color="auto"/>
              <w:bottom w:val="single" w:sz="4" w:space="0" w:color="auto"/>
              <w:right w:val="single" w:sz="4" w:space="0" w:color="auto"/>
            </w:tcBorders>
            <w:hideMark/>
          </w:tcPr>
          <w:p w14:paraId="28CB71D4"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C.C/</w:t>
            </w:r>
          </w:p>
          <w:p w14:paraId="1FDAA989"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NIT</w:t>
            </w:r>
          </w:p>
        </w:tc>
      </w:tr>
      <w:tr w:rsidR="00F40545" w:rsidRPr="0035157C" w14:paraId="5ECF3AF5" w14:textId="77777777" w:rsidTr="00F40545">
        <w:tc>
          <w:tcPr>
            <w:tcW w:w="534" w:type="dxa"/>
            <w:tcBorders>
              <w:top w:val="single" w:sz="4" w:space="0" w:color="auto"/>
              <w:left w:val="single" w:sz="4" w:space="0" w:color="auto"/>
              <w:bottom w:val="single" w:sz="4" w:space="0" w:color="auto"/>
              <w:right w:val="single" w:sz="4" w:space="0" w:color="auto"/>
            </w:tcBorders>
          </w:tcPr>
          <w:p w14:paraId="6E445836" w14:textId="77777777" w:rsidR="00F40545" w:rsidRPr="0035157C" w:rsidRDefault="00F40545" w:rsidP="00F40545">
            <w:pPr>
              <w:jc w:val="both"/>
              <w:rPr>
                <w:rFonts w:ascii="Arial" w:hAnsi="Arial" w:cs="Arial"/>
                <w:sz w:val="16"/>
                <w:szCs w:val="16"/>
              </w:rPr>
            </w:pPr>
          </w:p>
        </w:tc>
        <w:tc>
          <w:tcPr>
            <w:tcW w:w="3460" w:type="dxa"/>
            <w:tcBorders>
              <w:top w:val="single" w:sz="4" w:space="0" w:color="auto"/>
              <w:left w:val="single" w:sz="4" w:space="0" w:color="auto"/>
              <w:bottom w:val="single" w:sz="4" w:space="0" w:color="auto"/>
              <w:right w:val="single" w:sz="4" w:space="0" w:color="auto"/>
            </w:tcBorders>
          </w:tcPr>
          <w:p w14:paraId="4EF8F897" w14:textId="77777777" w:rsidR="00F40545" w:rsidRPr="0035157C" w:rsidRDefault="00F40545" w:rsidP="00F40545">
            <w:pPr>
              <w:jc w:val="both"/>
              <w:rPr>
                <w:rFonts w:ascii="Arial" w:hAnsi="Arial" w:cs="Arial"/>
                <w:sz w:val="16"/>
                <w:szCs w:val="16"/>
              </w:rPr>
            </w:pPr>
          </w:p>
        </w:tc>
        <w:tc>
          <w:tcPr>
            <w:tcW w:w="1997" w:type="dxa"/>
            <w:tcBorders>
              <w:top w:val="single" w:sz="4" w:space="0" w:color="auto"/>
              <w:left w:val="single" w:sz="4" w:space="0" w:color="auto"/>
              <w:bottom w:val="single" w:sz="4" w:space="0" w:color="auto"/>
              <w:right w:val="single" w:sz="4" w:space="0" w:color="auto"/>
            </w:tcBorders>
          </w:tcPr>
          <w:p w14:paraId="4065A521" w14:textId="77777777" w:rsidR="00F40545" w:rsidRPr="0035157C" w:rsidRDefault="00F40545" w:rsidP="00F40545">
            <w:pPr>
              <w:jc w:val="both"/>
              <w:rPr>
                <w:rFonts w:ascii="Arial" w:hAnsi="Arial" w:cs="Arial"/>
                <w:sz w:val="16"/>
                <w:szCs w:val="16"/>
              </w:rPr>
            </w:pPr>
          </w:p>
        </w:tc>
        <w:tc>
          <w:tcPr>
            <w:tcW w:w="1997" w:type="dxa"/>
            <w:tcBorders>
              <w:top w:val="single" w:sz="4" w:space="0" w:color="auto"/>
              <w:left w:val="single" w:sz="4" w:space="0" w:color="auto"/>
              <w:bottom w:val="single" w:sz="4" w:space="0" w:color="auto"/>
              <w:right w:val="single" w:sz="4" w:space="0" w:color="auto"/>
            </w:tcBorders>
          </w:tcPr>
          <w:p w14:paraId="167CA886" w14:textId="77777777" w:rsidR="00F40545" w:rsidRPr="0035157C" w:rsidRDefault="00F40545" w:rsidP="00F40545">
            <w:pPr>
              <w:jc w:val="both"/>
              <w:rPr>
                <w:rFonts w:ascii="Arial" w:hAnsi="Arial" w:cs="Arial"/>
                <w:sz w:val="16"/>
                <w:szCs w:val="16"/>
              </w:rPr>
            </w:pPr>
          </w:p>
        </w:tc>
        <w:tc>
          <w:tcPr>
            <w:tcW w:w="1998" w:type="dxa"/>
            <w:tcBorders>
              <w:top w:val="single" w:sz="4" w:space="0" w:color="auto"/>
              <w:left w:val="single" w:sz="4" w:space="0" w:color="auto"/>
              <w:bottom w:val="single" w:sz="4" w:space="0" w:color="auto"/>
              <w:right w:val="single" w:sz="4" w:space="0" w:color="auto"/>
            </w:tcBorders>
          </w:tcPr>
          <w:p w14:paraId="4759E5BC" w14:textId="77777777" w:rsidR="00F40545" w:rsidRPr="0035157C" w:rsidRDefault="00F40545" w:rsidP="00F40545">
            <w:pPr>
              <w:jc w:val="both"/>
              <w:rPr>
                <w:rFonts w:ascii="Arial" w:hAnsi="Arial" w:cs="Arial"/>
                <w:sz w:val="16"/>
                <w:szCs w:val="16"/>
              </w:rPr>
            </w:pPr>
          </w:p>
        </w:tc>
      </w:tr>
      <w:tr w:rsidR="00F40545" w:rsidRPr="0035157C" w14:paraId="592D229D" w14:textId="77777777" w:rsidTr="00F40545">
        <w:tc>
          <w:tcPr>
            <w:tcW w:w="534" w:type="dxa"/>
            <w:tcBorders>
              <w:top w:val="single" w:sz="4" w:space="0" w:color="auto"/>
              <w:left w:val="single" w:sz="4" w:space="0" w:color="auto"/>
              <w:bottom w:val="single" w:sz="4" w:space="0" w:color="auto"/>
              <w:right w:val="single" w:sz="4" w:space="0" w:color="auto"/>
            </w:tcBorders>
          </w:tcPr>
          <w:p w14:paraId="4F15A4CA" w14:textId="77777777" w:rsidR="00F40545" w:rsidRPr="0035157C" w:rsidRDefault="00F40545" w:rsidP="00F40545">
            <w:pPr>
              <w:jc w:val="both"/>
              <w:rPr>
                <w:rFonts w:ascii="Arial" w:hAnsi="Arial" w:cs="Arial"/>
                <w:sz w:val="16"/>
                <w:szCs w:val="16"/>
              </w:rPr>
            </w:pPr>
          </w:p>
        </w:tc>
        <w:tc>
          <w:tcPr>
            <w:tcW w:w="3460" w:type="dxa"/>
            <w:tcBorders>
              <w:top w:val="single" w:sz="4" w:space="0" w:color="auto"/>
              <w:left w:val="single" w:sz="4" w:space="0" w:color="auto"/>
              <w:bottom w:val="single" w:sz="4" w:space="0" w:color="auto"/>
              <w:right w:val="single" w:sz="4" w:space="0" w:color="auto"/>
            </w:tcBorders>
          </w:tcPr>
          <w:p w14:paraId="0C5FC6C8" w14:textId="77777777" w:rsidR="00F40545" w:rsidRPr="0035157C" w:rsidRDefault="00F40545" w:rsidP="00F40545">
            <w:pPr>
              <w:jc w:val="both"/>
              <w:rPr>
                <w:rFonts w:ascii="Arial" w:hAnsi="Arial" w:cs="Arial"/>
                <w:sz w:val="16"/>
                <w:szCs w:val="16"/>
              </w:rPr>
            </w:pPr>
          </w:p>
        </w:tc>
        <w:tc>
          <w:tcPr>
            <w:tcW w:w="1997" w:type="dxa"/>
            <w:tcBorders>
              <w:top w:val="single" w:sz="4" w:space="0" w:color="auto"/>
              <w:left w:val="single" w:sz="4" w:space="0" w:color="auto"/>
              <w:bottom w:val="single" w:sz="4" w:space="0" w:color="auto"/>
              <w:right w:val="single" w:sz="4" w:space="0" w:color="auto"/>
            </w:tcBorders>
          </w:tcPr>
          <w:p w14:paraId="5159A1A0" w14:textId="77777777" w:rsidR="00F40545" w:rsidRPr="0035157C" w:rsidRDefault="00F40545" w:rsidP="00F40545">
            <w:pPr>
              <w:jc w:val="both"/>
              <w:rPr>
                <w:rFonts w:ascii="Arial" w:hAnsi="Arial" w:cs="Arial"/>
                <w:sz w:val="16"/>
                <w:szCs w:val="16"/>
              </w:rPr>
            </w:pPr>
          </w:p>
        </w:tc>
        <w:tc>
          <w:tcPr>
            <w:tcW w:w="1997" w:type="dxa"/>
            <w:tcBorders>
              <w:top w:val="single" w:sz="4" w:space="0" w:color="auto"/>
              <w:left w:val="single" w:sz="4" w:space="0" w:color="auto"/>
              <w:bottom w:val="single" w:sz="4" w:space="0" w:color="auto"/>
              <w:right w:val="single" w:sz="4" w:space="0" w:color="auto"/>
            </w:tcBorders>
          </w:tcPr>
          <w:p w14:paraId="769A4F16" w14:textId="77777777" w:rsidR="00F40545" w:rsidRPr="0035157C" w:rsidRDefault="00F40545" w:rsidP="00F40545">
            <w:pPr>
              <w:jc w:val="both"/>
              <w:rPr>
                <w:rFonts w:ascii="Arial" w:hAnsi="Arial" w:cs="Arial"/>
                <w:sz w:val="16"/>
                <w:szCs w:val="16"/>
              </w:rPr>
            </w:pPr>
          </w:p>
        </w:tc>
        <w:tc>
          <w:tcPr>
            <w:tcW w:w="1998" w:type="dxa"/>
            <w:tcBorders>
              <w:top w:val="single" w:sz="4" w:space="0" w:color="auto"/>
              <w:left w:val="single" w:sz="4" w:space="0" w:color="auto"/>
              <w:bottom w:val="single" w:sz="4" w:space="0" w:color="auto"/>
              <w:right w:val="single" w:sz="4" w:space="0" w:color="auto"/>
            </w:tcBorders>
          </w:tcPr>
          <w:p w14:paraId="18D908A3" w14:textId="77777777" w:rsidR="00F40545" w:rsidRPr="0035157C" w:rsidRDefault="00F40545" w:rsidP="00F40545">
            <w:pPr>
              <w:jc w:val="both"/>
              <w:rPr>
                <w:rFonts w:ascii="Arial" w:hAnsi="Arial" w:cs="Arial"/>
                <w:sz w:val="16"/>
                <w:szCs w:val="16"/>
              </w:rPr>
            </w:pPr>
          </w:p>
        </w:tc>
      </w:tr>
    </w:tbl>
    <w:p w14:paraId="089AB3E1" w14:textId="20FDDB48" w:rsidR="00F40545" w:rsidRPr="00F40545" w:rsidRDefault="00F40545" w:rsidP="00F40545">
      <w:pPr>
        <w:jc w:val="both"/>
        <w:rPr>
          <w:rFonts w:ascii="Arial" w:hAnsi="Arial" w:cs="Arial"/>
          <w:sz w:val="20"/>
          <w:szCs w:val="20"/>
        </w:rPr>
      </w:pPr>
      <w:r w:rsidRPr="00F40545">
        <w:rPr>
          <w:rFonts w:ascii="Arial" w:hAnsi="Arial" w:cs="Arial"/>
          <w:b/>
          <w:bCs/>
          <w:sz w:val="20"/>
          <w:szCs w:val="20"/>
        </w:rPr>
        <w:t>ARTICULO 2. OBJETO DE LA UNIÓN TEMPORAL</w:t>
      </w:r>
      <w:r w:rsidRPr="00F40545">
        <w:rPr>
          <w:rFonts w:ascii="Arial" w:hAnsi="Arial" w:cs="Arial"/>
          <w:sz w:val="20"/>
          <w:szCs w:val="20"/>
        </w:rPr>
        <w:t>. - El objeto del presente acuerdo es la integración de una UNIÓN TEMPORAL entre las personas plenamente identificadas en el artículo 1° del presente documento, con el propósito de presentar en forma conjunta propuesta, para participar en el proceso de [</w:t>
      </w:r>
      <w:r w:rsidRPr="00F40545">
        <w:rPr>
          <w:rFonts w:ascii="Arial" w:hAnsi="Arial" w:cs="Arial"/>
          <w:color w:val="BFBFBF" w:themeColor="background1" w:themeShade="BF"/>
          <w:sz w:val="20"/>
          <w:szCs w:val="20"/>
          <w:u w:val="single"/>
        </w:rPr>
        <w:t>SE DEBERA INDICAR LA MODALIDAD DE SELECCIÓN Y EL NUMERO DEL PROCESO</w:t>
      </w:r>
      <w:r w:rsidRPr="00F40545">
        <w:rPr>
          <w:rFonts w:ascii="Arial" w:hAnsi="Arial" w:cs="Arial"/>
          <w:sz w:val="20"/>
          <w:szCs w:val="20"/>
        </w:rPr>
        <w:t>], abierto por LA UNIDAD ADMINISTRATIVA ESPECIAL - CUERPO OFICIAL DE BOMBEROS, cuyo objeto es:</w:t>
      </w:r>
      <w:r w:rsidRPr="00F40545">
        <w:rPr>
          <w:rFonts w:ascii="Arial" w:hAnsi="Arial" w:cs="Arial"/>
          <w:b/>
          <w:bCs/>
          <w:sz w:val="20"/>
          <w:szCs w:val="20"/>
          <w:lang w:val="es-ES"/>
        </w:rPr>
        <w:t xml:space="preserve"> </w:t>
      </w:r>
      <w:r w:rsidRPr="00F40545">
        <w:rPr>
          <w:rFonts w:ascii="Arial" w:hAnsi="Arial" w:cs="Arial"/>
          <w:sz w:val="20"/>
          <w:szCs w:val="20"/>
        </w:rPr>
        <w:t>"[</w:t>
      </w:r>
      <w:r w:rsidRPr="00F40545">
        <w:rPr>
          <w:rFonts w:ascii="Arial" w:hAnsi="Arial" w:cs="Arial"/>
          <w:sz w:val="20"/>
          <w:szCs w:val="20"/>
          <w:u w:val="single"/>
        </w:rPr>
        <w:t>INCLUIR EL OBJETO CONTRACTUAL</w:t>
      </w:r>
      <w:r w:rsidRPr="00F40545">
        <w:rPr>
          <w:rFonts w:ascii="Arial" w:hAnsi="Arial" w:cs="Arial"/>
          <w:sz w:val="20"/>
          <w:szCs w:val="20"/>
        </w:rPr>
        <w:t>]</w:t>
      </w:r>
      <w:r w:rsidRPr="00F40545">
        <w:rPr>
          <w:rFonts w:ascii="Arial" w:hAnsi="Arial" w:cs="Arial"/>
          <w:i/>
          <w:iCs/>
          <w:sz w:val="20"/>
          <w:szCs w:val="20"/>
        </w:rPr>
        <w:t>"</w:t>
      </w:r>
      <w:r w:rsidRPr="00F40545">
        <w:rPr>
          <w:rFonts w:ascii="Arial" w:hAnsi="Arial" w:cs="Arial"/>
          <w:sz w:val="20"/>
          <w:szCs w:val="20"/>
          <w:lang w:val="es-ES"/>
        </w:rPr>
        <w:t xml:space="preserve"> </w:t>
      </w:r>
      <w:r w:rsidRPr="00F40545">
        <w:rPr>
          <w:rFonts w:ascii="Arial" w:hAnsi="Arial" w:cs="Arial"/>
          <w:sz w:val="20"/>
          <w:szCs w:val="20"/>
        </w:rPr>
        <w:t>y para la ejecución del contrato si nos fuere adjudicado.</w:t>
      </w:r>
    </w:p>
    <w:p w14:paraId="624966F9" w14:textId="45D210E7"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La integración de la  UNIÓN TEMPORAL se refiere únicamente al desarrollo de las actividades y ejecución de los actos necesarios para la preparación y presentación de la propuesta para participar en el proceso antes referido, así como al cumplimiento de las obligaciones directamente emanadas de la eventual adjudicación, de acuerdo con los términos y condiciones de la selección, la ejecución del contrato en los términos y condiciones establecidos en  el pliego de condiciones y los términos contractuales del contrato en caso de ser adjudicatarios. </w:t>
      </w:r>
    </w:p>
    <w:p w14:paraId="64CA29CA" w14:textId="26DF4D27" w:rsidR="00F40545" w:rsidRPr="00F40545" w:rsidRDefault="00F40545" w:rsidP="00F40545">
      <w:pPr>
        <w:jc w:val="both"/>
        <w:rPr>
          <w:rFonts w:ascii="Arial" w:hAnsi="Arial" w:cs="Arial"/>
          <w:sz w:val="20"/>
          <w:szCs w:val="20"/>
        </w:rPr>
      </w:pPr>
      <w:r w:rsidRPr="00F40545">
        <w:rPr>
          <w:rFonts w:ascii="Arial" w:hAnsi="Arial" w:cs="Arial"/>
          <w:sz w:val="20"/>
          <w:szCs w:val="20"/>
        </w:rPr>
        <w:t>Las Partes acuerdan y manifiestan que la presente unión temporal no constituye una persona jurídica distinta de las Partes individualmente consideradas, ni sociedad de hecho, o sociedad alguna.</w:t>
      </w:r>
    </w:p>
    <w:p w14:paraId="3AB20798" w14:textId="77777777" w:rsidR="00F40545" w:rsidRPr="00F40545" w:rsidRDefault="00F40545" w:rsidP="00F40545">
      <w:pPr>
        <w:jc w:val="both"/>
        <w:rPr>
          <w:rFonts w:ascii="Arial" w:hAnsi="Arial" w:cs="Arial"/>
          <w:b/>
          <w:bCs/>
          <w:sz w:val="20"/>
          <w:szCs w:val="20"/>
        </w:rPr>
      </w:pPr>
      <w:r w:rsidRPr="00F40545">
        <w:rPr>
          <w:rFonts w:ascii="Arial" w:hAnsi="Arial" w:cs="Arial"/>
          <w:b/>
          <w:bCs/>
          <w:sz w:val="20"/>
          <w:szCs w:val="20"/>
        </w:rPr>
        <w:t xml:space="preserve">ARTÍCULO 3. RESPONSABILIDAD. </w:t>
      </w:r>
      <w:r w:rsidRPr="00F40545">
        <w:rPr>
          <w:rFonts w:ascii="Arial" w:hAnsi="Arial" w:cs="Arial"/>
          <w:sz w:val="20"/>
          <w:szCs w:val="20"/>
          <w:lang w:eastAsia="es-CO"/>
        </w:rPr>
        <w:t xml:space="preserve">Los integrantes, participando a título de </w:t>
      </w:r>
      <w:r w:rsidRPr="00F40545">
        <w:rPr>
          <w:rFonts w:ascii="Arial" w:hAnsi="Arial" w:cs="Arial"/>
          <w:b/>
          <w:bCs/>
          <w:sz w:val="20"/>
          <w:szCs w:val="20"/>
          <w:lang w:eastAsia="es-CO"/>
        </w:rPr>
        <w:t>Unión Temporal</w:t>
      </w:r>
      <w:r w:rsidRPr="00F40545">
        <w:rPr>
          <w:rFonts w:ascii="Arial" w:hAnsi="Arial" w:cs="Arial"/>
          <w:sz w:val="20"/>
          <w:szCs w:val="20"/>
          <w:lang w:eastAsia="es-CO"/>
        </w:rPr>
        <w:t>,</w:t>
      </w:r>
      <w:r w:rsidRPr="00F40545">
        <w:rPr>
          <w:rFonts w:ascii="Arial" w:hAnsi="Arial" w:cs="Arial"/>
          <w:b/>
          <w:bCs/>
          <w:sz w:val="20"/>
          <w:szCs w:val="20"/>
        </w:rPr>
        <w:t xml:space="preserve"> </w:t>
      </w:r>
      <w:r w:rsidRPr="00F40545">
        <w:rPr>
          <w:rFonts w:ascii="Arial" w:hAnsi="Arial" w:cs="Arial"/>
          <w:sz w:val="20"/>
          <w:szCs w:val="20"/>
          <w:lang w:eastAsia="es-CO"/>
        </w:rPr>
        <w:t>comprometen su responsabilidad solidariamente frente a LA UNIDAD ADMINISTRATIVA ESPECIAL - CUERPO OFICIAL DE BOMBEROS, en lo relacionado con el cumplimiento</w:t>
      </w:r>
      <w:r w:rsidRPr="00F40545">
        <w:rPr>
          <w:rFonts w:ascii="Arial" w:hAnsi="Arial" w:cs="Arial"/>
          <w:b/>
          <w:bCs/>
          <w:sz w:val="20"/>
          <w:szCs w:val="20"/>
        </w:rPr>
        <w:t xml:space="preserve"> </w:t>
      </w:r>
      <w:r w:rsidRPr="00F40545">
        <w:rPr>
          <w:rFonts w:ascii="Arial" w:hAnsi="Arial" w:cs="Arial"/>
          <w:sz w:val="20"/>
          <w:szCs w:val="20"/>
          <w:lang w:eastAsia="es-CO"/>
        </w:rPr>
        <w:t>total de la propuesta y del objeto del Contrato que llegare a celebrarse con la entidad contratante, pero las sanciones</w:t>
      </w:r>
      <w:r w:rsidRPr="00F40545">
        <w:rPr>
          <w:rFonts w:ascii="Arial" w:hAnsi="Arial" w:cs="Arial"/>
          <w:b/>
          <w:bCs/>
          <w:sz w:val="20"/>
          <w:szCs w:val="20"/>
        </w:rPr>
        <w:t xml:space="preserve"> </w:t>
      </w:r>
      <w:r w:rsidRPr="00F40545">
        <w:rPr>
          <w:rFonts w:ascii="Arial" w:hAnsi="Arial" w:cs="Arial"/>
          <w:sz w:val="20"/>
          <w:szCs w:val="20"/>
          <w:lang w:eastAsia="es-CO"/>
        </w:rPr>
        <w:t>por el incumplimiento de las obligaciones derivadas de la propuesta y del</w:t>
      </w:r>
      <w:r w:rsidRPr="00F40545">
        <w:rPr>
          <w:rFonts w:ascii="Arial" w:hAnsi="Arial" w:cs="Arial"/>
          <w:b/>
          <w:bCs/>
          <w:sz w:val="20"/>
          <w:szCs w:val="20"/>
        </w:rPr>
        <w:t xml:space="preserve"> </w:t>
      </w:r>
      <w:r w:rsidRPr="00F40545">
        <w:rPr>
          <w:rFonts w:ascii="Arial" w:hAnsi="Arial" w:cs="Arial"/>
          <w:sz w:val="20"/>
          <w:szCs w:val="20"/>
          <w:lang w:eastAsia="es-CO"/>
        </w:rPr>
        <w:t>contrato, se impondrán y asumirán de acuerdo con la participación en la ejecución</w:t>
      </w:r>
      <w:r w:rsidRPr="00F40545">
        <w:rPr>
          <w:rFonts w:ascii="Arial" w:hAnsi="Arial" w:cs="Arial"/>
          <w:b/>
          <w:bCs/>
          <w:sz w:val="20"/>
          <w:szCs w:val="20"/>
        </w:rPr>
        <w:t xml:space="preserve"> </w:t>
      </w:r>
      <w:r w:rsidRPr="00F40545">
        <w:rPr>
          <w:rFonts w:ascii="Arial" w:hAnsi="Arial" w:cs="Arial"/>
          <w:sz w:val="20"/>
          <w:szCs w:val="20"/>
          <w:lang w:eastAsia="es-CO"/>
        </w:rPr>
        <w:t xml:space="preserve">de cada uno de los miembros de la </w:t>
      </w:r>
      <w:r w:rsidRPr="00F40545">
        <w:rPr>
          <w:rFonts w:ascii="Arial" w:hAnsi="Arial" w:cs="Arial"/>
          <w:b/>
          <w:bCs/>
          <w:sz w:val="20"/>
          <w:szCs w:val="20"/>
          <w:lang w:eastAsia="es-CO"/>
        </w:rPr>
        <w:t>Unión Temporal</w:t>
      </w:r>
      <w:r w:rsidRPr="00F40545">
        <w:rPr>
          <w:rFonts w:ascii="Arial" w:hAnsi="Arial" w:cs="Arial"/>
          <w:sz w:val="20"/>
          <w:szCs w:val="20"/>
          <w:lang w:eastAsia="es-CO"/>
        </w:rPr>
        <w:t>.</w:t>
      </w:r>
    </w:p>
    <w:p w14:paraId="4A58F1D6" w14:textId="5F9FA5D6"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4. NOMBRE Y DOMICILIO. -</w:t>
      </w:r>
      <w:r w:rsidRPr="00F40545">
        <w:rPr>
          <w:rFonts w:ascii="Arial" w:hAnsi="Arial" w:cs="Arial"/>
          <w:sz w:val="20"/>
          <w:szCs w:val="20"/>
        </w:rPr>
        <w:t xml:space="preserve"> La UNION TEMPORAL que las partes constituyen mediante el presente Acuerdo se denominará para todos los efectos de la selección y de la ejecución del contrato, en caso de resultar </w:t>
      </w:r>
      <w:r w:rsidRPr="00F40545">
        <w:rPr>
          <w:rFonts w:ascii="Arial" w:hAnsi="Arial" w:cs="Arial"/>
          <w:sz w:val="20"/>
          <w:szCs w:val="20"/>
        </w:rPr>
        <w:lastRenderedPageBreak/>
        <w:t>adjudicatario, "UNIÓN TEMPORAL _</w:t>
      </w:r>
      <w:r w:rsidRPr="00F40545">
        <w:rPr>
          <w:rFonts w:ascii="Arial" w:hAnsi="Arial" w:cs="Arial"/>
          <w:b/>
          <w:bCs/>
          <w:sz w:val="20"/>
          <w:szCs w:val="20"/>
        </w:rPr>
        <w:t>_________”</w:t>
      </w:r>
      <w:r w:rsidRPr="00F40545">
        <w:rPr>
          <w:rFonts w:ascii="Arial" w:hAnsi="Arial" w:cs="Arial"/>
          <w:sz w:val="20"/>
          <w:szCs w:val="20"/>
        </w:rPr>
        <w:t xml:space="preserve"> y su domicilio será la ciudad de _____, Dirección: ____________ Teléfono: ___________, Fax: _________________</w:t>
      </w:r>
    </w:p>
    <w:p w14:paraId="00FE5C70" w14:textId="0AA9E653"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5. TÉRMINOS Y EXTENSIÓN DE LA PARTICIPACION DE ACUERDO CON LA LEY</w:t>
      </w:r>
      <w:r w:rsidRPr="00F40545">
        <w:rPr>
          <w:rFonts w:ascii="Arial" w:hAnsi="Arial" w:cs="Arial"/>
          <w:sz w:val="20"/>
          <w:szCs w:val="20"/>
        </w:rPr>
        <w:t>.- Sin perjuicio de la responsabilidad solidaria consagrada en el artículo 3, las Partes acuerdan y manifiestan que los términos y extensión de participación de cada uno de los integrantes, en la presentación de la Propuesta y en la ejecución y cumplimiento del contrato, en el evento en que el proceso de selección sea adjudicado a la Unión Temporal, son los que se describen en las siguientes actividades y  porcentajes de participación: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94"/>
        <w:gridCol w:w="3627"/>
        <w:gridCol w:w="2184"/>
      </w:tblGrid>
      <w:tr w:rsidR="00F40545" w:rsidRPr="0035157C" w14:paraId="2B803D06" w14:textId="77777777" w:rsidTr="0035157C">
        <w:trPr>
          <w:jc w:val="center"/>
        </w:trPr>
        <w:tc>
          <w:tcPr>
            <w:tcW w:w="2694" w:type="dxa"/>
            <w:tcBorders>
              <w:top w:val="single" w:sz="6" w:space="0" w:color="auto"/>
              <w:left w:val="single" w:sz="6" w:space="0" w:color="auto"/>
              <w:bottom w:val="single" w:sz="6" w:space="0" w:color="auto"/>
              <w:right w:val="single" w:sz="6" w:space="0" w:color="auto"/>
            </w:tcBorders>
            <w:shd w:val="pct20" w:color="auto" w:fill="auto"/>
            <w:hideMark/>
          </w:tcPr>
          <w:p w14:paraId="392CF2A7"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INTEGRANTE</w:t>
            </w:r>
          </w:p>
        </w:tc>
        <w:tc>
          <w:tcPr>
            <w:tcW w:w="3627" w:type="dxa"/>
            <w:tcBorders>
              <w:top w:val="single" w:sz="6" w:space="0" w:color="auto"/>
              <w:left w:val="single" w:sz="6" w:space="0" w:color="auto"/>
              <w:bottom w:val="single" w:sz="6" w:space="0" w:color="auto"/>
              <w:right w:val="single" w:sz="6" w:space="0" w:color="auto"/>
            </w:tcBorders>
            <w:shd w:val="pct20" w:color="auto" w:fill="auto"/>
            <w:hideMark/>
          </w:tcPr>
          <w:p w14:paraId="0C65D2D4" w14:textId="3762ACDF" w:rsidR="00F40545" w:rsidRPr="0035157C" w:rsidRDefault="0035157C" w:rsidP="0035157C">
            <w:pPr>
              <w:jc w:val="center"/>
              <w:rPr>
                <w:rFonts w:ascii="Arial" w:hAnsi="Arial" w:cs="Arial"/>
                <w:b/>
                <w:bCs/>
                <w:sz w:val="16"/>
                <w:szCs w:val="16"/>
              </w:rPr>
            </w:pPr>
            <w:r w:rsidRPr="0035157C">
              <w:rPr>
                <w:rFonts w:ascii="Arial" w:hAnsi="Arial" w:cs="Arial"/>
                <w:b/>
                <w:bCs/>
                <w:sz w:val="16"/>
                <w:szCs w:val="16"/>
              </w:rPr>
              <w:t>ACTIVIDADES POR EJECUTAR</w:t>
            </w:r>
            <w:r w:rsidR="00F40545" w:rsidRPr="0035157C">
              <w:rPr>
                <w:rFonts w:ascii="Arial" w:hAnsi="Arial" w:cs="Arial"/>
                <w:b/>
                <w:bCs/>
                <w:sz w:val="16"/>
                <w:szCs w:val="16"/>
              </w:rPr>
              <w:t xml:space="preserve"> (*)</w:t>
            </w:r>
          </w:p>
        </w:tc>
        <w:tc>
          <w:tcPr>
            <w:tcW w:w="2184" w:type="dxa"/>
            <w:tcBorders>
              <w:top w:val="single" w:sz="6" w:space="0" w:color="auto"/>
              <w:left w:val="single" w:sz="6" w:space="0" w:color="auto"/>
              <w:bottom w:val="single" w:sz="6" w:space="0" w:color="auto"/>
              <w:right w:val="single" w:sz="6" w:space="0" w:color="auto"/>
            </w:tcBorders>
            <w:shd w:val="pct20" w:color="auto" w:fill="auto"/>
            <w:hideMark/>
          </w:tcPr>
          <w:p w14:paraId="3955CC02" w14:textId="77777777" w:rsidR="00F40545" w:rsidRPr="0035157C" w:rsidRDefault="00F40545" w:rsidP="0035157C">
            <w:pPr>
              <w:jc w:val="center"/>
              <w:rPr>
                <w:rFonts w:ascii="Arial" w:hAnsi="Arial" w:cs="Arial"/>
                <w:b/>
                <w:bCs/>
                <w:sz w:val="16"/>
                <w:szCs w:val="16"/>
              </w:rPr>
            </w:pPr>
            <w:r w:rsidRPr="0035157C">
              <w:rPr>
                <w:rFonts w:ascii="Arial" w:hAnsi="Arial" w:cs="Arial"/>
                <w:b/>
                <w:bCs/>
                <w:sz w:val="16"/>
                <w:szCs w:val="16"/>
              </w:rPr>
              <w:t>% DE PARTICIPACIÓN</w:t>
            </w:r>
          </w:p>
        </w:tc>
      </w:tr>
      <w:tr w:rsidR="00F40545" w:rsidRPr="0035157C" w14:paraId="06F79CA5" w14:textId="77777777" w:rsidTr="0035157C">
        <w:trPr>
          <w:jc w:val="center"/>
        </w:trPr>
        <w:tc>
          <w:tcPr>
            <w:tcW w:w="2694" w:type="dxa"/>
            <w:tcBorders>
              <w:top w:val="single" w:sz="6" w:space="0" w:color="auto"/>
              <w:left w:val="single" w:sz="6" w:space="0" w:color="auto"/>
              <w:bottom w:val="single" w:sz="6" w:space="0" w:color="auto"/>
              <w:right w:val="single" w:sz="6" w:space="0" w:color="auto"/>
            </w:tcBorders>
          </w:tcPr>
          <w:p w14:paraId="71B1CFEA" w14:textId="77777777" w:rsidR="00F40545" w:rsidRPr="0035157C" w:rsidRDefault="00F40545" w:rsidP="00F40545">
            <w:pPr>
              <w:widowControl w:val="0"/>
              <w:overflowPunct w:val="0"/>
              <w:autoSpaceDE w:val="0"/>
              <w:autoSpaceDN w:val="0"/>
              <w:adjustRightInd w:val="0"/>
              <w:jc w:val="both"/>
              <w:textAlignment w:val="baseline"/>
              <w:rPr>
                <w:rFonts w:ascii="Arial" w:hAnsi="Arial" w:cs="Arial"/>
                <w:sz w:val="16"/>
                <w:szCs w:val="16"/>
                <w:lang w:eastAsia="es-ES"/>
              </w:rPr>
            </w:pPr>
          </w:p>
        </w:tc>
        <w:tc>
          <w:tcPr>
            <w:tcW w:w="3627" w:type="dxa"/>
            <w:tcBorders>
              <w:top w:val="single" w:sz="6" w:space="0" w:color="auto"/>
              <w:left w:val="single" w:sz="6" w:space="0" w:color="auto"/>
              <w:bottom w:val="single" w:sz="6" w:space="0" w:color="auto"/>
              <w:right w:val="single" w:sz="6" w:space="0" w:color="auto"/>
            </w:tcBorders>
          </w:tcPr>
          <w:p w14:paraId="4D8241D0" w14:textId="77777777" w:rsidR="00F40545" w:rsidRPr="0035157C" w:rsidRDefault="00F40545" w:rsidP="00F40545">
            <w:pPr>
              <w:widowControl w:val="0"/>
              <w:overflowPunct w:val="0"/>
              <w:autoSpaceDE w:val="0"/>
              <w:autoSpaceDN w:val="0"/>
              <w:adjustRightInd w:val="0"/>
              <w:jc w:val="both"/>
              <w:textAlignment w:val="baseline"/>
              <w:rPr>
                <w:rFonts w:ascii="Arial" w:hAnsi="Arial" w:cs="Arial"/>
                <w:sz w:val="16"/>
                <w:szCs w:val="16"/>
                <w:lang w:eastAsia="es-ES"/>
              </w:rPr>
            </w:pPr>
          </w:p>
        </w:tc>
        <w:tc>
          <w:tcPr>
            <w:tcW w:w="2184" w:type="dxa"/>
            <w:tcBorders>
              <w:top w:val="single" w:sz="6" w:space="0" w:color="auto"/>
              <w:left w:val="single" w:sz="6" w:space="0" w:color="auto"/>
              <w:bottom w:val="single" w:sz="6" w:space="0" w:color="auto"/>
              <w:right w:val="single" w:sz="6" w:space="0" w:color="auto"/>
            </w:tcBorders>
          </w:tcPr>
          <w:p w14:paraId="1923A181" w14:textId="77777777" w:rsidR="00F40545" w:rsidRPr="0035157C" w:rsidRDefault="00F40545" w:rsidP="00F40545">
            <w:pPr>
              <w:jc w:val="both"/>
              <w:rPr>
                <w:rFonts w:ascii="Arial" w:hAnsi="Arial" w:cs="Arial"/>
                <w:sz w:val="16"/>
                <w:szCs w:val="16"/>
              </w:rPr>
            </w:pPr>
          </w:p>
        </w:tc>
      </w:tr>
      <w:tr w:rsidR="00F40545" w:rsidRPr="0035157C" w14:paraId="72D3CF7B" w14:textId="77777777" w:rsidTr="0035157C">
        <w:trPr>
          <w:jc w:val="center"/>
        </w:trPr>
        <w:tc>
          <w:tcPr>
            <w:tcW w:w="2694" w:type="dxa"/>
            <w:tcBorders>
              <w:top w:val="single" w:sz="6" w:space="0" w:color="auto"/>
              <w:left w:val="single" w:sz="6" w:space="0" w:color="auto"/>
              <w:bottom w:val="single" w:sz="6" w:space="0" w:color="auto"/>
              <w:right w:val="single" w:sz="6" w:space="0" w:color="auto"/>
            </w:tcBorders>
          </w:tcPr>
          <w:p w14:paraId="6441240E" w14:textId="77777777" w:rsidR="00F40545" w:rsidRPr="0035157C" w:rsidRDefault="00F40545" w:rsidP="00F40545">
            <w:pPr>
              <w:jc w:val="both"/>
              <w:rPr>
                <w:rFonts w:ascii="Arial" w:hAnsi="Arial" w:cs="Arial"/>
                <w:sz w:val="16"/>
                <w:szCs w:val="16"/>
              </w:rPr>
            </w:pPr>
          </w:p>
        </w:tc>
        <w:tc>
          <w:tcPr>
            <w:tcW w:w="3627" w:type="dxa"/>
            <w:tcBorders>
              <w:top w:val="single" w:sz="6" w:space="0" w:color="auto"/>
              <w:left w:val="single" w:sz="6" w:space="0" w:color="auto"/>
              <w:bottom w:val="single" w:sz="6" w:space="0" w:color="auto"/>
              <w:right w:val="single" w:sz="6" w:space="0" w:color="auto"/>
            </w:tcBorders>
          </w:tcPr>
          <w:p w14:paraId="32111D2E" w14:textId="77777777" w:rsidR="00F40545" w:rsidRPr="0035157C" w:rsidRDefault="00F40545" w:rsidP="00F40545">
            <w:pPr>
              <w:overflowPunct w:val="0"/>
              <w:autoSpaceDE w:val="0"/>
              <w:autoSpaceDN w:val="0"/>
              <w:adjustRightInd w:val="0"/>
              <w:jc w:val="both"/>
              <w:textAlignment w:val="baseline"/>
              <w:rPr>
                <w:rFonts w:ascii="Arial" w:hAnsi="Arial" w:cs="Arial"/>
                <w:sz w:val="16"/>
                <w:szCs w:val="16"/>
                <w:lang w:eastAsia="es-ES"/>
              </w:rPr>
            </w:pPr>
          </w:p>
        </w:tc>
        <w:tc>
          <w:tcPr>
            <w:tcW w:w="2184" w:type="dxa"/>
            <w:tcBorders>
              <w:top w:val="single" w:sz="6" w:space="0" w:color="auto"/>
              <w:left w:val="single" w:sz="6" w:space="0" w:color="auto"/>
              <w:bottom w:val="single" w:sz="6" w:space="0" w:color="auto"/>
              <w:right w:val="single" w:sz="6" w:space="0" w:color="auto"/>
            </w:tcBorders>
          </w:tcPr>
          <w:p w14:paraId="55993D5C" w14:textId="77777777" w:rsidR="00F40545" w:rsidRPr="0035157C" w:rsidRDefault="00F40545" w:rsidP="00F40545">
            <w:pPr>
              <w:jc w:val="both"/>
              <w:rPr>
                <w:rFonts w:ascii="Arial" w:hAnsi="Arial" w:cs="Arial"/>
                <w:sz w:val="16"/>
                <w:szCs w:val="16"/>
              </w:rPr>
            </w:pPr>
          </w:p>
        </w:tc>
      </w:tr>
    </w:tbl>
    <w:p w14:paraId="16BE2DDB" w14:textId="5F8EB54F" w:rsidR="00F40545" w:rsidRPr="0035157C" w:rsidRDefault="00F40545" w:rsidP="0035157C">
      <w:pPr>
        <w:spacing w:before="240" w:after="60"/>
        <w:jc w:val="both"/>
        <w:outlineLvl w:val="5"/>
        <w:rPr>
          <w:rFonts w:ascii="Arial" w:hAnsi="Arial" w:cs="Arial"/>
          <w:b/>
          <w:bCs/>
          <w:sz w:val="20"/>
          <w:szCs w:val="20"/>
        </w:rPr>
      </w:pPr>
      <w:r w:rsidRPr="00F40545">
        <w:rPr>
          <w:rFonts w:ascii="Arial" w:hAnsi="Arial" w:cs="Arial"/>
          <w:b/>
          <w:bCs/>
          <w:sz w:val="20"/>
          <w:szCs w:val="20"/>
        </w:rPr>
        <w:t xml:space="preserve">(*) Se deben discriminar actividades a ejecutar tanto en la presentación de la propuesta como en la ejecución del contrato, para cada uno de los integrantes de la unión Temporal. </w:t>
      </w:r>
    </w:p>
    <w:p w14:paraId="13979D28" w14:textId="00CE90CA" w:rsidR="00F40545" w:rsidRPr="00F40545" w:rsidRDefault="00F40545" w:rsidP="00F40545">
      <w:pPr>
        <w:jc w:val="both"/>
        <w:rPr>
          <w:rFonts w:ascii="Arial" w:hAnsi="Arial" w:cs="Arial"/>
          <w:sz w:val="20"/>
          <w:szCs w:val="20"/>
        </w:rPr>
      </w:pPr>
      <w:r w:rsidRPr="00F40545">
        <w:rPr>
          <w:rFonts w:ascii="Arial" w:hAnsi="Arial" w:cs="Arial"/>
          <w:b/>
          <w:bCs/>
          <w:sz w:val="20"/>
          <w:szCs w:val="20"/>
        </w:rPr>
        <w:t xml:space="preserve">PARÁGRAFO: </w:t>
      </w:r>
      <w:r w:rsidRPr="00F40545">
        <w:rPr>
          <w:rFonts w:ascii="Arial" w:hAnsi="Arial" w:cs="Arial"/>
          <w:sz w:val="20"/>
          <w:szCs w:val="20"/>
        </w:rPr>
        <w:t xml:space="preserve">La participación de cada una de las partes que conforman el ciento por ciento (100%), de la UNIÓN TEMPORAL no podrá ser modificada sin el consentimiento previo de LA UNIDAD ADMINISTRATIVA ESPECIAL - CUERPO OFICIAL DE BOMBEROS. </w:t>
      </w:r>
    </w:p>
    <w:p w14:paraId="2E6488CD" w14:textId="0F9536E1"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6.</w:t>
      </w:r>
      <w:r w:rsidRPr="00F40545">
        <w:rPr>
          <w:rFonts w:ascii="Arial" w:hAnsi="Arial" w:cs="Arial"/>
          <w:sz w:val="20"/>
          <w:szCs w:val="20"/>
        </w:rPr>
        <w:t xml:space="preserve"> </w:t>
      </w:r>
      <w:r w:rsidRPr="00F40545">
        <w:rPr>
          <w:rFonts w:ascii="Arial" w:hAnsi="Arial" w:cs="Arial"/>
          <w:b/>
          <w:bCs/>
          <w:sz w:val="20"/>
          <w:szCs w:val="20"/>
        </w:rPr>
        <w:t xml:space="preserve"> OBLIGACIONES Y SANCIONES</w:t>
      </w:r>
      <w:r w:rsidRPr="00F40545">
        <w:rPr>
          <w:rFonts w:ascii="Arial" w:hAnsi="Arial" w:cs="Arial"/>
          <w:sz w:val="20"/>
          <w:szCs w:val="20"/>
        </w:rPr>
        <w:t>. -  Los miembros de la UNION TEMPORAL responderán solidariamente en cada uno de los compromisos que esta celebre con LA UNIDAD ADMINISTRATIVA ESPECIAL - CUERPO OFICIAL DE BOMBEROS.  Las sanciones por el incumplimiento de las obligaciones derivadas de la propuesta y del contrato se impondrán de acuerdo con la participación en la ejecución de cada uno de los miembros de la Unión Temporal, (numeral 2, del artículo 7° de la Ley 80 de 1993).</w:t>
      </w:r>
    </w:p>
    <w:p w14:paraId="0C911C07" w14:textId="6A6710A1"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7. REPRESENTANTE DE LA UNIÓN TEMPORAL</w:t>
      </w:r>
      <w:r w:rsidRPr="00F40545">
        <w:rPr>
          <w:rFonts w:ascii="Arial" w:hAnsi="Arial" w:cs="Arial"/>
          <w:sz w:val="20"/>
          <w:szCs w:val="20"/>
        </w:rPr>
        <w:t xml:space="preserve">. -  Las Partes han designado a _______, domiciliado en __________, ciudadano colombiano, identificado con la cédula de ciudadanía No. ___________, expedida en __________, para que actúe como representante y vocero de la unión temporal frente a LA UNIDAD ADMINISTRATIVA ESPECIAL - CUERPO OFICIAL DE BOMBEROS y terceros. </w:t>
      </w:r>
    </w:p>
    <w:p w14:paraId="5B2A8461" w14:textId="0EF5F35B" w:rsidR="00F40545" w:rsidRPr="00F40545" w:rsidRDefault="00F40545" w:rsidP="00F40545">
      <w:pPr>
        <w:jc w:val="both"/>
        <w:rPr>
          <w:rFonts w:ascii="Arial" w:hAnsi="Arial" w:cs="Arial"/>
          <w:sz w:val="20"/>
          <w:szCs w:val="20"/>
        </w:rPr>
      </w:pPr>
      <w:r w:rsidRPr="00F40545">
        <w:rPr>
          <w:rFonts w:ascii="Arial" w:hAnsi="Arial" w:cs="Arial"/>
          <w:sz w:val="20"/>
          <w:szCs w:val="20"/>
        </w:rPr>
        <w:t>El representante tendrá todas las facultades necesarias para actuar en nombre de la UNIÓN TEMPORAL y en el de cada uno de sus miembros, en los asuntos relacionados directa e indirectamente con la elaboración y presentación de la Propuesta y la celebración y ejecución del contrato en el caso de que LA UNIDAD ADMINISTRATIVA ESPECIAL - CUERPO OFICIAL DE BOMBEROS adjudicase del proceso de selección a la unión temporal. En especial tendrá las facultades suficientes para:</w:t>
      </w:r>
    </w:p>
    <w:p w14:paraId="09255728"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Presentar la Propuesta.</w:t>
      </w:r>
    </w:p>
    <w:p w14:paraId="788D4BCE"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 xml:space="preserve">Suscribir la carta de presentación de la Propuesta. </w:t>
      </w:r>
    </w:p>
    <w:p w14:paraId="5FA21977"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Atender todos los posibles requerimientos que formule LA UAECOB con aclaraciones a la Propuesta.</w:t>
      </w:r>
    </w:p>
    <w:p w14:paraId="68B7DF57"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Suscribir cualquier otro documento y ejecutar cualquier otro acto que se requiera para la elaboración y presentación de la Propuesta, dentro de los términos y condiciones del proceso de selección.</w:t>
      </w:r>
    </w:p>
    <w:p w14:paraId="71000922"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 xml:space="preserve">Notificarse del acto de adjudicación del proceso de selección, así como de todos los documentos que LA UNIDAD ADMINISTRATIVA ESPECIAL - CUERPO OFICIAL DE BOMBEROS emita en el curso del proceso de selección como en la ejecución del contrato, en el evento que la unión temporal resulte adjudicataria. </w:t>
      </w:r>
    </w:p>
    <w:p w14:paraId="296B5936"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 xml:space="preserve">Suscribir el contrato correspondiente, así como las modificaciones, prórrogas, adiciones, liquidación y demás documentos que se produzcan en desarrollo del mismo.  </w:t>
      </w:r>
    </w:p>
    <w:p w14:paraId="164A29D6" w14:textId="77777777" w:rsidR="00F40545" w:rsidRPr="00F40545"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lastRenderedPageBreak/>
        <w:t>Ejecutar todos los actos y suscribir todos los documentos necesarios para la ejecución del Contrato, dentro de los términos y condiciones del pliego de condiciones del proceso de selección.</w:t>
      </w:r>
    </w:p>
    <w:p w14:paraId="268DB28C" w14:textId="77777777" w:rsidR="0035157C" w:rsidRDefault="00F40545" w:rsidP="00F555B8">
      <w:pPr>
        <w:numPr>
          <w:ilvl w:val="0"/>
          <w:numId w:val="2"/>
        </w:numPr>
        <w:spacing w:after="0" w:line="240" w:lineRule="auto"/>
        <w:jc w:val="both"/>
        <w:rPr>
          <w:rFonts w:ascii="Arial" w:hAnsi="Arial" w:cs="Arial"/>
          <w:sz w:val="20"/>
          <w:szCs w:val="20"/>
        </w:rPr>
      </w:pPr>
      <w:r w:rsidRPr="00F40545">
        <w:rPr>
          <w:rFonts w:ascii="Arial" w:hAnsi="Arial" w:cs="Arial"/>
          <w:sz w:val="20"/>
          <w:szCs w:val="20"/>
        </w:rPr>
        <w:t>Presentar los recursos pertinentes tanto en nombre de la unión temporal como en nombre sus integrantes.</w:t>
      </w:r>
    </w:p>
    <w:p w14:paraId="79633D80" w14:textId="17B8C5EC" w:rsidR="00F40545" w:rsidRPr="0035157C" w:rsidRDefault="00F40545" w:rsidP="0035157C">
      <w:pPr>
        <w:spacing w:after="0" w:line="240" w:lineRule="auto"/>
        <w:ind w:left="360"/>
        <w:jc w:val="both"/>
        <w:rPr>
          <w:rFonts w:ascii="Arial" w:hAnsi="Arial" w:cs="Arial"/>
          <w:sz w:val="20"/>
          <w:szCs w:val="20"/>
        </w:rPr>
      </w:pPr>
      <w:r w:rsidRPr="00F40545">
        <w:rPr>
          <w:rFonts w:ascii="Arial" w:hAnsi="Arial" w:cs="Arial"/>
          <w:sz w:val="20"/>
          <w:szCs w:val="20"/>
        </w:rPr>
        <w:t xml:space="preserve"> </w:t>
      </w:r>
    </w:p>
    <w:p w14:paraId="6F3B566D" w14:textId="280AF370"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En el evento de presentarse inhabilidades sobrevivientes para la unión temporal, los miembros de </w:t>
      </w:r>
      <w:r w:rsidR="0035157C" w:rsidRPr="00F40545">
        <w:rPr>
          <w:rFonts w:ascii="Arial" w:hAnsi="Arial" w:cs="Arial"/>
          <w:sz w:val="20"/>
          <w:szCs w:val="20"/>
        </w:rPr>
        <w:t>esta</w:t>
      </w:r>
      <w:r w:rsidRPr="00F40545">
        <w:rPr>
          <w:rFonts w:ascii="Arial" w:hAnsi="Arial" w:cs="Arial"/>
          <w:sz w:val="20"/>
          <w:szCs w:val="20"/>
        </w:rPr>
        <w:t xml:space="preserve">, o los representantes legales de éstos, el representante del consorcio tendrá la obligación de informarlo por escrito a LA UNIDAD ADMINISTRATIVA ESPECIAL - CUERPO OFICIAL DE BOMBEROS, dentro de los cinco días hábiles siguientes a la ocurrencia de los hechos que dieron lugar a ella.  </w:t>
      </w:r>
    </w:p>
    <w:p w14:paraId="526F8869"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Por el sólo hecho de la firma del presente Acuerdo, el representante legal acepta esta designación y entiende las obligaciones que se deriva del mismo.</w:t>
      </w:r>
    </w:p>
    <w:p w14:paraId="3CB4F252" w14:textId="2F63C29A" w:rsidR="00F40545" w:rsidRPr="0035157C" w:rsidRDefault="00F40545" w:rsidP="00F40545">
      <w:pPr>
        <w:jc w:val="both"/>
        <w:rPr>
          <w:rFonts w:ascii="Arial" w:hAnsi="Arial" w:cs="Arial"/>
          <w:sz w:val="20"/>
          <w:szCs w:val="20"/>
        </w:rPr>
      </w:pPr>
      <w:r w:rsidRPr="00F40545">
        <w:rPr>
          <w:rFonts w:ascii="Arial" w:hAnsi="Arial" w:cs="Arial"/>
          <w:sz w:val="20"/>
          <w:szCs w:val="20"/>
        </w:rPr>
        <w:t xml:space="preserve">Durante la ejecución del contrato, si llegare a ser adjudicado, las partes podrán reemplazar de mutuo acuerdo el representante de la unión temporal, mediante documento suscrito por los integrantes </w:t>
      </w:r>
      <w:r w:rsidR="0035157C" w:rsidRPr="00F40545">
        <w:rPr>
          <w:rFonts w:ascii="Arial" w:hAnsi="Arial" w:cs="Arial"/>
          <w:sz w:val="20"/>
          <w:szCs w:val="20"/>
        </w:rPr>
        <w:t>de este</w:t>
      </w:r>
      <w:r w:rsidRPr="00F40545">
        <w:rPr>
          <w:rFonts w:ascii="Arial" w:hAnsi="Arial" w:cs="Arial"/>
          <w:sz w:val="20"/>
          <w:szCs w:val="20"/>
        </w:rPr>
        <w:t xml:space="preserve">, que se comunicará a la entidad contratante. </w:t>
      </w:r>
    </w:p>
    <w:p w14:paraId="7DCFE42C" w14:textId="212D6131" w:rsidR="00F40545" w:rsidRPr="00F40545" w:rsidRDefault="00F40545" w:rsidP="00F40545">
      <w:pPr>
        <w:jc w:val="both"/>
        <w:rPr>
          <w:rFonts w:ascii="Arial" w:hAnsi="Arial" w:cs="Arial"/>
          <w:sz w:val="20"/>
          <w:szCs w:val="20"/>
        </w:rPr>
      </w:pPr>
      <w:r w:rsidRPr="00F40545">
        <w:rPr>
          <w:rFonts w:ascii="Arial" w:hAnsi="Arial" w:cs="Arial"/>
          <w:b/>
          <w:bCs/>
          <w:sz w:val="20"/>
          <w:szCs w:val="20"/>
        </w:rPr>
        <w:t xml:space="preserve">ARTÍCULO 8. EXCLUSIVIDAD. - </w:t>
      </w:r>
      <w:r w:rsidRPr="00F40545">
        <w:rPr>
          <w:rFonts w:ascii="Arial" w:hAnsi="Arial" w:cs="Arial"/>
          <w:sz w:val="20"/>
          <w:szCs w:val="20"/>
        </w:rPr>
        <w:t xml:space="preserve">Durante la vigencia del presente Acuerdo las Partes se obligan a no participar directa o indirectamente en cualquier acto, negocio o contrato, relacionado con la presentación de otra Propuesta para el proceso de selección ya identificado. </w:t>
      </w:r>
    </w:p>
    <w:p w14:paraId="3A6432C5" w14:textId="64F66712" w:rsidR="00F40545" w:rsidRPr="0035157C" w:rsidRDefault="00F40545" w:rsidP="00F40545">
      <w:pPr>
        <w:jc w:val="both"/>
        <w:rPr>
          <w:rFonts w:ascii="Arial" w:hAnsi="Arial" w:cs="Arial"/>
          <w:sz w:val="20"/>
          <w:szCs w:val="20"/>
        </w:rPr>
      </w:pPr>
      <w:r w:rsidRPr="00F40545">
        <w:rPr>
          <w:rFonts w:ascii="Arial" w:hAnsi="Arial" w:cs="Arial"/>
          <w:b/>
          <w:bCs/>
          <w:sz w:val="20"/>
          <w:szCs w:val="20"/>
        </w:rPr>
        <w:t xml:space="preserve">ARTÍCULO 9. REGLAS BÁSICAS. </w:t>
      </w:r>
      <w:r w:rsidRPr="00F40545">
        <w:rPr>
          <w:rFonts w:ascii="Arial" w:hAnsi="Arial" w:cs="Arial"/>
          <w:sz w:val="20"/>
          <w:szCs w:val="20"/>
        </w:rPr>
        <w:t>– (LAS PARTES DEBERÁN INDICAR LAS REGLAS BÁSICAS POR LAS CUALES SE REGIRÁN LAS ACIONES INTERNAS DE LOS INTEGRANTES DE LA UNION TEMPORAL.)</w:t>
      </w:r>
    </w:p>
    <w:p w14:paraId="625E55E4" w14:textId="697DE052"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10. DURACIÓN. -</w:t>
      </w:r>
      <w:r w:rsidRPr="00F40545">
        <w:rPr>
          <w:rFonts w:ascii="Arial" w:hAnsi="Arial" w:cs="Arial"/>
          <w:sz w:val="20"/>
          <w:szCs w:val="20"/>
        </w:rPr>
        <w:t xml:space="preserve"> La duración de la unión temporal, en caso de salir favorecida con la adjudicación, del contrato, será igual al plazo </w:t>
      </w:r>
      <w:r w:rsidR="0035157C" w:rsidRPr="00F40545">
        <w:rPr>
          <w:rFonts w:ascii="Arial" w:hAnsi="Arial" w:cs="Arial"/>
          <w:sz w:val="20"/>
          <w:szCs w:val="20"/>
        </w:rPr>
        <w:t>de este</w:t>
      </w:r>
      <w:r w:rsidRPr="00F40545">
        <w:rPr>
          <w:rFonts w:ascii="Arial" w:hAnsi="Arial" w:cs="Arial"/>
          <w:sz w:val="20"/>
          <w:szCs w:val="20"/>
        </w:rPr>
        <w:t>, más un (1) año. En todo caso, LA UNIÓN TEMPORAL durará todo el término necesario para liquidar el contrato y atender las garantías prestadas.  En caso de que la Propuesta presentada por la UNIÓN TEMPORAL no resulte favorecida, la vigencia del presente Acuerdo se extinguirá de manera automática.</w:t>
      </w:r>
    </w:p>
    <w:p w14:paraId="466A4BD4" w14:textId="1D13A653" w:rsidR="00F40545" w:rsidRPr="00F40545" w:rsidRDefault="00F40545" w:rsidP="00F40545">
      <w:pPr>
        <w:jc w:val="both"/>
        <w:rPr>
          <w:rFonts w:ascii="Arial" w:hAnsi="Arial" w:cs="Arial"/>
          <w:sz w:val="20"/>
          <w:szCs w:val="20"/>
        </w:rPr>
      </w:pPr>
      <w:r w:rsidRPr="00F40545">
        <w:rPr>
          <w:rFonts w:ascii="Arial" w:hAnsi="Arial" w:cs="Arial"/>
          <w:b/>
          <w:bCs/>
          <w:sz w:val="20"/>
          <w:szCs w:val="20"/>
        </w:rPr>
        <w:t>ARTÍCULO 11. CESIÓN. -</w:t>
      </w:r>
      <w:r w:rsidRPr="00F40545">
        <w:rPr>
          <w:rFonts w:ascii="Arial" w:hAnsi="Arial" w:cs="Arial"/>
          <w:sz w:val="20"/>
          <w:szCs w:val="20"/>
        </w:rPr>
        <w:t xml:space="preserve"> No se podrá ceder en todo o en parte la participación de alguno de los integrantes de la unión temporal, entre ellos. Cuando se trate de cesión a un tercero se requerirá aprobación escrita previa de LA UNIDAD ADMINISTRATIVA ESPECIAL - CUERPO OFICIAL DE BOMBEROS, quien, en virtud de la ley, podrá reservarse la facultad de aprobar dicha cesión.</w:t>
      </w:r>
    </w:p>
    <w:p w14:paraId="5396761D" w14:textId="15E06D49" w:rsidR="00F40545" w:rsidRPr="0035157C" w:rsidRDefault="00F40545" w:rsidP="00F40545">
      <w:pPr>
        <w:jc w:val="both"/>
        <w:rPr>
          <w:rFonts w:ascii="Arial" w:hAnsi="Arial" w:cs="Arial"/>
          <w:sz w:val="20"/>
          <w:szCs w:val="20"/>
        </w:rPr>
      </w:pPr>
      <w:r w:rsidRPr="00F40545">
        <w:rPr>
          <w:rFonts w:ascii="Arial" w:hAnsi="Arial" w:cs="Arial"/>
          <w:b/>
          <w:bCs/>
          <w:sz w:val="20"/>
          <w:szCs w:val="20"/>
        </w:rPr>
        <w:t xml:space="preserve">ARTÍCULO 12. LEY APLICABLE- </w:t>
      </w:r>
      <w:r w:rsidRPr="00F40545">
        <w:rPr>
          <w:rFonts w:ascii="Arial" w:hAnsi="Arial" w:cs="Arial"/>
          <w:sz w:val="20"/>
          <w:szCs w:val="20"/>
        </w:rPr>
        <w:t xml:space="preserve">EL presente Acuerdo se rige por las leyes de la República de Colombia, en especial en lo dispuesto por la Ley 80 de 1993 y demás disposiciones complementarias. </w:t>
      </w:r>
    </w:p>
    <w:p w14:paraId="4E3E2833" w14:textId="77777777" w:rsidR="00F40545" w:rsidRPr="00F40545" w:rsidRDefault="00F40545" w:rsidP="0035157C">
      <w:pPr>
        <w:spacing w:line="240" w:lineRule="auto"/>
        <w:jc w:val="both"/>
        <w:rPr>
          <w:rFonts w:ascii="Arial" w:hAnsi="Arial" w:cs="Arial"/>
          <w:sz w:val="20"/>
          <w:szCs w:val="20"/>
        </w:rPr>
      </w:pPr>
      <w:r w:rsidRPr="00F40545">
        <w:rPr>
          <w:rFonts w:ascii="Arial" w:hAnsi="Arial" w:cs="Arial"/>
          <w:b/>
          <w:sz w:val="20"/>
          <w:szCs w:val="20"/>
        </w:rPr>
        <w:t xml:space="preserve">ARTÍCULO 13. CLÁUSULA COMPROMISORIA. </w:t>
      </w:r>
      <w:r w:rsidRPr="00F40545">
        <w:rPr>
          <w:rFonts w:ascii="Arial" w:hAnsi="Arial" w:cs="Arial"/>
          <w:sz w:val="20"/>
          <w:szCs w:val="20"/>
        </w:rPr>
        <w:t>Cualquier diferencia que surja con ocasión de este contrato será sometida a la decisión de un tribunal de arbitramento que sesionará en el Centro de Arbitraje y Conciliación de la Cámara de Comercio de Bogotá, de acuerdo con las siguientes reglas:</w:t>
      </w:r>
    </w:p>
    <w:p w14:paraId="41991B6C" w14:textId="77777777" w:rsidR="00F40545" w:rsidRPr="00F40545" w:rsidRDefault="00F40545" w:rsidP="00F555B8">
      <w:pPr>
        <w:pStyle w:val="NormalWeb"/>
        <w:numPr>
          <w:ilvl w:val="0"/>
          <w:numId w:val="7"/>
        </w:numPr>
        <w:shd w:val="clear" w:color="auto" w:fill="FFFFFF"/>
        <w:jc w:val="both"/>
        <w:rPr>
          <w:rFonts w:ascii="Arial" w:hAnsi="Arial" w:cs="Arial"/>
          <w:sz w:val="20"/>
          <w:szCs w:val="20"/>
        </w:rPr>
      </w:pPr>
      <w:r w:rsidRPr="00F40545">
        <w:rPr>
          <w:rFonts w:ascii="Arial" w:hAnsi="Arial" w:cs="Arial"/>
          <w:sz w:val="20"/>
          <w:szCs w:val="20"/>
        </w:rPr>
        <w:t>Los árbitros serán designados por las partes de común acuerdo. En caso de que no sea posible, los árbitros serán designados por el Centro de Arbitraje y Conciliación de la Cámara de Comercio de Bogotá, a solicitud de cualquiera de las partes.</w:t>
      </w:r>
    </w:p>
    <w:p w14:paraId="29BDD17B" w14:textId="77777777" w:rsidR="00F40545" w:rsidRPr="00F40545" w:rsidRDefault="00F40545" w:rsidP="00F555B8">
      <w:pPr>
        <w:pStyle w:val="NormalWeb"/>
        <w:numPr>
          <w:ilvl w:val="0"/>
          <w:numId w:val="7"/>
        </w:numPr>
        <w:shd w:val="clear" w:color="auto" w:fill="FFFFFF"/>
        <w:jc w:val="both"/>
        <w:rPr>
          <w:rFonts w:ascii="Arial" w:hAnsi="Arial" w:cs="Arial"/>
          <w:sz w:val="20"/>
          <w:szCs w:val="20"/>
        </w:rPr>
      </w:pPr>
      <w:r w:rsidRPr="00F40545">
        <w:rPr>
          <w:rFonts w:ascii="Arial" w:hAnsi="Arial" w:cs="Arial"/>
          <w:sz w:val="20"/>
          <w:szCs w:val="20"/>
        </w:rPr>
        <w:t>El procedimiento aplicable será el establecido en la ley 1563 de 2012, o las leyes que la modifiquen o complementen</w:t>
      </w:r>
    </w:p>
    <w:p w14:paraId="721A2DF4" w14:textId="77777777" w:rsidR="00F40545" w:rsidRPr="00F40545" w:rsidRDefault="00F40545" w:rsidP="00F555B8">
      <w:pPr>
        <w:pStyle w:val="NormalWeb"/>
        <w:numPr>
          <w:ilvl w:val="0"/>
          <w:numId w:val="7"/>
        </w:numPr>
        <w:shd w:val="clear" w:color="auto" w:fill="FFFFFF"/>
        <w:jc w:val="both"/>
        <w:rPr>
          <w:rFonts w:ascii="Arial" w:hAnsi="Arial" w:cs="Arial"/>
          <w:sz w:val="20"/>
          <w:szCs w:val="20"/>
        </w:rPr>
      </w:pPr>
      <w:r w:rsidRPr="00F40545">
        <w:rPr>
          <w:rFonts w:ascii="Arial" w:hAnsi="Arial" w:cs="Arial"/>
          <w:sz w:val="20"/>
          <w:szCs w:val="20"/>
        </w:rPr>
        <w:t>El Tribunal decidirá en derecho </w:t>
      </w:r>
    </w:p>
    <w:p w14:paraId="7161D469" w14:textId="77777777" w:rsidR="00F40545" w:rsidRPr="00F40545" w:rsidRDefault="00F40545" w:rsidP="00F40545">
      <w:pPr>
        <w:jc w:val="both"/>
        <w:rPr>
          <w:rFonts w:ascii="Arial" w:hAnsi="Arial" w:cs="Arial"/>
          <w:b/>
          <w:bCs/>
          <w:sz w:val="20"/>
          <w:szCs w:val="20"/>
        </w:rPr>
      </w:pPr>
    </w:p>
    <w:p w14:paraId="511EBA34" w14:textId="77777777" w:rsidR="00F40545" w:rsidRPr="00F40545" w:rsidRDefault="00F40545" w:rsidP="00F40545">
      <w:pPr>
        <w:jc w:val="both"/>
        <w:rPr>
          <w:rFonts w:ascii="Arial" w:hAnsi="Arial" w:cs="Arial"/>
          <w:b/>
          <w:bCs/>
          <w:sz w:val="20"/>
          <w:szCs w:val="20"/>
        </w:rPr>
      </w:pPr>
      <w:r w:rsidRPr="00F40545">
        <w:rPr>
          <w:rFonts w:ascii="Arial" w:hAnsi="Arial" w:cs="Arial"/>
          <w:b/>
          <w:bCs/>
          <w:sz w:val="20"/>
          <w:szCs w:val="20"/>
        </w:rPr>
        <w:lastRenderedPageBreak/>
        <w:t>En constancia de lo anterior, se firma por quienes intervinieron en el presente documento a los _______ días del mes de _____ del año______,</w:t>
      </w:r>
    </w:p>
    <w:p w14:paraId="22DA32B0" w14:textId="77777777" w:rsidR="00F40545" w:rsidRPr="00F40545" w:rsidRDefault="00F40545" w:rsidP="00F40545">
      <w:pPr>
        <w:tabs>
          <w:tab w:val="left" w:pos="1134"/>
          <w:tab w:val="left" w:pos="4253"/>
          <w:tab w:val="left" w:pos="5670"/>
        </w:tabs>
        <w:jc w:val="both"/>
        <w:rPr>
          <w:rFonts w:ascii="Arial" w:hAnsi="Arial" w:cs="Arial"/>
          <w:sz w:val="20"/>
          <w:szCs w:val="20"/>
        </w:rPr>
      </w:pPr>
      <w:r w:rsidRPr="00F40545">
        <w:rPr>
          <w:rFonts w:ascii="Arial" w:hAnsi="Arial" w:cs="Arial"/>
          <w:sz w:val="20"/>
          <w:szCs w:val="20"/>
        </w:rPr>
        <w:t xml:space="preserve">POR </w:t>
      </w:r>
      <w:r w:rsidRPr="00F40545">
        <w:rPr>
          <w:rFonts w:ascii="Arial" w:hAnsi="Arial" w:cs="Arial"/>
          <w:b/>
          <w:bCs/>
          <w:sz w:val="20"/>
          <w:szCs w:val="20"/>
        </w:rPr>
        <w:tab/>
      </w:r>
      <w:r w:rsidRPr="00F40545">
        <w:rPr>
          <w:rFonts w:ascii="Arial" w:hAnsi="Arial" w:cs="Arial"/>
          <w:b/>
          <w:bCs/>
          <w:sz w:val="20"/>
          <w:szCs w:val="20"/>
        </w:rPr>
        <w:tab/>
      </w:r>
      <w:r w:rsidRPr="00F40545">
        <w:rPr>
          <w:rFonts w:ascii="Arial" w:hAnsi="Arial" w:cs="Arial"/>
          <w:sz w:val="20"/>
          <w:szCs w:val="20"/>
        </w:rPr>
        <w:t xml:space="preserve">POR </w:t>
      </w:r>
      <w:r w:rsidRPr="00F40545">
        <w:rPr>
          <w:rFonts w:ascii="Arial" w:hAnsi="Arial" w:cs="Arial"/>
          <w:sz w:val="20"/>
          <w:szCs w:val="20"/>
        </w:rPr>
        <w:tab/>
      </w:r>
    </w:p>
    <w:p w14:paraId="27D73C97" w14:textId="77777777" w:rsidR="00F40545" w:rsidRPr="00F40545" w:rsidRDefault="00F40545" w:rsidP="00F40545">
      <w:pPr>
        <w:tabs>
          <w:tab w:val="left" w:pos="1134"/>
          <w:tab w:val="left" w:pos="4253"/>
          <w:tab w:val="left" w:pos="5670"/>
        </w:tabs>
        <w:jc w:val="both"/>
        <w:rPr>
          <w:rFonts w:ascii="Arial" w:hAnsi="Arial" w:cs="Arial"/>
          <w:sz w:val="20"/>
          <w:szCs w:val="20"/>
        </w:rPr>
      </w:pPr>
      <w:r w:rsidRPr="00F40545">
        <w:rPr>
          <w:rFonts w:ascii="Arial" w:hAnsi="Arial" w:cs="Arial"/>
          <w:sz w:val="20"/>
          <w:szCs w:val="20"/>
          <w:u w:val="single"/>
        </w:rPr>
        <w:tab/>
      </w:r>
      <w:r w:rsidRPr="00F40545">
        <w:rPr>
          <w:rFonts w:ascii="Arial" w:hAnsi="Arial" w:cs="Arial"/>
          <w:sz w:val="20"/>
          <w:szCs w:val="20"/>
        </w:rPr>
        <w:tab/>
        <w:t>____</w:t>
      </w:r>
    </w:p>
    <w:p w14:paraId="073C3E9B" w14:textId="77777777" w:rsidR="00F40545" w:rsidRPr="00F40545" w:rsidRDefault="00F40545" w:rsidP="00F40545">
      <w:pPr>
        <w:tabs>
          <w:tab w:val="left" w:pos="1134"/>
          <w:tab w:val="left" w:pos="4253"/>
          <w:tab w:val="left" w:pos="5670"/>
        </w:tabs>
        <w:jc w:val="both"/>
        <w:rPr>
          <w:rFonts w:ascii="Arial" w:hAnsi="Arial" w:cs="Arial"/>
          <w:sz w:val="20"/>
          <w:szCs w:val="20"/>
        </w:rPr>
      </w:pPr>
      <w:r w:rsidRPr="00F40545">
        <w:rPr>
          <w:rFonts w:ascii="Arial" w:hAnsi="Arial" w:cs="Arial"/>
          <w:sz w:val="20"/>
          <w:szCs w:val="20"/>
        </w:rPr>
        <w:t xml:space="preserve">Representante Legal </w:t>
      </w:r>
      <w:r w:rsidRPr="00F40545">
        <w:rPr>
          <w:rFonts w:ascii="Arial" w:hAnsi="Arial" w:cs="Arial"/>
          <w:sz w:val="20"/>
          <w:szCs w:val="20"/>
        </w:rPr>
        <w:tab/>
        <w:t>Representante Legal</w:t>
      </w:r>
    </w:p>
    <w:p w14:paraId="2D3A7A4E" w14:textId="26DA3A7C" w:rsidR="00F40545" w:rsidRPr="00F40545" w:rsidRDefault="00F40545" w:rsidP="00F40545">
      <w:pPr>
        <w:tabs>
          <w:tab w:val="left" w:pos="1134"/>
          <w:tab w:val="left" w:pos="4253"/>
          <w:tab w:val="left" w:pos="5670"/>
        </w:tabs>
        <w:jc w:val="both"/>
        <w:rPr>
          <w:rFonts w:ascii="Arial" w:hAnsi="Arial" w:cs="Arial"/>
          <w:sz w:val="20"/>
          <w:szCs w:val="20"/>
          <w:lang w:val="fr-FR"/>
        </w:rPr>
      </w:pPr>
      <w:r w:rsidRPr="00F40545">
        <w:rPr>
          <w:rFonts w:ascii="Arial" w:hAnsi="Arial" w:cs="Arial"/>
          <w:sz w:val="20"/>
          <w:szCs w:val="20"/>
          <w:lang w:val="fr-FR"/>
        </w:rPr>
        <w:t>Nombre :</w:t>
      </w:r>
      <w:r w:rsidRPr="00F40545">
        <w:rPr>
          <w:rFonts w:ascii="Arial" w:hAnsi="Arial" w:cs="Arial"/>
          <w:sz w:val="20"/>
          <w:szCs w:val="20"/>
          <w:lang w:val="fr-FR"/>
        </w:rPr>
        <w:tab/>
      </w:r>
      <w:r w:rsidRPr="00F40545">
        <w:rPr>
          <w:rFonts w:ascii="Arial" w:hAnsi="Arial" w:cs="Arial"/>
          <w:sz w:val="20"/>
          <w:szCs w:val="20"/>
          <w:lang w:val="fr-FR"/>
        </w:rPr>
        <w:tab/>
      </w:r>
      <w:r w:rsidR="0035157C" w:rsidRPr="00F40545">
        <w:rPr>
          <w:rFonts w:ascii="Arial" w:hAnsi="Arial" w:cs="Arial"/>
          <w:sz w:val="20"/>
          <w:szCs w:val="20"/>
          <w:lang w:val="fr-FR"/>
        </w:rPr>
        <w:t>Nombre :</w:t>
      </w:r>
    </w:p>
    <w:p w14:paraId="3772CC71" w14:textId="77777777" w:rsidR="00F40545" w:rsidRPr="00F40545" w:rsidRDefault="00F40545" w:rsidP="00F40545">
      <w:pPr>
        <w:tabs>
          <w:tab w:val="left" w:pos="1134"/>
          <w:tab w:val="left" w:pos="4253"/>
          <w:tab w:val="left" w:pos="5670"/>
        </w:tabs>
        <w:jc w:val="both"/>
        <w:rPr>
          <w:rFonts w:ascii="Arial" w:hAnsi="Arial" w:cs="Arial"/>
          <w:sz w:val="20"/>
          <w:szCs w:val="20"/>
          <w:lang w:val="fr-FR"/>
        </w:rPr>
      </w:pPr>
      <w:r w:rsidRPr="00F40545">
        <w:rPr>
          <w:rFonts w:ascii="Arial" w:hAnsi="Arial" w:cs="Arial"/>
          <w:sz w:val="20"/>
          <w:szCs w:val="20"/>
          <w:lang w:val="fr-FR"/>
        </w:rPr>
        <w:t xml:space="preserve">C.C </w:t>
      </w:r>
      <w:r w:rsidRPr="00F40545">
        <w:rPr>
          <w:rFonts w:ascii="Arial" w:hAnsi="Arial" w:cs="Arial"/>
          <w:sz w:val="20"/>
          <w:szCs w:val="20"/>
          <w:lang w:val="fr-FR"/>
        </w:rPr>
        <w:tab/>
      </w:r>
      <w:r w:rsidRPr="00F40545">
        <w:rPr>
          <w:rFonts w:ascii="Arial" w:hAnsi="Arial" w:cs="Arial"/>
          <w:sz w:val="20"/>
          <w:szCs w:val="20"/>
          <w:lang w:val="fr-FR"/>
        </w:rPr>
        <w:tab/>
        <w:t>C.C</w:t>
      </w:r>
    </w:p>
    <w:p w14:paraId="4A19D72D" w14:textId="77777777" w:rsidR="00F40545" w:rsidRPr="00F40545" w:rsidRDefault="00F40545" w:rsidP="00F40545">
      <w:pPr>
        <w:tabs>
          <w:tab w:val="left" w:pos="1134"/>
          <w:tab w:val="left" w:pos="4253"/>
          <w:tab w:val="left" w:pos="5670"/>
        </w:tabs>
        <w:jc w:val="both"/>
        <w:rPr>
          <w:rFonts w:ascii="Arial" w:hAnsi="Arial" w:cs="Arial"/>
          <w:sz w:val="20"/>
          <w:szCs w:val="20"/>
        </w:rPr>
      </w:pPr>
      <w:r w:rsidRPr="00F40545">
        <w:rPr>
          <w:rFonts w:ascii="Arial" w:hAnsi="Arial" w:cs="Arial"/>
          <w:sz w:val="20"/>
          <w:szCs w:val="20"/>
        </w:rPr>
        <w:t>Firma:</w:t>
      </w:r>
      <w:r w:rsidRPr="00F40545">
        <w:rPr>
          <w:rFonts w:ascii="Arial" w:hAnsi="Arial" w:cs="Arial"/>
          <w:sz w:val="20"/>
          <w:szCs w:val="20"/>
        </w:rPr>
        <w:tab/>
        <w:t>_____________________</w:t>
      </w:r>
      <w:r w:rsidRPr="00F40545">
        <w:rPr>
          <w:rFonts w:ascii="Arial" w:hAnsi="Arial" w:cs="Arial"/>
          <w:sz w:val="20"/>
          <w:szCs w:val="20"/>
        </w:rPr>
        <w:tab/>
        <w:t>Firma:</w:t>
      </w:r>
      <w:r w:rsidRPr="00F40545">
        <w:rPr>
          <w:rFonts w:ascii="Arial" w:hAnsi="Arial" w:cs="Arial"/>
          <w:sz w:val="20"/>
          <w:szCs w:val="20"/>
        </w:rPr>
        <w:tab/>
        <w:t>_________________________</w:t>
      </w:r>
    </w:p>
    <w:p w14:paraId="5C60C82A" w14:textId="77777777" w:rsidR="00F40545" w:rsidRPr="00F40545" w:rsidRDefault="00F40545" w:rsidP="00F40545">
      <w:pPr>
        <w:jc w:val="both"/>
        <w:rPr>
          <w:rFonts w:ascii="Arial" w:hAnsi="Arial" w:cs="Arial"/>
          <w:sz w:val="20"/>
          <w:szCs w:val="20"/>
        </w:rPr>
      </w:pPr>
    </w:p>
    <w:p w14:paraId="07EBE5E7"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 xml:space="preserve">Acepto el nombramiento como Representante de la Unión Temporal: </w:t>
      </w:r>
    </w:p>
    <w:p w14:paraId="7FDF7EF2"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Nombre:</w:t>
      </w:r>
    </w:p>
    <w:p w14:paraId="3C15F450" w14:textId="77777777" w:rsidR="00F40545" w:rsidRPr="00F40545" w:rsidRDefault="00F40545" w:rsidP="00F40545">
      <w:pPr>
        <w:jc w:val="both"/>
        <w:rPr>
          <w:rFonts w:ascii="Arial" w:hAnsi="Arial" w:cs="Arial"/>
          <w:sz w:val="20"/>
          <w:szCs w:val="20"/>
        </w:rPr>
      </w:pPr>
      <w:r w:rsidRPr="00F40545">
        <w:rPr>
          <w:rFonts w:ascii="Arial" w:hAnsi="Arial" w:cs="Arial"/>
          <w:sz w:val="20"/>
          <w:szCs w:val="20"/>
        </w:rPr>
        <w:t>C.C.</w:t>
      </w:r>
    </w:p>
    <w:p w14:paraId="314A7835" w14:textId="77777777" w:rsidR="00F40545" w:rsidRPr="00F40545" w:rsidRDefault="00F40545" w:rsidP="00F40545">
      <w:pPr>
        <w:jc w:val="both"/>
        <w:rPr>
          <w:rFonts w:ascii="Arial" w:hAnsi="Arial" w:cs="Arial"/>
          <w:b/>
          <w:bCs/>
          <w:sz w:val="20"/>
          <w:szCs w:val="20"/>
          <w:u w:val="single"/>
        </w:rPr>
      </w:pPr>
      <w:r w:rsidRPr="00F40545">
        <w:rPr>
          <w:rFonts w:ascii="Arial" w:hAnsi="Arial" w:cs="Arial"/>
          <w:sz w:val="20"/>
          <w:szCs w:val="20"/>
        </w:rPr>
        <w:t>Firma: ____________________</w:t>
      </w:r>
    </w:p>
    <w:p w14:paraId="10F24640" w14:textId="77777777" w:rsidR="00F40545" w:rsidRPr="00F40545" w:rsidRDefault="00F40545" w:rsidP="00F40545">
      <w:pPr>
        <w:jc w:val="both"/>
        <w:rPr>
          <w:rFonts w:ascii="Arial" w:hAnsi="Arial" w:cs="Arial"/>
          <w:b/>
          <w:bCs/>
          <w:sz w:val="20"/>
          <w:szCs w:val="20"/>
          <w:u w:val="single"/>
        </w:rPr>
      </w:pPr>
    </w:p>
    <w:p w14:paraId="397DB32F" w14:textId="77777777" w:rsidR="00F40545" w:rsidRPr="00F40545" w:rsidRDefault="00F40545" w:rsidP="00F40545">
      <w:pPr>
        <w:jc w:val="both"/>
        <w:rPr>
          <w:rFonts w:ascii="Arial" w:hAnsi="Arial" w:cs="Arial"/>
          <w:sz w:val="20"/>
          <w:szCs w:val="20"/>
        </w:rPr>
      </w:pPr>
      <w:r w:rsidRPr="00F40545">
        <w:rPr>
          <w:rFonts w:ascii="Arial" w:hAnsi="Arial" w:cs="Arial"/>
          <w:b/>
          <w:bCs/>
          <w:sz w:val="20"/>
          <w:szCs w:val="20"/>
          <w:u w:val="single"/>
        </w:rPr>
        <w:t>Nota:</w:t>
      </w:r>
      <w:r w:rsidRPr="00F40545">
        <w:rPr>
          <w:rFonts w:ascii="Arial" w:hAnsi="Arial" w:cs="Arial"/>
          <w:b/>
          <w:bCs/>
          <w:sz w:val="20"/>
          <w:szCs w:val="20"/>
        </w:rPr>
        <w:t xml:space="preserve"> </w:t>
      </w:r>
      <w:r w:rsidRPr="00F40545">
        <w:rPr>
          <w:rFonts w:ascii="Arial" w:hAnsi="Arial" w:cs="Arial"/>
          <w:sz w:val="20"/>
          <w:szCs w:val="20"/>
        </w:rPr>
        <w:t>El documento de unión temporal podrá contener otras CLÁUSULAS que los integrantes consideren pertinentes, siempre y cuando no contravengan lo dispuesto en la ley 80/93 o incluyan limitaciones o exclusiones de los Unidos.</w:t>
      </w:r>
    </w:p>
    <w:p w14:paraId="264FD2D0" w14:textId="77777777" w:rsidR="00F40545" w:rsidRPr="00F40545" w:rsidRDefault="00F40545" w:rsidP="00F40545">
      <w:pPr>
        <w:jc w:val="both"/>
        <w:rPr>
          <w:rFonts w:ascii="Arial" w:hAnsi="Arial" w:cs="Arial"/>
          <w:b/>
          <w:sz w:val="20"/>
          <w:szCs w:val="20"/>
          <w:lang w:eastAsia="es-ES"/>
        </w:rPr>
      </w:pPr>
    </w:p>
    <w:p w14:paraId="5F574D01" w14:textId="77777777" w:rsidR="00F40545" w:rsidRPr="00F40545" w:rsidRDefault="00F40545" w:rsidP="00F40545">
      <w:pPr>
        <w:jc w:val="both"/>
        <w:rPr>
          <w:rFonts w:ascii="Arial" w:hAnsi="Arial" w:cs="Arial"/>
          <w:b/>
          <w:sz w:val="20"/>
          <w:szCs w:val="20"/>
          <w:lang w:eastAsia="es-ES"/>
        </w:rPr>
      </w:pPr>
    </w:p>
    <w:p w14:paraId="3331F83B" w14:textId="77777777" w:rsidR="00F40545" w:rsidRPr="00F40545" w:rsidRDefault="00F40545" w:rsidP="00F40545">
      <w:pPr>
        <w:jc w:val="both"/>
        <w:rPr>
          <w:rFonts w:ascii="Arial" w:hAnsi="Arial" w:cs="Arial"/>
          <w:b/>
          <w:sz w:val="20"/>
          <w:szCs w:val="20"/>
          <w:lang w:eastAsia="es-ES"/>
        </w:rPr>
      </w:pPr>
    </w:p>
    <w:p w14:paraId="1F0CB33F" w14:textId="77777777" w:rsidR="00F40545" w:rsidRPr="00F40545" w:rsidRDefault="00F40545" w:rsidP="00F40545">
      <w:pPr>
        <w:jc w:val="both"/>
        <w:rPr>
          <w:rFonts w:ascii="Arial" w:hAnsi="Arial" w:cs="Arial"/>
          <w:b/>
          <w:sz w:val="20"/>
          <w:szCs w:val="20"/>
          <w:lang w:eastAsia="es-ES"/>
        </w:rPr>
      </w:pPr>
    </w:p>
    <w:p w14:paraId="45453A20" w14:textId="77777777" w:rsidR="00F40545" w:rsidRPr="00F40545" w:rsidRDefault="00F40545" w:rsidP="00F40545">
      <w:pPr>
        <w:jc w:val="both"/>
        <w:rPr>
          <w:rFonts w:ascii="Arial" w:hAnsi="Arial" w:cs="Arial"/>
          <w:b/>
          <w:sz w:val="20"/>
          <w:szCs w:val="20"/>
          <w:lang w:eastAsia="es-ES"/>
        </w:rPr>
      </w:pPr>
    </w:p>
    <w:p w14:paraId="0BD3A6FC" w14:textId="77777777" w:rsidR="00F40545" w:rsidRPr="00F40545" w:rsidRDefault="00F40545" w:rsidP="00F40545">
      <w:pPr>
        <w:jc w:val="both"/>
        <w:rPr>
          <w:rFonts w:ascii="Arial" w:hAnsi="Arial" w:cs="Arial"/>
          <w:b/>
          <w:sz w:val="20"/>
          <w:szCs w:val="20"/>
          <w:lang w:eastAsia="es-ES"/>
        </w:rPr>
      </w:pPr>
    </w:p>
    <w:p w14:paraId="51B9BE5A" w14:textId="77777777" w:rsidR="00F40545" w:rsidRPr="00F40545" w:rsidRDefault="00F40545" w:rsidP="00F40545">
      <w:pPr>
        <w:jc w:val="both"/>
        <w:rPr>
          <w:rFonts w:ascii="Arial" w:hAnsi="Arial" w:cs="Arial"/>
          <w:b/>
          <w:sz w:val="20"/>
          <w:szCs w:val="20"/>
          <w:lang w:eastAsia="es-ES"/>
        </w:rPr>
      </w:pPr>
    </w:p>
    <w:p w14:paraId="5DC8745C" w14:textId="77777777" w:rsidR="00F40545" w:rsidRPr="00F40545" w:rsidRDefault="00F40545" w:rsidP="00F40545">
      <w:pPr>
        <w:jc w:val="both"/>
        <w:rPr>
          <w:rFonts w:ascii="Arial" w:hAnsi="Arial" w:cs="Arial"/>
          <w:b/>
          <w:sz w:val="20"/>
          <w:szCs w:val="20"/>
          <w:lang w:eastAsia="es-ES"/>
        </w:rPr>
      </w:pPr>
    </w:p>
    <w:p w14:paraId="6E24DC50" w14:textId="77777777" w:rsidR="00F40545" w:rsidRPr="00F40545" w:rsidRDefault="00F40545" w:rsidP="00F40545">
      <w:pPr>
        <w:jc w:val="both"/>
        <w:rPr>
          <w:rFonts w:ascii="Arial" w:hAnsi="Arial" w:cs="Arial"/>
          <w:b/>
          <w:sz w:val="20"/>
          <w:szCs w:val="20"/>
          <w:lang w:eastAsia="es-ES"/>
        </w:rPr>
      </w:pPr>
    </w:p>
    <w:p w14:paraId="1724E2AD" w14:textId="77777777" w:rsidR="00F40545" w:rsidRPr="00F40545" w:rsidRDefault="00F40545" w:rsidP="00F40545">
      <w:pPr>
        <w:jc w:val="both"/>
        <w:rPr>
          <w:rFonts w:ascii="Arial" w:hAnsi="Arial" w:cs="Arial"/>
          <w:b/>
          <w:sz w:val="20"/>
          <w:szCs w:val="20"/>
          <w:lang w:eastAsia="es-ES"/>
        </w:rPr>
      </w:pPr>
    </w:p>
    <w:p w14:paraId="7D18B2D4" w14:textId="77777777" w:rsidR="00F40545" w:rsidRPr="00F40545" w:rsidRDefault="00F40545" w:rsidP="00F40545">
      <w:pPr>
        <w:jc w:val="both"/>
        <w:rPr>
          <w:rFonts w:ascii="Arial" w:hAnsi="Arial" w:cs="Arial"/>
          <w:b/>
          <w:sz w:val="20"/>
          <w:szCs w:val="20"/>
          <w:lang w:eastAsia="es-ES"/>
        </w:rPr>
      </w:pPr>
    </w:p>
    <w:p w14:paraId="005D0114" w14:textId="77777777" w:rsidR="0035157C" w:rsidRDefault="0035157C" w:rsidP="0035157C">
      <w:pPr>
        <w:rPr>
          <w:rFonts w:ascii="Arial" w:hAnsi="Arial" w:cs="Arial"/>
          <w:b/>
          <w:sz w:val="20"/>
          <w:szCs w:val="20"/>
          <w:lang w:eastAsia="es-ES"/>
        </w:rPr>
      </w:pPr>
    </w:p>
    <w:p w14:paraId="4AEA0F27" w14:textId="0AFF0268" w:rsidR="00F40545" w:rsidRPr="00F40545" w:rsidRDefault="00F40545" w:rsidP="0035157C">
      <w:pPr>
        <w:jc w:val="center"/>
        <w:rPr>
          <w:rFonts w:ascii="Arial" w:hAnsi="Arial" w:cs="Arial"/>
          <w:b/>
          <w:sz w:val="20"/>
          <w:szCs w:val="20"/>
          <w:lang w:eastAsia="es-ES"/>
        </w:rPr>
      </w:pPr>
      <w:r w:rsidRPr="00F40545">
        <w:rPr>
          <w:rFonts w:ascii="Arial" w:hAnsi="Arial" w:cs="Arial"/>
          <w:b/>
          <w:sz w:val="20"/>
          <w:szCs w:val="20"/>
          <w:lang w:eastAsia="es-ES"/>
        </w:rPr>
        <w:lastRenderedPageBreak/>
        <w:t>FORMATO No. 8</w:t>
      </w:r>
    </w:p>
    <w:p w14:paraId="07DD26BD" w14:textId="740C14B7" w:rsidR="00F40545" w:rsidRPr="00F40545" w:rsidRDefault="00F40545" w:rsidP="0035157C">
      <w:pPr>
        <w:jc w:val="center"/>
        <w:rPr>
          <w:rFonts w:ascii="Arial" w:hAnsi="Arial" w:cs="Arial"/>
          <w:b/>
          <w:sz w:val="20"/>
          <w:szCs w:val="20"/>
          <w:lang w:eastAsia="es-ES"/>
        </w:rPr>
      </w:pPr>
      <w:r w:rsidRPr="00F40545">
        <w:rPr>
          <w:rFonts w:ascii="Arial" w:hAnsi="Arial" w:cs="Arial"/>
          <w:b/>
          <w:sz w:val="20"/>
          <w:szCs w:val="20"/>
          <w:lang w:eastAsia="es-ES"/>
        </w:rPr>
        <w:t>APOYO A LA INDUSTRIA NACIONAL (LEY 816 DE 2003)</w:t>
      </w:r>
    </w:p>
    <w:p w14:paraId="5A5A8239" w14:textId="0E839CE5" w:rsidR="00F40545" w:rsidRPr="00F40545" w:rsidRDefault="00F40545" w:rsidP="0035157C">
      <w:pPr>
        <w:spacing w:line="276" w:lineRule="auto"/>
        <w:jc w:val="both"/>
        <w:rPr>
          <w:rFonts w:ascii="Arial" w:hAnsi="Arial" w:cs="Arial"/>
          <w:sz w:val="20"/>
          <w:szCs w:val="20"/>
          <w:lang w:eastAsia="es-ES"/>
        </w:rPr>
      </w:pPr>
      <w:r w:rsidRPr="00F40545">
        <w:rPr>
          <w:rFonts w:ascii="Arial" w:hAnsi="Arial" w:cs="Arial"/>
          <w:sz w:val="20"/>
          <w:szCs w:val="20"/>
          <w:lang w:eastAsia="es-ES"/>
        </w:rPr>
        <w:t>Declaramos bajo nuestra responsabilidad personal en nombre propio o comprometiendo a las personas jurídicas que representamos que:</w:t>
      </w:r>
    </w:p>
    <w:p w14:paraId="628F3296" w14:textId="6A26C173" w:rsidR="00F40545" w:rsidRPr="00F40545" w:rsidRDefault="00F40545" w:rsidP="00F40545">
      <w:pPr>
        <w:spacing w:line="276" w:lineRule="auto"/>
        <w:ind w:right="51"/>
        <w:jc w:val="both"/>
        <w:rPr>
          <w:rFonts w:ascii="Arial" w:hAnsi="Arial" w:cs="Arial"/>
          <w:b/>
          <w:bCs/>
          <w:sz w:val="20"/>
          <w:szCs w:val="20"/>
          <w:u w:val="single"/>
          <w:lang w:eastAsia="es-ES"/>
        </w:rPr>
      </w:pPr>
      <w:r w:rsidRPr="00F40545">
        <w:rPr>
          <w:rFonts w:ascii="Arial" w:hAnsi="Arial" w:cs="Arial"/>
          <w:b/>
          <w:bCs/>
          <w:sz w:val="20"/>
          <w:szCs w:val="20"/>
          <w:u w:val="single"/>
          <w:lang w:eastAsia="es-ES"/>
        </w:rPr>
        <w:t xml:space="preserve">1. OFRECIMIENTO DEL BIENES Y/O SERVICIOS NACIONALES O IMPORTADOS SIN ACREDITACIÓN: </w:t>
      </w:r>
    </w:p>
    <w:p w14:paraId="205D166C" w14:textId="6BD844D2" w:rsidR="00F40545" w:rsidRPr="0035157C"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 xml:space="preserve">Este punto lo deben diligenciar los oferentes cuyos bienes y/o servicios sean así: </w:t>
      </w:r>
    </w:p>
    <w:p w14:paraId="2E31DF23" w14:textId="77777777" w:rsidR="00F40545" w:rsidRPr="00F40545" w:rsidRDefault="00F40545" w:rsidP="00F40545">
      <w:pPr>
        <w:spacing w:line="276" w:lineRule="auto"/>
        <w:ind w:right="51"/>
        <w:jc w:val="both"/>
        <w:rPr>
          <w:rFonts w:ascii="Arial" w:hAnsi="Arial" w:cs="Arial"/>
          <w:b/>
          <w:bCs/>
          <w:sz w:val="20"/>
          <w:szCs w:val="20"/>
          <w:lang w:eastAsia="es-ES"/>
        </w:rPr>
      </w:pPr>
      <w:r w:rsidRPr="00F40545">
        <w:rPr>
          <w:rFonts w:ascii="Arial" w:hAnsi="Arial" w:cs="Arial"/>
          <w:b/>
          <w:bCs/>
          <w:sz w:val="20"/>
          <w:szCs w:val="20"/>
          <w:lang w:eastAsia="es-ES"/>
        </w:rPr>
        <w:t xml:space="preserve">a.-) EN COLOMBIA:                 </w:t>
      </w:r>
    </w:p>
    <w:p w14:paraId="4A4A1A81" w14:textId="77777777"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-Se utilicen mano de obra 100% COLOMBIANA.  (MARCAR SI)</w:t>
      </w:r>
    </w:p>
    <w:p w14:paraId="2D743AE6" w14:textId="62D529A4"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APLICA PARA LOS ITEMS Nos: __________</w:t>
      </w:r>
    </w:p>
    <w:p w14:paraId="5F045289" w14:textId="77777777" w:rsidR="00F40545" w:rsidRPr="00F40545" w:rsidRDefault="00F40545" w:rsidP="00F40545">
      <w:pPr>
        <w:spacing w:line="276" w:lineRule="auto"/>
        <w:ind w:right="51"/>
        <w:jc w:val="both"/>
        <w:rPr>
          <w:rFonts w:ascii="Arial" w:hAnsi="Arial" w:cs="Arial"/>
          <w:b/>
          <w:bCs/>
          <w:sz w:val="20"/>
          <w:szCs w:val="20"/>
          <w:lang w:eastAsia="es-ES"/>
        </w:rPr>
      </w:pPr>
      <w:r w:rsidRPr="00F40545">
        <w:rPr>
          <w:rFonts w:ascii="Arial" w:hAnsi="Arial" w:cs="Arial"/>
          <w:b/>
          <w:bCs/>
          <w:sz w:val="20"/>
          <w:szCs w:val="20"/>
          <w:lang w:eastAsia="es-ES"/>
        </w:rPr>
        <w:t xml:space="preserve">b.-) EN EL EXTERIOR: -           </w:t>
      </w:r>
    </w:p>
    <w:p w14:paraId="632016C6" w14:textId="26AB7470"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 Bienes y/o Servicio en los cuales no se utilizan mano de obra colombiana y los países en donde son originarios hacen parte de Convenios o Tratados Internacionales celebrados con Colombia en materia de adquisición de servicios. (MARCAR SI, e indicar el Convenio o Tratado).</w:t>
      </w:r>
    </w:p>
    <w:p w14:paraId="3AA9CD22" w14:textId="1A9EA9D5"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 xml:space="preserve">“Corresponde al proponente la carga de la prueba de los Convenios o Tratados Internacionales celebrados con Colombia en materia de adquisición de bienes y/o servicios”. </w:t>
      </w:r>
    </w:p>
    <w:p w14:paraId="1F2F5790" w14:textId="77777777"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SI________, TRATADO O CONVENIO: ____________________</w:t>
      </w:r>
    </w:p>
    <w:p w14:paraId="66B183FE" w14:textId="53E60C3F"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APLICA PARA LOS ITEMS Nos: __________</w:t>
      </w:r>
    </w:p>
    <w:p w14:paraId="7831FDE4" w14:textId="3B70ABBF"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-Servicios en los cuales no se utilizan mano de obra colombiana y en los países donde son originarios los servicios aplican la RECIPROCIDAD.</w:t>
      </w:r>
    </w:p>
    <w:p w14:paraId="0710F7D8" w14:textId="6C799693"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“Corresponde al proponente la carga de la prueba de la reciprocidad”.</w:t>
      </w:r>
    </w:p>
    <w:p w14:paraId="07F10403" w14:textId="0F927D97"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SI________ (Anexar documento que acredite dicha condición).</w:t>
      </w:r>
    </w:p>
    <w:p w14:paraId="0911319F" w14:textId="01E8CAD3"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APLICA PARA LOS ITEMS Nos: __________</w:t>
      </w:r>
    </w:p>
    <w:p w14:paraId="4208DA38" w14:textId="5AB9A045"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b/>
          <w:bCs/>
          <w:sz w:val="20"/>
          <w:szCs w:val="20"/>
          <w:lang w:eastAsia="es-ES"/>
        </w:rPr>
        <w:t>c.-) EN EL EXTERIOR:</w:t>
      </w:r>
    </w:p>
    <w:p w14:paraId="22B0780E" w14:textId="1E4669F0"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Bienes y/o Servicios en los que no se utilizan mano de obra colombiana y los países en donde son originarios no hacen parte de Convenios ni Tratados Internacionales y no aplican la RECIPROCIDAD (MARCAR NO)</w:t>
      </w:r>
    </w:p>
    <w:p w14:paraId="66FA8348" w14:textId="77777777"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NO _____</w:t>
      </w:r>
    </w:p>
    <w:p w14:paraId="00E1691D" w14:textId="0E5AD1C4"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APLICA PARA LOS ITEMS Nos: __________</w:t>
      </w:r>
    </w:p>
    <w:p w14:paraId="628A258C" w14:textId="77777777"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Los oferentes que ofrezcan los bienes y/o servicios encasillados en los literales a) y b) obtendrán la asignación de XX puntos y a los del literal c) no se les asignará puntaje.</w:t>
      </w:r>
    </w:p>
    <w:p w14:paraId="68CF458C" w14:textId="77777777" w:rsidR="00F40545" w:rsidRPr="00F40545" w:rsidRDefault="00F40545" w:rsidP="00F40545">
      <w:pPr>
        <w:spacing w:line="276" w:lineRule="auto"/>
        <w:ind w:right="51"/>
        <w:jc w:val="both"/>
        <w:rPr>
          <w:rFonts w:ascii="Arial" w:hAnsi="Arial" w:cs="Arial"/>
          <w:sz w:val="20"/>
          <w:szCs w:val="20"/>
          <w:lang w:eastAsia="es-ES"/>
        </w:rPr>
      </w:pPr>
    </w:p>
    <w:p w14:paraId="4BBF65D9" w14:textId="4D2DFACF"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lastRenderedPageBreak/>
        <w:t>Los oferentes que diligencien este punto en cualquier literal no deben diligenciar el siguiente punto (No.2).</w:t>
      </w:r>
    </w:p>
    <w:p w14:paraId="59D17B1E" w14:textId="77FBB049" w:rsidR="00F40545" w:rsidRPr="00F40545" w:rsidRDefault="00F40545" w:rsidP="00F40545">
      <w:pPr>
        <w:spacing w:line="276" w:lineRule="auto"/>
        <w:ind w:right="51"/>
        <w:jc w:val="both"/>
        <w:rPr>
          <w:rFonts w:ascii="Arial" w:hAnsi="Arial" w:cs="Arial"/>
          <w:b/>
          <w:bCs/>
          <w:sz w:val="20"/>
          <w:szCs w:val="20"/>
          <w:lang w:eastAsia="es-ES"/>
        </w:rPr>
      </w:pPr>
      <w:r w:rsidRPr="00F40545">
        <w:rPr>
          <w:rFonts w:ascii="Arial" w:hAnsi="Arial" w:cs="Arial"/>
          <w:b/>
          <w:bCs/>
          <w:sz w:val="20"/>
          <w:szCs w:val="20"/>
          <w:lang w:eastAsia="es-ES"/>
        </w:rPr>
        <w:t>2.- OFRECIMIENTOS DE BIENES Y/O SERVICIOS IMPORTADOS ACREDITADOS:</w:t>
      </w:r>
    </w:p>
    <w:p w14:paraId="79A5C319" w14:textId="0DA6DF9A"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Este punto lo deben diligenciar los oferentes cuyos bienes y/o servicios sean así:</w:t>
      </w:r>
    </w:p>
    <w:p w14:paraId="4F142FB6" w14:textId="55DCCCD1" w:rsidR="00F40545" w:rsidRPr="00F40545" w:rsidRDefault="00F40545" w:rsidP="00F40545">
      <w:pPr>
        <w:spacing w:line="276" w:lineRule="auto"/>
        <w:ind w:right="51"/>
        <w:jc w:val="both"/>
        <w:rPr>
          <w:rFonts w:ascii="Arial" w:hAnsi="Arial" w:cs="Arial"/>
          <w:b/>
          <w:bCs/>
          <w:sz w:val="20"/>
          <w:szCs w:val="20"/>
          <w:lang w:eastAsia="es-ES"/>
        </w:rPr>
      </w:pPr>
      <w:r w:rsidRPr="00F40545">
        <w:rPr>
          <w:rFonts w:ascii="Arial" w:hAnsi="Arial" w:cs="Arial"/>
          <w:b/>
          <w:bCs/>
          <w:sz w:val="20"/>
          <w:szCs w:val="20"/>
          <w:lang w:eastAsia="es-ES"/>
        </w:rPr>
        <w:t>a.-) EN COLOMBIA:</w:t>
      </w:r>
    </w:p>
    <w:p w14:paraId="7E54B6DE" w14:textId="522F9632" w:rsidR="00F40545" w:rsidRPr="0035157C"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 xml:space="preserve">-Se utilicen bienes y/o servicios en los que haya mano de obra extranjera con porcentaje de mano de obra </w:t>
      </w:r>
      <w:r w:rsidR="0035157C" w:rsidRPr="00F40545">
        <w:rPr>
          <w:rFonts w:ascii="Arial" w:hAnsi="Arial" w:cs="Arial"/>
          <w:sz w:val="20"/>
          <w:szCs w:val="20"/>
          <w:lang w:eastAsia="es-ES"/>
        </w:rPr>
        <w:t>colombiana</w:t>
      </w:r>
      <w:r w:rsidRPr="00F40545">
        <w:rPr>
          <w:rFonts w:ascii="Arial" w:hAnsi="Arial" w:cs="Arial"/>
          <w:sz w:val="20"/>
          <w:szCs w:val="20"/>
          <w:lang w:eastAsia="es-ES"/>
        </w:rPr>
        <w:t xml:space="preserve"> (EL SERVICIO ES CATALOGADO EXTRANJERO) </w:t>
      </w:r>
    </w:p>
    <w:p w14:paraId="12F85EBC" w14:textId="77777777"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SI _______   PORCENTAJE DE MANO DE OBRA COLOMBIANA ________%</w:t>
      </w:r>
    </w:p>
    <w:p w14:paraId="6D5A5C0D" w14:textId="06A1F0AE"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APLICA PARA LOS ITEMS Nos: __________</w:t>
      </w:r>
    </w:p>
    <w:p w14:paraId="58947374" w14:textId="0D9B0800" w:rsidR="00F40545" w:rsidRPr="00F40545" w:rsidRDefault="00F40545" w:rsidP="0035157C">
      <w:pPr>
        <w:spacing w:line="276" w:lineRule="auto"/>
        <w:ind w:right="51"/>
        <w:jc w:val="both"/>
        <w:rPr>
          <w:rFonts w:ascii="Arial" w:hAnsi="Arial" w:cs="Arial"/>
          <w:sz w:val="20"/>
          <w:szCs w:val="20"/>
          <w:lang w:eastAsia="es-ES"/>
        </w:rPr>
      </w:pPr>
      <w:r w:rsidRPr="00F40545">
        <w:rPr>
          <w:rFonts w:ascii="Arial" w:hAnsi="Arial" w:cs="Arial"/>
          <w:b/>
          <w:bCs/>
          <w:sz w:val="20"/>
          <w:szCs w:val="20"/>
          <w:lang w:eastAsia="es-ES"/>
        </w:rPr>
        <w:t>NOTA:</w:t>
      </w:r>
      <w:r w:rsidRPr="00F40545">
        <w:rPr>
          <w:rFonts w:ascii="Arial" w:hAnsi="Arial" w:cs="Arial"/>
          <w:sz w:val="20"/>
          <w:szCs w:val="20"/>
          <w:lang w:eastAsia="es-ES"/>
        </w:rPr>
        <w:t xml:space="preserve"> para que los bienes y/o servicios sea considerados acreditado, deberá contar como mínimo de componente colombiano con el 10% del personal total a prestar el servicio, de lo contrario no será considerado acreditado y en su defecto no se le asignará el puntaje respectivo.</w:t>
      </w:r>
    </w:p>
    <w:p w14:paraId="6678F0EE" w14:textId="0F8E91BD" w:rsidR="00F40545" w:rsidRPr="00F40545" w:rsidRDefault="00F40545" w:rsidP="00F40545">
      <w:pPr>
        <w:spacing w:line="276" w:lineRule="auto"/>
        <w:ind w:right="51"/>
        <w:jc w:val="both"/>
        <w:rPr>
          <w:rFonts w:ascii="Arial" w:hAnsi="Arial" w:cs="Arial"/>
          <w:sz w:val="20"/>
          <w:szCs w:val="20"/>
          <w:lang w:eastAsia="es-ES"/>
        </w:rPr>
      </w:pPr>
      <w:r w:rsidRPr="00F40545">
        <w:rPr>
          <w:rFonts w:ascii="Arial" w:hAnsi="Arial" w:cs="Arial"/>
          <w:sz w:val="20"/>
          <w:szCs w:val="20"/>
          <w:lang w:eastAsia="es-ES"/>
        </w:rPr>
        <w:t>Declaramos que conocemos que el anterior ofrecimiento queda como obligación en nuestra oferta y por lo tanto el incumplimiento de ello, acarrea las sanciones de ley contempladas en el contrato.</w:t>
      </w:r>
    </w:p>
    <w:p w14:paraId="7E1E5803" w14:textId="6B79B9CD" w:rsidR="00F40545" w:rsidRPr="00F40545" w:rsidRDefault="00F40545" w:rsidP="00F40545">
      <w:pPr>
        <w:jc w:val="both"/>
        <w:rPr>
          <w:rFonts w:ascii="Arial" w:hAnsi="Arial" w:cs="Arial"/>
          <w:bCs/>
          <w:sz w:val="20"/>
          <w:szCs w:val="20"/>
        </w:rPr>
      </w:pPr>
      <w:r w:rsidRPr="00F40545">
        <w:rPr>
          <w:rFonts w:ascii="Arial" w:hAnsi="Arial" w:cs="Arial"/>
          <w:b/>
          <w:bCs/>
          <w:sz w:val="20"/>
          <w:szCs w:val="20"/>
        </w:rPr>
        <w:t>NOTA 1:</w:t>
      </w:r>
      <w:r w:rsidRPr="00F40545">
        <w:rPr>
          <w:rFonts w:ascii="Arial" w:hAnsi="Arial" w:cs="Arial"/>
          <w:bCs/>
          <w:sz w:val="20"/>
          <w:szCs w:val="20"/>
        </w:rPr>
        <w:t xml:space="preserve"> Este formulario será evaluado por el comité técnico evaluador</w:t>
      </w:r>
    </w:p>
    <w:p w14:paraId="6D235DE1" w14:textId="77777777" w:rsidR="00F40545" w:rsidRPr="00F40545" w:rsidRDefault="00F40545" w:rsidP="00F40545">
      <w:pPr>
        <w:spacing w:line="276" w:lineRule="auto"/>
        <w:ind w:right="51"/>
        <w:contextualSpacing/>
        <w:jc w:val="both"/>
        <w:rPr>
          <w:rFonts w:ascii="Arial" w:hAnsi="Arial" w:cs="Arial"/>
          <w:sz w:val="20"/>
          <w:szCs w:val="20"/>
          <w:lang w:eastAsia="es-ES"/>
        </w:rPr>
      </w:pPr>
      <w:r w:rsidRPr="00F40545">
        <w:rPr>
          <w:rFonts w:ascii="Arial" w:hAnsi="Arial" w:cs="Arial"/>
          <w:b/>
          <w:sz w:val="20"/>
          <w:szCs w:val="20"/>
          <w:lang w:eastAsia="es-ES"/>
        </w:rPr>
        <w:t>NOTA 2</w:t>
      </w:r>
      <w:r w:rsidRPr="00F40545">
        <w:rPr>
          <w:rFonts w:ascii="Arial" w:hAnsi="Arial" w:cs="Arial"/>
          <w:sz w:val="20"/>
          <w:szCs w:val="20"/>
          <w:lang w:eastAsia="es-ES"/>
        </w:rPr>
        <w:t>: La acreditación de trato nacional otorgado a bienes y servicios nacionales en países con los cuales Colombia ha negociado trato nacional en materia de compras públicas, se realizará conforme a lo señalado en el artículo 2.2.1.2.4.1.3 del Decreto 1082 de 2015.</w:t>
      </w:r>
    </w:p>
    <w:p w14:paraId="00D56512" w14:textId="77777777" w:rsidR="00F40545" w:rsidRPr="00F40545" w:rsidRDefault="00F40545" w:rsidP="00F40545">
      <w:pPr>
        <w:spacing w:line="276" w:lineRule="auto"/>
        <w:ind w:right="51"/>
        <w:contextualSpacing/>
        <w:jc w:val="both"/>
        <w:rPr>
          <w:rFonts w:ascii="Arial" w:hAnsi="Arial" w:cs="Arial"/>
          <w:sz w:val="20"/>
          <w:szCs w:val="20"/>
          <w:lang w:eastAsia="es-ES"/>
        </w:rPr>
      </w:pPr>
    </w:p>
    <w:p w14:paraId="15931F69" w14:textId="77777777" w:rsidR="00F40545" w:rsidRPr="00F40545" w:rsidRDefault="00F40545" w:rsidP="00F40545">
      <w:pPr>
        <w:spacing w:line="276" w:lineRule="auto"/>
        <w:ind w:right="51"/>
        <w:contextualSpacing/>
        <w:jc w:val="both"/>
        <w:rPr>
          <w:rFonts w:ascii="Arial" w:hAnsi="Arial" w:cs="Arial"/>
          <w:sz w:val="20"/>
          <w:szCs w:val="20"/>
          <w:lang w:eastAsia="es-ES"/>
        </w:rPr>
      </w:pPr>
    </w:p>
    <w:p w14:paraId="4828B7A4" w14:textId="77777777" w:rsidR="00F40545" w:rsidRPr="00F40545" w:rsidRDefault="00F40545" w:rsidP="00F40545">
      <w:pPr>
        <w:spacing w:line="276" w:lineRule="auto"/>
        <w:ind w:right="51"/>
        <w:contextualSpacing/>
        <w:jc w:val="both"/>
        <w:rPr>
          <w:rFonts w:ascii="Arial" w:hAnsi="Arial" w:cs="Arial"/>
          <w:sz w:val="20"/>
          <w:szCs w:val="20"/>
          <w:lang w:eastAsia="es-ES"/>
        </w:rPr>
      </w:pPr>
    </w:p>
    <w:p w14:paraId="5D19F245" w14:textId="77777777" w:rsidR="00F40545" w:rsidRPr="00F40545" w:rsidRDefault="00F40545" w:rsidP="00F40545">
      <w:pPr>
        <w:spacing w:line="276" w:lineRule="auto"/>
        <w:ind w:right="51"/>
        <w:contextualSpacing/>
        <w:jc w:val="both"/>
        <w:rPr>
          <w:rFonts w:ascii="Arial" w:hAnsi="Arial" w:cs="Arial"/>
          <w:sz w:val="20"/>
          <w:szCs w:val="20"/>
          <w:lang w:eastAsia="es-ES"/>
        </w:rPr>
      </w:pPr>
    </w:p>
    <w:p w14:paraId="47702193" w14:textId="77777777" w:rsidR="00F40545" w:rsidRPr="00F40545" w:rsidRDefault="00F40545" w:rsidP="00F40545">
      <w:pPr>
        <w:jc w:val="both"/>
        <w:rPr>
          <w:rFonts w:ascii="Arial" w:hAnsi="Arial" w:cs="Arial"/>
          <w:bCs/>
          <w:sz w:val="20"/>
          <w:szCs w:val="20"/>
        </w:rPr>
      </w:pPr>
      <w:r w:rsidRPr="00F40545">
        <w:rPr>
          <w:rFonts w:ascii="Arial" w:hAnsi="Arial" w:cs="Arial"/>
          <w:bCs/>
          <w:sz w:val="20"/>
          <w:szCs w:val="20"/>
        </w:rPr>
        <w:t>____________________________                      ____________________</w:t>
      </w:r>
    </w:p>
    <w:p w14:paraId="33C4DC72" w14:textId="37D9EBE1" w:rsidR="00F40545" w:rsidRDefault="00F40545" w:rsidP="00F40545">
      <w:pPr>
        <w:jc w:val="both"/>
        <w:rPr>
          <w:rFonts w:ascii="Arial" w:hAnsi="Arial" w:cs="Arial"/>
          <w:bCs/>
          <w:sz w:val="20"/>
          <w:szCs w:val="20"/>
        </w:rPr>
      </w:pPr>
      <w:r w:rsidRPr="00F40545">
        <w:rPr>
          <w:rFonts w:ascii="Arial" w:hAnsi="Arial" w:cs="Arial"/>
          <w:bCs/>
          <w:sz w:val="20"/>
          <w:szCs w:val="20"/>
        </w:rPr>
        <w:t xml:space="preserve">Firma Representante legal </w:t>
      </w:r>
      <w:r w:rsidRPr="00F40545">
        <w:rPr>
          <w:rFonts w:ascii="Arial" w:hAnsi="Arial" w:cs="Arial"/>
          <w:bCs/>
          <w:sz w:val="20"/>
          <w:szCs w:val="20"/>
        </w:rPr>
        <w:tab/>
      </w:r>
      <w:r w:rsidRPr="00F40545">
        <w:rPr>
          <w:rFonts w:ascii="Arial" w:hAnsi="Arial" w:cs="Arial"/>
          <w:bCs/>
          <w:sz w:val="20"/>
          <w:szCs w:val="20"/>
        </w:rPr>
        <w:tab/>
        <w:t xml:space="preserve">    y/o       Firma del APODERADO</w:t>
      </w:r>
    </w:p>
    <w:p w14:paraId="3E3ADAB3" w14:textId="72E4D533" w:rsidR="0035157C" w:rsidRDefault="0035157C" w:rsidP="00F40545">
      <w:pPr>
        <w:jc w:val="both"/>
        <w:rPr>
          <w:rFonts w:ascii="Arial" w:hAnsi="Arial" w:cs="Arial"/>
          <w:bCs/>
          <w:sz w:val="20"/>
          <w:szCs w:val="20"/>
        </w:rPr>
      </w:pPr>
    </w:p>
    <w:p w14:paraId="4FD3ED01" w14:textId="1038135C" w:rsidR="0035157C" w:rsidRDefault="0035157C" w:rsidP="00F40545">
      <w:pPr>
        <w:jc w:val="both"/>
        <w:rPr>
          <w:rFonts w:ascii="Arial" w:hAnsi="Arial" w:cs="Arial"/>
          <w:bCs/>
          <w:sz w:val="20"/>
          <w:szCs w:val="20"/>
        </w:rPr>
      </w:pPr>
      <w:bookmarkStart w:id="13" w:name="_GoBack"/>
      <w:bookmarkEnd w:id="13"/>
    </w:p>
    <w:sectPr w:rsidR="0035157C" w:rsidSect="00B457F2">
      <w:headerReference w:type="default" r:id="rId20"/>
      <w:footerReference w:type="default" r:id="rId21"/>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3CD2F" w14:textId="77777777" w:rsidR="00A11E9A" w:rsidRDefault="00A11E9A" w:rsidP="00B457F2">
      <w:pPr>
        <w:spacing w:after="0" w:line="240" w:lineRule="auto"/>
      </w:pPr>
      <w:r>
        <w:separator/>
      </w:r>
    </w:p>
  </w:endnote>
  <w:endnote w:type="continuationSeparator" w:id="0">
    <w:p w14:paraId="1C9F5172" w14:textId="77777777" w:rsidR="00A11E9A" w:rsidRDefault="00A11E9A"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7D83" w14:textId="77777777" w:rsidR="00962717" w:rsidRPr="00CB3BD8" w:rsidRDefault="00962717"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D7CD7" w14:textId="77777777" w:rsidR="00A11E9A" w:rsidRDefault="00A11E9A" w:rsidP="00B457F2">
      <w:pPr>
        <w:spacing w:after="0" w:line="240" w:lineRule="auto"/>
      </w:pPr>
      <w:r>
        <w:separator/>
      </w:r>
    </w:p>
  </w:footnote>
  <w:footnote w:type="continuationSeparator" w:id="0">
    <w:p w14:paraId="79F615BB" w14:textId="77777777" w:rsidR="00A11E9A" w:rsidRDefault="00A11E9A" w:rsidP="00B457F2">
      <w:pPr>
        <w:spacing w:after="0" w:line="240" w:lineRule="auto"/>
      </w:pPr>
      <w:r>
        <w:continuationSeparator/>
      </w:r>
    </w:p>
  </w:footnote>
  <w:footnote w:id="1">
    <w:p w14:paraId="60610DA6" w14:textId="77777777" w:rsidR="00962717" w:rsidRPr="00377842" w:rsidRDefault="00962717" w:rsidP="00F40545">
      <w:pPr>
        <w:pStyle w:val="Textonotapie"/>
        <w:spacing w:after="0" w:line="240" w:lineRule="auto"/>
        <w:jc w:val="both"/>
      </w:pPr>
      <w:r w:rsidRPr="00FA54D2">
        <w:rPr>
          <w:rStyle w:val="Refdenotaalpie"/>
          <w:rFonts w:cs="Arial Narrow"/>
          <w:sz w:val="16"/>
          <w:szCs w:val="16"/>
        </w:rPr>
        <w:footnoteRef/>
      </w:r>
      <w:r w:rsidRPr="00FA54D2">
        <w:rPr>
          <w:rFonts w:cs="Arial Narrow"/>
          <w:sz w:val="16"/>
          <w:szCs w:val="16"/>
        </w:rPr>
        <w:t xml:space="preserve"> </w:t>
      </w:r>
      <w:r w:rsidRPr="00FA54D2">
        <w:rPr>
          <w:rFonts w:cs="Arial Narrow"/>
          <w:sz w:val="16"/>
          <w:szCs w:val="16"/>
          <w:lang w:val="es-ES_tradnl"/>
        </w:rPr>
        <w:t>Programa Presidencial Lucha Contra la Corrupción</w:t>
      </w:r>
      <w:r w:rsidRPr="00FA54D2">
        <w:rPr>
          <w:rFonts w:cs="Arial Narrow"/>
          <w:sz w:val="16"/>
          <w:szCs w:val="16"/>
        </w:rPr>
        <w:t xml:space="preserve"> Marco normativo arts: 23, 90, 122 al 129, 183, 184, 209 y 270 de la Constitución Política. - Convención Interamericana contra la Corrupción (C.I.C.C.) 1er Tratado en el mundo aprobado en Colombia por la Ley 412/97.  Convención de las Naciones Unidas, aprobada en Colombia por la Ley 970/05, Ley 1474 de 2011 “por la cual se dictan normas orientadoras a fortalecer los mecanismos de prevención, investigación y sanción de actos de corrupción y la efectividad del control de la función pública. </w:t>
      </w:r>
    </w:p>
  </w:footnote>
  <w:footnote w:id="2">
    <w:p w14:paraId="065590E5" w14:textId="77777777" w:rsidR="00962717" w:rsidRPr="00377842" w:rsidRDefault="00962717" w:rsidP="00F40545">
      <w:pPr>
        <w:pStyle w:val="Textonotapie"/>
        <w:spacing w:after="0" w:line="240" w:lineRule="auto"/>
        <w:jc w:val="both"/>
      </w:pPr>
      <w:r w:rsidRPr="00705958">
        <w:rPr>
          <w:rStyle w:val="Refdenotaalpie"/>
          <w:rFonts w:cs="Arial Narrow"/>
          <w:sz w:val="18"/>
          <w:szCs w:val="18"/>
        </w:rPr>
        <w:footnoteRef/>
      </w:r>
      <w:r w:rsidRPr="00705958">
        <w:rPr>
          <w:rFonts w:cs="Arial Narrow"/>
          <w:sz w:val="18"/>
          <w:szCs w:val="18"/>
        </w:rPr>
        <w:t xml:space="preserve"> Decreto 2153 de 1992, arts. 44 y 47. </w:t>
      </w:r>
    </w:p>
  </w:footnote>
  <w:footnote w:id="3">
    <w:p w14:paraId="1BA450C6" w14:textId="77777777" w:rsidR="00962717" w:rsidRPr="002744C4" w:rsidRDefault="00962717" w:rsidP="00F40545">
      <w:pPr>
        <w:pStyle w:val="Textonotapie"/>
        <w:spacing w:after="0" w:line="240" w:lineRule="auto"/>
        <w:jc w:val="both"/>
        <w:rPr>
          <w:sz w:val="12"/>
          <w:szCs w:val="12"/>
          <w:lang w:val="es-ES_tradnl"/>
        </w:rPr>
      </w:pPr>
      <w:r w:rsidRPr="002744C4">
        <w:rPr>
          <w:rStyle w:val="Refdenotaalpie"/>
          <w:sz w:val="12"/>
          <w:szCs w:val="12"/>
        </w:rPr>
        <w:footnoteRef/>
      </w:r>
      <w:r w:rsidRPr="002744C4">
        <w:rPr>
          <w:kern w:val="16"/>
          <w:position w:val="-6"/>
          <w:sz w:val="12"/>
          <w:szCs w:val="12"/>
        </w:rPr>
        <w:t>Según lo dispone el artículo 50 de la Ley 789 de 20</w:t>
      </w:r>
      <w:r>
        <w:rPr>
          <w:kern w:val="16"/>
          <w:position w:val="-6"/>
          <w:sz w:val="12"/>
          <w:szCs w:val="12"/>
        </w:rPr>
        <w:t>04</w:t>
      </w:r>
      <w:r w:rsidRPr="002744C4">
        <w:rPr>
          <w:kern w:val="16"/>
          <w:position w:val="-6"/>
          <w:sz w:val="12"/>
          <w:szCs w:val="12"/>
        </w:rPr>
        <w:t xml:space="preserve"> y el artículo 23 de la Ley 1150 de 2007.</w:t>
      </w:r>
    </w:p>
    <w:p w14:paraId="09BB7C86" w14:textId="77777777" w:rsidR="00962717" w:rsidRPr="00377842" w:rsidRDefault="00962717" w:rsidP="00F40545">
      <w:pPr>
        <w:pStyle w:val="Textonotapie"/>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53" w:type="dxa"/>
      <w:tblInd w:w="-5" w:type="dxa"/>
      <w:tblLook w:val="04A0" w:firstRow="1" w:lastRow="0" w:firstColumn="1" w:lastColumn="0" w:noHBand="0" w:noVBand="1"/>
    </w:tblPr>
    <w:tblGrid>
      <w:gridCol w:w="2291"/>
      <w:gridCol w:w="5506"/>
      <w:gridCol w:w="2456"/>
    </w:tblGrid>
    <w:tr w:rsidR="00962717" w:rsidRPr="000E4092" w14:paraId="334359E5" w14:textId="77777777" w:rsidTr="00B33EE1">
      <w:trPr>
        <w:trHeight w:val="446"/>
      </w:trPr>
      <w:tc>
        <w:tcPr>
          <w:tcW w:w="2291" w:type="dxa"/>
          <w:vMerge w:val="restart"/>
        </w:tcPr>
        <w:p w14:paraId="166633C9" w14:textId="77777777" w:rsidR="00962717" w:rsidRPr="000E4092" w:rsidRDefault="00962717" w:rsidP="00B457F2">
          <w:pPr>
            <w:rPr>
              <w:rFonts w:ascii="Arial" w:hAnsi="Arial" w:cs="Arial"/>
            </w:rPr>
          </w:pPr>
          <w:r w:rsidRPr="000E4092">
            <w:rPr>
              <w:rFonts w:ascii="Arial" w:hAnsi="Arial" w:cs="Arial"/>
              <w:noProof/>
              <w:sz w:val="18"/>
              <w:szCs w:val="18"/>
              <w:lang w:eastAsia="es-CO"/>
            </w:rPr>
            <w:drawing>
              <wp:anchor distT="0" distB="0" distL="114300" distR="114300" simplePos="0" relativeHeight="251659264" behindDoc="1" locked="0" layoutInCell="1" allowOverlap="1" wp14:anchorId="697669B9" wp14:editId="7EC2D45E">
                <wp:simplePos x="0" y="0"/>
                <wp:positionH relativeFrom="column">
                  <wp:posOffset>67310</wp:posOffset>
                </wp:positionH>
                <wp:positionV relativeFrom="paragraph">
                  <wp:posOffset>145415</wp:posOffset>
                </wp:positionV>
                <wp:extent cx="1171575" cy="9525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506" w:type="dxa"/>
          <w:vMerge w:val="restart"/>
        </w:tcPr>
        <w:p w14:paraId="69DD6C60" w14:textId="75D1B3AB" w:rsidR="00962717" w:rsidRPr="00DC5AD1" w:rsidRDefault="00962717" w:rsidP="00B457F2">
          <w:pPr>
            <w:rPr>
              <w:rFonts w:ascii="Arial" w:hAnsi="Arial" w:cs="Arial"/>
              <w:color w:val="BFBFBF" w:themeColor="background1" w:themeShade="BF"/>
              <w:sz w:val="16"/>
              <w:szCs w:val="16"/>
            </w:rPr>
          </w:pPr>
          <w:r>
            <w:rPr>
              <w:rFonts w:ascii="Arial" w:hAnsi="Arial" w:cs="Arial"/>
              <w:color w:val="BFBFBF" w:themeColor="background1" w:themeShade="BF"/>
              <w:sz w:val="16"/>
              <w:szCs w:val="16"/>
            </w:rPr>
            <w:t>Nombre del procedimiento</w:t>
          </w:r>
        </w:p>
        <w:p w14:paraId="6E938E37" w14:textId="77777777" w:rsidR="00962717" w:rsidRDefault="00962717" w:rsidP="00B457F2">
          <w:pPr>
            <w:rPr>
              <w:rFonts w:ascii="Arial" w:hAnsi="Arial" w:cs="Arial"/>
            </w:rPr>
          </w:pPr>
        </w:p>
        <w:p w14:paraId="2DC3D10A" w14:textId="21C80876" w:rsidR="00962717" w:rsidRPr="00DC5AD1" w:rsidRDefault="00962717" w:rsidP="00B457F2">
          <w:pPr>
            <w:jc w:val="center"/>
            <w:rPr>
              <w:rFonts w:ascii="Arial" w:hAnsi="Arial" w:cs="Arial"/>
              <w:b/>
              <w:sz w:val="20"/>
              <w:szCs w:val="20"/>
            </w:rPr>
          </w:pPr>
          <w:r>
            <w:rPr>
              <w:rFonts w:ascii="Arial" w:hAnsi="Arial" w:cs="Arial"/>
              <w:b/>
              <w:sz w:val="20"/>
              <w:szCs w:val="20"/>
            </w:rPr>
            <w:t>LICITACIÓN PÚBLICA</w:t>
          </w:r>
        </w:p>
        <w:p w14:paraId="4C372641" w14:textId="77777777" w:rsidR="00962717" w:rsidRPr="000E4092" w:rsidRDefault="00962717" w:rsidP="00B457F2">
          <w:pPr>
            <w:rPr>
              <w:rFonts w:ascii="Arial" w:hAnsi="Arial" w:cs="Arial"/>
            </w:rPr>
          </w:pPr>
        </w:p>
      </w:tc>
      <w:tc>
        <w:tcPr>
          <w:tcW w:w="2456" w:type="dxa"/>
          <w:vAlign w:val="center"/>
        </w:tcPr>
        <w:p w14:paraId="7AC3593C" w14:textId="1E3ABF7D" w:rsidR="00962717" w:rsidRPr="00DC5AD1" w:rsidRDefault="00962717" w:rsidP="00235430">
          <w:pPr>
            <w:rPr>
              <w:rFonts w:ascii="Arial" w:hAnsi="Arial" w:cs="Arial"/>
              <w:sz w:val="20"/>
              <w:szCs w:val="20"/>
            </w:rPr>
          </w:pPr>
          <w:r w:rsidRPr="00DC5AD1">
            <w:rPr>
              <w:rFonts w:ascii="Arial" w:hAnsi="Arial" w:cs="Arial"/>
              <w:sz w:val="20"/>
              <w:szCs w:val="20"/>
            </w:rPr>
            <w:t xml:space="preserve">Código: </w:t>
          </w:r>
          <w:r w:rsidRPr="00B33EE1">
            <w:rPr>
              <w:rFonts w:ascii="Arial" w:hAnsi="Arial" w:cs="Arial"/>
              <w:sz w:val="20"/>
              <w:szCs w:val="20"/>
            </w:rPr>
            <w:t>GJ-PR01-FT01</w:t>
          </w:r>
        </w:p>
      </w:tc>
    </w:tr>
    <w:tr w:rsidR="00962717" w:rsidRPr="000E4092" w14:paraId="55C9C7D9" w14:textId="77777777" w:rsidTr="00B33EE1">
      <w:trPr>
        <w:trHeight w:val="498"/>
      </w:trPr>
      <w:tc>
        <w:tcPr>
          <w:tcW w:w="2291" w:type="dxa"/>
          <w:vMerge/>
        </w:tcPr>
        <w:p w14:paraId="39DC6CD9" w14:textId="77777777" w:rsidR="00962717" w:rsidRPr="000E4092" w:rsidRDefault="00962717" w:rsidP="00B457F2">
          <w:pPr>
            <w:rPr>
              <w:rFonts w:ascii="Arial" w:hAnsi="Arial" w:cs="Arial"/>
            </w:rPr>
          </w:pPr>
        </w:p>
      </w:tc>
      <w:tc>
        <w:tcPr>
          <w:tcW w:w="5506" w:type="dxa"/>
          <w:vMerge/>
        </w:tcPr>
        <w:p w14:paraId="5848A5AF" w14:textId="77777777" w:rsidR="00962717" w:rsidRPr="000E4092" w:rsidRDefault="00962717" w:rsidP="00B457F2">
          <w:pPr>
            <w:rPr>
              <w:rFonts w:ascii="Arial" w:hAnsi="Arial" w:cs="Arial"/>
            </w:rPr>
          </w:pPr>
        </w:p>
      </w:tc>
      <w:tc>
        <w:tcPr>
          <w:tcW w:w="2456" w:type="dxa"/>
          <w:vAlign w:val="center"/>
        </w:tcPr>
        <w:p w14:paraId="76091724" w14:textId="0C32ADDF" w:rsidR="00962717" w:rsidRPr="00DC5AD1" w:rsidRDefault="00962717" w:rsidP="00B457F2">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01</w:t>
          </w:r>
        </w:p>
      </w:tc>
    </w:tr>
    <w:tr w:rsidR="00962717" w:rsidRPr="000E4092" w14:paraId="4D591EE0" w14:textId="77777777" w:rsidTr="00B33EE1">
      <w:trPr>
        <w:trHeight w:val="471"/>
      </w:trPr>
      <w:tc>
        <w:tcPr>
          <w:tcW w:w="2291" w:type="dxa"/>
          <w:vMerge/>
        </w:tcPr>
        <w:p w14:paraId="3904AEC4" w14:textId="77777777" w:rsidR="00962717" w:rsidRPr="000E4092" w:rsidRDefault="00962717" w:rsidP="00B457F2">
          <w:pPr>
            <w:rPr>
              <w:rFonts w:ascii="Arial" w:hAnsi="Arial" w:cs="Arial"/>
            </w:rPr>
          </w:pPr>
        </w:p>
      </w:tc>
      <w:tc>
        <w:tcPr>
          <w:tcW w:w="5506" w:type="dxa"/>
          <w:vMerge w:val="restart"/>
        </w:tcPr>
        <w:p w14:paraId="49C9E17C" w14:textId="29F94E67" w:rsidR="00962717" w:rsidRPr="00F40545" w:rsidRDefault="00962717" w:rsidP="00B457F2">
          <w:pPr>
            <w:rPr>
              <w:rFonts w:ascii="Arial" w:hAnsi="Arial" w:cs="Arial"/>
              <w:color w:val="BFBFBF" w:themeColor="background1" w:themeShade="BF"/>
              <w:sz w:val="16"/>
              <w:szCs w:val="16"/>
            </w:rPr>
          </w:pPr>
          <w:r w:rsidRPr="00DC5AD1">
            <w:rPr>
              <w:rFonts w:ascii="Arial" w:hAnsi="Arial" w:cs="Arial"/>
              <w:color w:val="BFBFBF" w:themeColor="background1" w:themeShade="BF"/>
              <w:sz w:val="16"/>
              <w:szCs w:val="16"/>
            </w:rPr>
            <w:t xml:space="preserve">Nombre del </w:t>
          </w:r>
          <w:r>
            <w:rPr>
              <w:rFonts w:ascii="Arial" w:hAnsi="Arial" w:cs="Arial"/>
              <w:color w:val="BFBFBF" w:themeColor="background1" w:themeShade="BF"/>
              <w:sz w:val="16"/>
              <w:szCs w:val="16"/>
            </w:rPr>
            <w:t>formato</w:t>
          </w:r>
        </w:p>
        <w:p w14:paraId="1EB5AF14" w14:textId="77777777" w:rsidR="00962717" w:rsidRDefault="00962717" w:rsidP="00B457F2">
          <w:pPr>
            <w:jc w:val="center"/>
            <w:rPr>
              <w:rFonts w:ascii="Arial" w:hAnsi="Arial" w:cs="Arial"/>
              <w:b/>
            </w:rPr>
          </w:pPr>
        </w:p>
        <w:p w14:paraId="579C714B" w14:textId="6F8DA46D" w:rsidR="00962717" w:rsidRDefault="00962717" w:rsidP="00B457F2">
          <w:pPr>
            <w:jc w:val="center"/>
            <w:rPr>
              <w:rFonts w:ascii="Arial" w:hAnsi="Arial" w:cs="Arial"/>
              <w:b/>
            </w:rPr>
          </w:pPr>
          <w:r>
            <w:rPr>
              <w:rFonts w:ascii="Arial" w:hAnsi="Arial" w:cs="Arial"/>
              <w:b/>
            </w:rPr>
            <w:t>DOCUMENTO COMPLEMENTARIO AL PLIEGO DE CONDICIONES DEFINITIVO ELECTRÓNICO</w:t>
          </w:r>
        </w:p>
        <w:p w14:paraId="60DC39BF" w14:textId="5C417E70" w:rsidR="00962717" w:rsidRPr="000E4092" w:rsidRDefault="00962717" w:rsidP="00B457F2">
          <w:pPr>
            <w:jc w:val="center"/>
            <w:rPr>
              <w:rFonts w:ascii="Arial" w:hAnsi="Arial" w:cs="Arial"/>
              <w:b/>
            </w:rPr>
          </w:pPr>
        </w:p>
      </w:tc>
      <w:tc>
        <w:tcPr>
          <w:tcW w:w="2456" w:type="dxa"/>
          <w:vAlign w:val="center"/>
        </w:tcPr>
        <w:p w14:paraId="7BA03D35" w14:textId="1FDBE4AF" w:rsidR="00962717" w:rsidRPr="00DC5AD1" w:rsidRDefault="00962717" w:rsidP="00B33EE1">
          <w:pPr>
            <w:rPr>
              <w:rFonts w:ascii="Arial" w:hAnsi="Arial" w:cs="Arial"/>
              <w:sz w:val="20"/>
              <w:szCs w:val="20"/>
            </w:rPr>
          </w:pPr>
          <w:r w:rsidRPr="00DC5AD1">
            <w:rPr>
              <w:rFonts w:ascii="Arial" w:hAnsi="Arial" w:cs="Arial"/>
              <w:sz w:val="20"/>
              <w:szCs w:val="20"/>
            </w:rPr>
            <w:t xml:space="preserve">Vigencia: </w:t>
          </w:r>
          <w:r>
            <w:rPr>
              <w:rFonts w:ascii="Arial" w:hAnsi="Arial" w:cs="Arial"/>
              <w:sz w:val="20"/>
              <w:szCs w:val="20"/>
            </w:rPr>
            <w:t>05/10/2020</w:t>
          </w:r>
        </w:p>
      </w:tc>
    </w:tr>
    <w:tr w:rsidR="00962717" w:rsidRPr="000E4092" w14:paraId="2E87FE23" w14:textId="77777777" w:rsidTr="00B33EE1">
      <w:trPr>
        <w:trHeight w:val="471"/>
      </w:trPr>
      <w:tc>
        <w:tcPr>
          <w:tcW w:w="2291" w:type="dxa"/>
          <w:vMerge/>
        </w:tcPr>
        <w:p w14:paraId="6F0264B1" w14:textId="77777777" w:rsidR="00962717" w:rsidRPr="000E4092" w:rsidRDefault="00962717" w:rsidP="00B457F2">
          <w:pPr>
            <w:rPr>
              <w:rFonts w:ascii="Arial" w:hAnsi="Arial" w:cs="Arial"/>
            </w:rPr>
          </w:pPr>
        </w:p>
      </w:tc>
      <w:tc>
        <w:tcPr>
          <w:tcW w:w="5506" w:type="dxa"/>
          <w:vMerge/>
        </w:tcPr>
        <w:p w14:paraId="49DDDB07" w14:textId="77777777" w:rsidR="00962717" w:rsidRPr="000E4092" w:rsidRDefault="00962717" w:rsidP="00B457F2">
          <w:pPr>
            <w:rPr>
              <w:rFonts w:ascii="Arial" w:hAnsi="Arial" w:cs="Arial"/>
            </w:rPr>
          </w:pPr>
        </w:p>
      </w:tc>
      <w:tc>
        <w:tcPr>
          <w:tcW w:w="2456" w:type="dxa"/>
          <w:vAlign w:val="center"/>
        </w:tcPr>
        <w:p w14:paraId="5F2877C7" w14:textId="4F6C69B8" w:rsidR="00962717" w:rsidRPr="00DC5AD1" w:rsidRDefault="00962717"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00FD5065" w:rsidRPr="00FD5065">
            <w:rPr>
              <w:rFonts w:ascii="Arial" w:hAnsi="Arial" w:cs="Arial"/>
              <w:b/>
              <w:bCs/>
              <w:noProof/>
              <w:sz w:val="20"/>
              <w:szCs w:val="20"/>
              <w:lang w:val="es-ES"/>
            </w:rPr>
            <w:t>49</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00FD5065" w:rsidRPr="00FD5065">
            <w:rPr>
              <w:rFonts w:ascii="Arial" w:hAnsi="Arial" w:cs="Arial"/>
              <w:b/>
              <w:bCs/>
              <w:noProof/>
              <w:sz w:val="20"/>
              <w:szCs w:val="20"/>
              <w:lang w:val="es-ES"/>
            </w:rPr>
            <w:t>50</w:t>
          </w:r>
          <w:r w:rsidRPr="00DC5AD1">
            <w:rPr>
              <w:rFonts w:ascii="Arial" w:hAnsi="Arial" w:cs="Arial"/>
              <w:b/>
              <w:bCs/>
              <w:sz w:val="20"/>
              <w:szCs w:val="20"/>
            </w:rPr>
            <w:fldChar w:fldCharType="end"/>
          </w:r>
        </w:p>
      </w:tc>
    </w:tr>
  </w:tbl>
  <w:p w14:paraId="322D4D52" w14:textId="77777777" w:rsidR="00962717" w:rsidRDefault="009627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0"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6"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0"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7"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6"/>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4"/>
  </w:num>
  <w:num w:numId="7">
    <w:abstractNumId w:val="8"/>
  </w:num>
  <w:num w:numId="8">
    <w:abstractNumId w:val="7"/>
  </w:num>
  <w:num w:numId="9">
    <w:abstractNumId w:val="6"/>
  </w:num>
  <w:num w:numId="10">
    <w:abstractNumId w:val="2"/>
  </w:num>
  <w:num w:numId="11">
    <w:abstractNumId w:val="20"/>
  </w:num>
  <w:num w:numId="12">
    <w:abstractNumId w:val="1"/>
  </w:num>
  <w:num w:numId="13">
    <w:abstractNumId w:val="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8"/>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4"/>
  </w:num>
  <w:num w:numId="22">
    <w:abstractNumId w:val="15"/>
  </w:num>
  <w:num w:numId="23">
    <w:abstractNumId w:val="11"/>
  </w:num>
  <w:num w:numId="24">
    <w:abstractNumId w:val="26"/>
  </w:num>
  <w:num w:numId="25">
    <w:abstractNumId w:val="13"/>
  </w:num>
  <w:num w:numId="26">
    <w:abstractNumId w:val="22"/>
  </w:num>
  <w:num w:numId="27">
    <w:abstractNumId w:val="27"/>
  </w:num>
  <w:num w:numId="28">
    <w:abstractNumId w:val="3"/>
  </w:num>
  <w:num w:numId="29">
    <w:abstractNumId w:val="10"/>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F2"/>
    <w:rsid w:val="00005151"/>
    <w:rsid w:val="00050FEC"/>
    <w:rsid w:val="00096846"/>
    <w:rsid w:val="00134EA6"/>
    <w:rsid w:val="001D1257"/>
    <w:rsid w:val="00202E4B"/>
    <w:rsid w:val="002066A7"/>
    <w:rsid w:val="00235430"/>
    <w:rsid w:val="00265506"/>
    <w:rsid w:val="00283208"/>
    <w:rsid w:val="0035157C"/>
    <w:rsid w:val="00352125"/>
    <w:rsid w:val="003566FB"/>
    <w:rsid w:val="003D63A4"/>
    <w:rsid w:val="00516986"/>
    <w:rsid w:val="00525048"/>
    <w:rsid w:val="00597473"/>
    <w:rsid w:val="005F5D7C"/>
    <w:rsid w:val="006073BA"/>
    <w:rsid w:val="007434A2"/>
    <w:rsid w:val="00751961"/>
    <w:rsid w:val="00817207"/>
    <w:rsid w:val="008C7EA6"/>
    <w:rsid w:val="00962717"/>
    <w:rsid w:val="00970489"/>
    <w:rsid w:val="009752A0"/>
    <w:rsid w:val="00991744"/>
    <w:rsid w:val="00996B41"/>
    <w:rsid w:val="009B43FC"/>
    <w:rsid w:val="009F3E5A"/>
    <w:rsid w:val="00A05E7C"/>
    <w:rsid w:val="00A11E9A"/>
    <w:rsid w:val="00B25B3C"/>
    <w:rsid w:val="00B33EE1"/>
    <w:rsid w:val="00B42AFE"/>
    <w:rsid w:val="00B457F2"/>
    <w:rsid w:val="00B86CE4"/>
    <w:rsid w:val="00BF2004"/>
    <w:rsid w:val="00C03023"/>
    <w:rsid w:val="00CB3BD8"/>
    <w:rsid w:val="00D64079"/>
    <w:rsid w:val="00D96D79"/>
    <w:rsid w:val="00DC5AD1"/>
    <w:rsid w:val="00E51DF1"/>
    <w:rsid w:val="00F11D60"/>
    <w:rsid w:val="00F22BE8"/>
    <w:rsid w:val="00F30B46"/>
    <w:rsid w:val="00F331C1"/>
    <w:rsid w:val="00F40545"/>
    <w:rsid w:val="00F555B8"/>
    <w:rsid w:val="00FB2FCE"/>
    <w:rsid w:val="00FD50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iPriority w:val="99"/>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uiPriority w:val="99"/>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72"/>
    <w:semiHidden/>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pcion.gov.co" TargetMode="External"/><Relationship Id="rId13" Type="http://schemas.openxmlformats.org/officeDocument/2006/relationships/hyperlink" Target="http://www.colombiacompra.gov.co/secop/que-esel-secop-ii" TargetMode="External"/><Relationship Id="rId18" Type="http://schemas.openxmlformats.org/officeDocument/2006/relationships/hyperlink" Target="http://www.colombiacompra.gov.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lombiacompra.gov.co/" TargetMode="External"/><Relationship Id="rId17" Type="http://schemas.openxmlformats.org/officeDocument/2006/relationships/hyperlink" Target="https://www.colombiacompra.gov.co/sites/cce_public/files/cce_documents/cce_manual_requisitos_habilitantes.pdf" TargetMode="External"/><Relationship Id="rId2" Type="http://schemas.openxmlformats.org/officeDocument/2006/relationships/numbering" Target="numbering.xml"/><Relationship Id="rId16" Type="http://schemas.openxmlformats.org/officeDocument/2006/relationships/hyperlink" Target="https://www.colombiacompra.gov.co/sites/cce_public/files/cce_documentos/guia_subasta_proveedo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decreto_0019_2012_pr004.html" TargetMode="External"/><Relationship Id="rId5" Type="http://schemas.openxmlformats.org/officeDocument/2006/relationships/webSettings" Target="webSettings.xml"/><Relationship Id="rId15" Type="http://schemas.openxmlformats.org/officeDocument/2006/relationships/hyperlink" Target="https://www.colombiacompra.gov.co/secop/que-es-el-secop-ii/manuales-yguias-de-uso-del-secop-ii" TargetMode="External"/><Relationship Id="rId23" Type="http://schemas.openxmlformats.org/officeDocument/2006/relationships/theme" Target="theme/theme1.xml"/><Relationship Id="rId10" Type="http://schemas.openxmlformats.org/officeDocument/2006/relationships/hyperlink" Target="http://www.colombiacompra.gov.co" TargetMode="External"/><Relationship Id="rId19" Type="http://schemas.openxmlformats.org/officeDocument/2006/relationships/hyperlink" Target="http://www.contratacionalavista.gov.co" TargetMode="Externa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lombiacompra.gov.co/secop/que-es-el-secopii/secop-ii-para-proveedor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A123-32E4-4C59-91E5-3C8DEE82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22691</Words>
  <Characters>124805</Characters>
  <Application>Microsoft Office Word</Application>
  <DocSecurity>0</DocSecurity>
  <Lines>1040</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cp:lastModifiedBy>
  <cp:revision>3</cp:revision>
  <cp:lastPrinted>2020-10-06T00:36:00Z</cp:lastPrinted>
  <dcterms:created xsi:type="dcterms:W3CDTF">2020-10-06T00:36:00Z</dcterms:created>
  <dcterms:modified xsi:type="dcterms:W3CDTF">2020-10-06T00:37:00Z</dcterms:modified>
</cp:coreProperties>
</file>