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sz w:val="22"/>
        </w:rPr>
        <w:id w:val="-1217117717"/>
        <w:docPartObj>
          <w:docPartGallery w:val="Cover Pages"/>
          <w:docPartUnique/>
        </w:docPartObj>
      </w:sdtPr>
      <w:sdtContent>
        <w:p w14:paraId="62931F5A" w14:textId="3F6ABDB6" w:rsidR="00F044CC" w:rsidRPr="0064660F" w:rsidRDefault="003244A5" w:rsidP="56C97E22">
          <w:pPr>
            <w:rPr>
              <w:rFonts w:cs="Arial"/>
              <w:sz w:val="22"/>
            </w:rPr>
          </w:pPr>
          <w:r w:rsidRPr="0064660F">
            <w:rPr>
              <w:rFonts w:cs="Arial"/>
              <w:noProof/>
              <w:color w:val="263238"/>
              <w:sz w:val="22"/>
              <w:lang w:eastAsia="es-CO"/>
            </w:rPr>
            <mc:AlternateContent>
              <mc:Choice Requires="wps">
                <w:drawing>
                  <wp:anchor distT="45720" distB="45720" distL="114300" distR="114300" simplePos="0" relativeHeight="251661312" behindDoc="0" locked="0" layoutInCell="1" allowOverlap="1" wp14:anchorId="58FD7356" wp14:editId="695EEF19">
                    <wp:simplePos x="0" y="0"/>
                    <wp:positionH relativeFrom="page">
                      <wp:posOffset>3227705</wp:posOffset>
                    </wp:positionH>
                    <wp:positionV relativeFrom="paragraph">
                      <wp:posOffset>3337560</wp:posOffset>
                    </wp:positionV>
                    <wp:extent cx="4436745"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404620"/>
                            </a:xfrm>
                            <a:prstGeom prst="rect">
                              <a:avLst/>
                            </a:prstGeom>
                            <a:noFill/>
                            <a:ln w="9525">
                              <a:noFill/>
                              <a:miter lim="800000"/>
                              <a:headEnd/>
                              <a:tailEnd/>
                            </a:ln>
                          </wps:spPr>
                          <wps:txbx>
                            <w:txbxContent>
                              <w:p w14:paraId="55622FCA" w14:textId="77777777" w:rsidR="001D2561" w:rsidRPr="00940204" w:rsidRDefault="001D2561" w:rsidP="001D2561">
                                <w:pPr>
                                  <w:spacing w:after="0"/>
                                  <w:jc w:val="right"/>
                                  <w:rPr>
                                    <w:b/>
                                    <w:color w:val="C00000"/>
                                    <w:sz w:val="70"/>
                                    <w:szCs w:val="70"/>
                                  </w:rPr>
                                </w:pPr>
                                <w:r>
                                  <w:rPr>
                                    <w:b/>
                                    <w:color w:val="C00000"/>
                                    <w:sz w:val="70"/>
                                    <w:szCs w:val="70"/>
                                  </w:rPr>
                                  <w:t>INFORME DE INVERSIÓN EN CIENCIA, TECNOLOGÍA E INNOVACIÓN</w:t>
                                </w:r>
                              </w:p>
                              <w:p w14:paraId="0A2CCE28" w14:textId="225942BE" w:rsidR="00940204" w:rsidRPr="00940204" w:rsidRDefault="00940204" w:rsidP="00940204">
                                <w:pPr>
                                  <w:spacing w:after="0"/>
                                  <w:jc w:val="right"/>
                                  <w:rPr>
                                    <w:b/>
                                    <w:color w:val="C00000"/>
                                    <w:sz w:val="70"/>
                                    <w:szCs w:val="7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FD7356" id="_x0000_t202" coordsize="21600,21600" o:spt="202" path="m,l,21600r21600,l21600,xe">
                    <v:stroke joinstyle="miter"/>
                    <v:path gradientshapeok="t" o:connecttype="rect"/>
                  </v:shapetype>
                  <v:shape id="Cuadro de texto 2" o:spid="_x0000_s1026" type="#_x0000_t202" alt="&quot;&quot;" style="position:absolute;margin-left:254.15pt;margin-top:262.8pt;width:349.3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gS+wEAAM4DAAAOAAAAZHJzL2Uyb0RvYy54bWysU9uO2yAQfa/Uf0C8N7ZTJ7t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" filled="f" stroked="f">
                    <v:textbox style="mso-fit-shape-to-text:t">
                      <w:txbxContent>
                        <w:p w14:paraId="55622FCA" w14:textId="77777777" w:rsidR="001D2561" w:rsidRPr="00940204" w:rsidRDefault="001D2561" w:rsidP="001D2561">
                          <w:pPr>
                            <w:spacing w:after="0"/>
                            <w:jc w:val="right"/>
                            <w:rPr>
                              <w:b/>
                              <w:color w:val="C00000"/>
                              <w:sz w:val="70"/>
                              <w:szCs w:val="70"/>
                            </w:rPr>
                          </w:pPr>
                          <w:r>
                            <w:rPr>
                              <w:b/>
                              <w:color w:val="C00000"/>
                              <w:sz w:val="70"/>
                              <w:szCs w:val="70"/>
                            </w:rPr>
                            <w:t>INFORME DE INVERSIÓN EN CIENCIA, TECNOLOGÍA E INNOVACIÓN</w:t>
                          </w:r>
                        </w:p>
                        <w:p w14:paraId="0A2CCE28" w14:textId="225942BE" w:rsidR="00940204" w:rsidRPr="00940204" w:rsidRDefault="00940204" w:rsidP="00940204">
                          <w:pPr>
                            <w:spacing w:after="0"/>
                            <w:jc w:val="right"/>
                            <w:rPr>
                              <w:b/>
                              <w:color w:val="C00000"/>
                              <w:sz w:val="70"/>
                              <w:szCs w:val="70"/>
                            </w:rPr>
                          </w:pPr>
                        </w:p>
                      </w:txbxContent>
                    </v:textbox>
                    <w10:wrap anchorx="page"/>
                  </v:shape>
                </w:pict>
              </mc:Fallback>
            </mc:AlternateContent>
          </w:r>
          <w:r w:rsidR="00462503" w:rsidRPr="0064660F">
            <w:rPr>
              <w:rFonts w:cs="Arial"/>
              <w:noProof/>
              <w:color w:val="263238"/>
              <w:sz w:val="22"/>
              <w:lang w:eastAsia="es-CO"/>
            </w:rPr>
            <mc:AlternateContent>
              <mc:Choice Requires="wps">
                <w:drawing>
                  <wp:anchor distT="45720" distB="45720" distL="114300" distR="114300" simplePos="0" relativeHeight="251665408" behindDoc="0" locked="0" layoutInCell="1" allowOverlap="1" wp14:anchorId="20E534D7" wp14:editId="7A078578">
                    <wp:simplePos x="0" y="0"/>
                    <wp:positionH relativeFrom="page">
                      <wp:posOffset>4693920</wp:posOffset>
                    </wp:positionH>
                    <wp:positionV relativeFrom="paragraph">
                      <wp:posOffset>6818630</wp:posOffset>
                    </wp:positionV>
                    <wp:extent cx="3049905" cy="57150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571500"/>
                            </a:xfrm>
                            <a:prstGeom prst="rect">
                              <a:avLst/>
                            </a:prstGeom>
                            <a:solidFill>
                              <a:srgbClr val="FFCC00"/>
                            </a:solidFill>
                            <a:ln w="9525">
                              <a:noFill/>
                              <a:miter lim="800000"/>
                              <a:headEnd/>
                              <a:tailEnd/>
                            </a:ln>
                          </wps:spPr>
                          <wps:txbx>
                            <w:txbxContent>
                              <w:p w14:paraId="6E869446" w14:textId="5C18B2AB" w:rsidR="00576ED9" w:rsidRPr="001D2561" w:rsidRDefault="001D2561" w:rsidP="00576ED9">
                                <w:pPr>
                                  <w:shd w:val="clear" w:color="auto" w:fill="FFCC00"/>
                                  <w:jc w:val="right"/>
                                  <w:rPr>
                                    <w:color w:val="263238"/>
                                    <w:sz w:val="30"/>
                                    <w:szCs w:val="30"/>
                                  </w:rPr>
                                </w:pPr>
                                <w:r>
                                  <w:rPr>
                                    <w:color w:val="263238"/>
                                    <w:sz w:val="30"/>
                                    <w:szCs w:val="30"/>
                                  </w:rPr>
                                  <w:t xml:space="preserve">Corte: II semestre de </w:t>
                                </w:r>
                                <w:r w:rsidR="003407EF" w:rsidRPr="001D2561">
                                  <w:rPr>
                                    <w:color w:val="263238"/>
                                    <w:sz w:val="30"/>
                                    <w:szCs w:val="30"/>
                                  </w:rPr>
                                  <w:t>202</w:t>
                                </w:r>
                                <w:r w:rsidR="00A572B3" w:rsidRPr="001D2561">
                                  <w:rPr>
                                    <w:color w:val="263238"/>
                                    <w:sz w:val="30"/>
                                    <w:szCs w:val="30"/>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E534D7" id="Cuadro de texto 67" o:spid="_x0000_s1027" type="#_x0000_t202" alt="&quot;&quot;" style="position:absolute;margin-left:369.6pt;margin-top:536.9pt;width:240.15pt;height:4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" fillcolor="#fc0" stroked="f">
                    <v:textbox>
                      <w:txbxContent>
                        <w:p w14:paraId="6E869446" w14:textId="5C18B2AB" w:rsidR="00576ED9" w:rsidRPr="001D2561" w:rsidRDefault="001D2561" w:rsidP="00576ED9">
                          <w:pPr>
                            <w:shd w:val="clear" w:color="auto" w:fill="FFCC00"/>
                            <w:jc w:val="right"/>
                            <w:rPr>
                              <w:color w:val="263238"/>
                              <w:sz w:val="30"/>
                              <w:szCs w:val="30"/>
                            </w:rPr>
                          </w:pPr>
                          <w:r>
                            <w:rPr>
                              <w:color w:val="263238"/>
                              <w:sz w:val="30"/>
                              <w:szCs w:val="30"/>
                            </w:rPr>
                            <w:t xml:space="preserve">Corte: II semestre de </w:t>
                          </w:r>
                          <w:r w:rsidR="003407EF" w:rsidRPr="001D2561">
                            <w:rPr>
                              <w:color w:val="263238"/>
                              <w:sz w:val="30"/>
                              <w:szCs w:val="30"/>
                            </w:rPr>
                            <w:t>202</w:t>
                          </w:r>
                          <w:r w:rsidR="00A572B3" w:rsidRPr="001D2561">
                            <w:rPr>
                              <w:color w:val="263238"/>
                              <w:sz w:val="30"/>
                              <w:szCs w:val="30"/>
                            </w:rPr>
                            <w:t>4</w:t>
                          </w:r>
                        </w:p>
                      </w:txbxContent>
                    </v:textbox>
                    <w10:wrap type="square" anchorx="page"/>
                  </v:shape>
                </w:pict>
              </mc:Fallback>
            </mc:AlternateContent>
          </w:r>
          <w:r w:rsidR="00F044CC" w:rsidRPr="0064660F">
            <w:rPr>
              <w:rFonts w:cs="Arial"/>
              <w:noProof/>
              <w:sz w:val="22"/>
              <w:lang w:eastAsia="es-CO"/>
            </w:rPr>
            <w:drawing>
              <wp:anchor distT="0" distB="0" distL="114300" distR="114300" simplePos="0" relativeHeight="251659264" behindDoc="0" locked="0" layoutInCell="1" allowOverlap="1" wp14:anchorId="124669CF" wp14:editId="67EDA058">
                <wp:simplePos x="0" y="0"/>
                <wp:positionH relativeFrom="page">
                  <wp:align>left</wp:align>
                </wp:positionH>
                <wp:positionV relativeFrom="paragraph">
                  <wp:posOffset>-884167</wp:posOffset>
                </wp:positionV>
                <wp:extent cx="7753350" cy="10023088"/>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53350" cy="10023088"/>
                        </a:xfrm>
                        <a:prstGeom prst="rect">
                          <a:avLst/>
                        </a:prstGeom>
                      </pic:spPr>
                    </pic:pic>
                  </a:graphicData>
                </a:graphic>
                <wp14:sizeRelH relativeFrom="page">
                  <wp14:pctWidth>0</wp14:pctWidth>
                </wp14:sizeRelH>
                <wp14:sizeRelV relativeFrom="page">
                  <wp14:pctHeight>0</wp14:pctHeight>
                </wp14:sizeRelV>
              </wp:anchor>
            </w:drawing>
          </w:r>
          <w:r w:rsidR="63110F2E" w:rsidRPr="56C97E22">
            <w:rPr>
              <w:rFonts w:cs="Arial"/>
              <w:sz w:val="22"/>
            </w:rPr>
            <w:t>1</w:t>
          </w:r>
          <w:r w:rsidR="00F044CC" w:rsidRPr="56C97E22">
            <w:rPr>
              <w:rFonts w:cs="Arial"/>
              <w:sz w:val="22"/>
            </w:rPr>
            <w:br w:type="page"/>
          </w:r>
        </w:p>
      </w:sdtContent>
    </w:sdt>
    <w:sdt>
      <w:sdtPr>
        <w:rPr>
          <w:rFonts w:ascii="Arial" w:eastAsiaTheme="minorHAnsi" w:hAnsi="Arial" w:cstheme="minorBidi"/>
          <w:color w:val="auto"/>
          <w:sz w:val="20"/>
          <w:szCs w:val="22"/>
          <w:lang w:eastAsia="en-US"/>
        </w:rPr>
        <w:id w:val="1681342373"/>
        <w:docPartObj>
          <w:docPartGallery w:val="Table of Contents"/>
          <w:docPartUnique/>
        </w:docPartObj>
      </w:sdtPr>
      <w:sdtContent>
        <w:p w14:paraId="2C9E0507" w14:textId="50C2E8B5" w:rsidR="00363EF9" w:rsidRDefault="05C048BD" w:rsidP="56C97E22">
          <w:pPr>
            <w:pStyle w:val="TtuloTDC"/>
            <w:rPr>
              <w:lang w:val="es-ES"/>
            </w:rPr>
          </w:pPr>
          <w:r w:rsidRPr="0D95FE8F">
            <w:rPr>
              <w:lang w:val="es-ES"/>
            </w:rPr>
            <w:t>Contenido</w:t>
          </w:r>
        </w:p>
        <w:p w14:paraId="52484EFF" w14:textId="15AE2F88" w:rsidR="001F6327" w:rsidRDefault="00546541">
          <w:pPr>
            <w:pStyle w:val="TDC1"/>
            <w:tabs>
              <w:tab w:val="left" w:pos="480"/>
              <w:tab w:val="right" w:leader="dot" w:pos="9394"/>
            </w:tabs>
            <w:rPr>
              <w:rFonts w:asciiTheme="minorHAnsi" w:eastAsiaTheme="minorEastAsia" w:hAnsiTheme="minorHAnsi"/>
              <w:noProof/>
              <w:kern w:val="2"/>
              <w:sz w:val="24"/>
              <w:szCs w:val="24"/>
              <w:lang w:eastAsia="es-CO"/>
              <w14:ligatures w14:val="standardContextual"/>
            </w:rPr>
          </w:pPr>
          <w:r>
            <w:fldChar w:fldCharType="begin"/>
          </w:r>
          <w:r w:rsidR="00363EF9">
            <w:instrText>TOC \o "1-3" \z \u \h</w:instrText>
          </w:r>
          <w:r>
            <w:fldChar w:fldCharType="separate"/>
          </w:r>
          <w:hyperlink w:anchor="_Toc189164715" w:history="1">
            <w:r w:rsidR="001F6327" w:rsidRPr="0066203B">
              <w:rPr>
                <w:rStyle w:val="Hipervnculo"/>
                <w:rFonts w:eastAsia="Arial"/>
                <w:noProof/>
              </w:rPr>
              <w:t>1.</w:t>
            </w:r>
            <w:r w:rsidR="001F6327">
              <w:rPr>
                <w:rFonts w:asciiTheme="minorHAnsi" w:eastAsiaTheme="minorEastAsia" w:hAnsiTheme="minorHAnsi"/>
                <w:noProof/>
                <w:kern w:val="2"/>
                <w:sz w:val="24"/>
                <w:szCs w:val="24"/>
                <w:lang w:eastAsia="es-CO"/>
                <w14:ligatures w14:val="standardContextual"/>
              </w:rPr>
              <w:tab/>
            </w:r>
            <w:r w:rsidR="001F6327" w:rsidRPr="0066203B">
              <w:rPr>
                <w:rStyle w:val="Hipervnculo"/>
                <w:rFonts w:eastAsia="Arial"/>
                <w:noProof/>
                <w:lang w:val="en-US"/>
              </w:rPr>
              <w:t>INTRODUCCIÓN</w:t>
            </w:r>
            <w:r w:rsidR="001F6327">
              <w:rPr>
                <w:noProof/>
                <w:webHidden/>
              </w:rPr>
              <w:tab/>
            </w:r>
            <w:r w:rsidR="001F6327">
              <w:rPr>
                <w:noProof/>
                <w:webHidden/>
              </w:rPr>
              <w:fldChar w:fldCharType="begin"/>
            </w:r>
            <w:r w:rsidR="001F6327">
              <w:rPr>
                <w:noProof/>
                <w:webHidden/>
              </w:rPr>
              <w:instrText xml:space="preserve"> PAGEREF _Toc189164715 \h </w:instrText>
            </w:r>
            <w:r w:rsidR="001F6327">
              <w:rPr>
                <w:noProof/>
                <w:webHidden/>
              </w:rPr>
            </w:r>
            <w:r w:rsidR="001F6327">
              <w:rPr>
                <w:noProof/>
                <w:webHidden/>
              </w:rPr>
              <w:fldChar w:fldCharType="separate"/>
            </w:r>
            <w:r w:rsidR="001F6327">
              <w:rPr>
                <w:noProof/>
                <w:webHidden/>
              </w:rPr>
              <w:t>1</w:t>
            </w:r>
            <w:r w:rsidR="001F6327">
              <w:rPr>
                <w:noProof/>
                <w:webHidden/>
              </w:rPr>
              <w:fldChar w:fldCharType="end"/>
            </w:r>
          </w:hyperlink>
        </w:p>
        <w:p w14:paraId="3B0B75C3" w14:textId="166B9DAC" w:rsidR="001F6327" w:rsidRDefault="001F6327">
          <w:pPr>
            <w:pStyle w:val="TDC1"/>
            <w:tabs>
              <w:tab w:val="left" w:pos="480"/>
              <w:tab w:val="right" w:leader="dot" w:pos="9394"/>
            </w:tabs>
            <w:rPr>
              <w:rFonts w:asciiTheme="minorHAnsi" w:eastAsiaTheme="minorEastAsia" w:hAnsiTheme="minorHAnsi"/>
              <w:noProof/>
              <w:kern w:val="2"/>
              <w:sz w:val="24"/>
              <w:szCs w:val="24"/>
              <w:lang w:eastAsia="es-CO"/>
              <w14:ligatures w14:val="standardContextual"/>
            </w:rPr>
          </w:pPr>
          <w:hyperlink w:anchor="_Toc189164716" w:history="1">
            <w:r w:rsidRPr="0066203B">
              <w:rPr>
                <w:rStyle w:val="Hipervnculo"/>
                <w:rFonts w:eastAsia="Arial"/>
                <w:noProof/>
              </w:rPr>
              <w:t>2.</w:t>
            </w:r>
            <w:r>
              <w:rPr>
                <w:rFonts w:asciiTheme="minorHAnsi" w:eastAsiaTheme="minorEastAsia" w:hAnsiTheme="minorHAnsi"/>
                <w:noProof/>
                <w:kern w:val="2"/>
                <w:sz w:val="24"/>
                <w:szCs w:val="24"/>
                <w:lang w:eastAsia="es-CO"/>
                <w14:ligatures w14:val="standardContextual"/>
              </w:rPr>
              <w:tab/>
            </w:r>
            <w:r w:rsidRPr="0066203B">
              <w:rPr>
                <w:rStyle w:val="Hipervnculo"/>
                <w:rFonts w:eastAsia="Arial"/>
                <w:noProof/>
                <w:lang w:val="es"/>
              </w:rPr>
              <w:t>PLAN ESTRATÉGICO DE TECNOLOGÍAS DE LA INFORMACIÓN (PETI)</w:t>
            </w:r>
            <w:r>
              <w:rPr>
                <w:noProof/>
                <w:webHidden/>
              </w:rPr>
              <w:tab/>
            </w:r>
            <w:r>
              <w:rPr>
                <w:noProof/>
                <w:webHidden/>
              </w:rPr>
              <w:fldChar w:fldCharType="begin"/>
            </w:r>
            <w:r>
              <w:rPr>
                <w:noProof/>
                <w:webHidden/>
              </w:rPr>
              <w:instrText xml:space="preserve"> PAGEREF _Toc189164716 \h </w:instrText>
            </w:r>
            <w:r>
              <w:rPr>
                <w:noProof/>
                <w:webHidden/>
              </w:rPr>
            </w:r>
            <w:r>
              <w:rPr>
                <w:noProof/>
                <w:webHidden/>
              </w:rPr>
              <w:fldChar w:fldCharType="separate"/>
            </w:r>
            <w:r>
              <w:rPr>
                <w:noProof/>
                <w:webHidden/>
              </w:rPr>
              <w:t>2</w:t>
            </w:r>
            <w:r>
              <w:rPr>
                <w:noProof/>
                <w:webHidden/>
              </w:rPr>
              <w:fldChar w:fldCharType="end"/>
            </w:r>
          </w:hyperlink>
        </w:p>
        <w:p w14:paraId="41B18D9C" w14:textId="683898B4" w:rsidR="001F6327" w:rsidRDefault="001F6327">
          <w:pPr>
            <w:pStyle w:val="TDC1"/>
            <w:tabs>
              <w:tab w:val="left" w:pos="480"/>
              <w:tab w:val="right" w:leader="dot" w:pos="9394"/>
            </w:tabs>
            <w:rPr>
              <w:rFonts w:asciiTheme="minorHAnsi" w:eastAsiaTheme="minorEastAsia" w:hAnsiTheme="minorHAnsi"/>
              <w:noProof/>
              <w:kern w:val="2"/>
              <w:sz w:val="24"/>
              <w:szCs w:val="24"/>
              <w:lang w:eastAsia="es-CO"/>
              <w14:ligatures w14:val="standardContextual"/>
            </w:rPr>
          </w:pPr>
          <w:hyperlink w:anchor="_Toc189164717" w:history="1">
            <w:r w:rsidRPr="0066203B">
              <w:rPr>
                <w:rStyle w:val="Hipervnculo"/>
                <w:rFonts w:eastAsia="Calibri"/>
                <w:noProof/>
                <w:lang w:val="en-US"/>
              </w:rPr>
              <w:t>3.</w:t>
            </w:r>
            <w:r>
              <w:rPr>
                <w:rFonts w:asciiTheme="minorHAnsi" w:eastAsiaTheme="minorEastAsia" w:hAnsiTheme="minorHAnsi"/>
                <w:noProof/>
                <w:kern w:val="2"/>
                <w:sz w:val="24"/>
                <w:szCs w:val="24"/>
                <w:lang w:eastAsia="es-CO"/>
                <w14:ligatures w14:val="standardContextual"/>
              </w:rPr>
              <w:tab/>
            </w:r>
            <w:r w:rsidRPr="0066203B">
              <w:rPr>
                <w:rStyle w:val="Hipervnculo"/>
                <w:rFonts w:eastAsia="Calibri"/>
                <w:noProof/>
                <w:lang w:val="en-US"/>
              </w:rPr>
              <w:t>GESTIÓN PRESUPUESTAL</w:t>
            </w:r>
            <w:r>
              <w:rPr>
                <w:noProof/>
                <w:webHidden/>
              </w:rPr>
              <w:tab/>
            </w:r>
            <w:r>
              <w:rPr>
                <w:noProof/>
                <w:webHidden/>
              </w:rPr>
              <w:fldChar w:fldCharType="begin"/>
            </w:r>
            <w:r>
              <w:rPr>
                <w:noProof/>
                <w:webHidden/>
              </w:rPr>
              <w:instrText xml:space="preserve"> PAGEREF _Toc189164717 \h </w:instrText>
            </w:r>
            <w:r>
              <w:rPr>
                <w:noProof/>
                <w:webHidden/>
              </w:rPr>
            </w:r>
            <w:r>
              <w:rPr>
                <w:noProof/>
                <w:webHidden/>
              </w:rPr>
              <w:fldChar w:fldCharType="separate"/>
            </w:r>
            <w:r>
              <w:rPr>
                <w:noProof/>
                <w:webHidden/>
              </w:rPr>
              <w:t>2</w:t>
            </w:r>
            <w:r>
              <w:rPr>
                <w:noProof/>
                <w:webHidden/>
              </w:rPr>
              <w:fldChar w:fldCharType="end"/>
            </w:r>
          </w:hyperlink>
        </w:p>
        <w:p w14:paraId="5392765B" w14:textId="26D84587" w:rsidR="001F6327" w:rsidRDefault="001F6327">
          <w:pPr>
            <w:pStyle w:val="TDC2"/>
            <w:rPr>
              <w:rFonts w:asciiTheme="minorHAnsi" w:eastAsiaTheme="minorEastAsia" w:hAnsiTheme="minorHAnsi"/>
              <w:noProof/>
              <w:kern w:val="2"/>
              <w:sz w:val="24"/>
              <w:szCs w:val="24"/>
              <w:lang w:eastAsia="es-CO"/>
              <w14:ligatures w14:val="standardContextual"/>
            </w:rPr>
          </w:pPr>
          <w:hyperlink w:anchor="_Toc189164718" w:history="1">
            <w:r w:rsidRPr="0066203B">
              <w:rPr>
                <w:rStyle w:val="Hipervnculo"/>
                <w:noProof/>
              </w:rPr>
              <w:t>3.1.</w:t>
            </w:r>
            <w:r>
              <w:rPr>
                <w:rFonts w:asciiTheme="minorHAnsi" w:eastAsiaTheme="minorEastAsia" w:hAnsiTheme="minorHAnsi"/>
                <w:noProof/>
                <w:kern w:val="2"/>
                <w:sz w:val="24"/>
                <w:szCs w:val="24"/>
                <w:lang w:eastAsia="es-CO"/>
                <w14:ligatures w14:val="standardContextual"/>
              </w:rPr>
              <w:tab/>
            </w:r>
            <w:r w:rsidRPr="0066203B">
              <w:rPr>
                <w:rStyle w:val="Hipervnculo"/>
                <w:rFonts w:eastAsia="Arial"/>
                <w:noProof/>
              </w:rPr>
              <w:t>Ejecución presupuestal general</w:t>
            </w:r>
            <w:r>
              <w:rPr>
                <w:noProof/>
                <w:webHidden/>
              </w:rPr>
              <w:tab/>
            </w:r>
            <w:r>
              <w:rPr>
                <w:noProof/>
                <w:webHidden/>
              </w:rPr>
              <w:fldChar w:fldCharType="begin"/>
            </w:r>
            <w:r>
              <w:rPr>
                <w:noProof/>
                <w:webHidden/>
              </w:rPr>
              <w:instrText xml:space="preserve"> PAGEREF _Toc189164718 \h </w:instrText>
            </w:r>
            <w:r>
              <w:rPr>
                <w:noProof/>
                <w:webHidden/>
              </w:rPr>
            </w:r>
            <w:r>
              <w:rPr>
                <w:noProof/>
                <w:webHidden/>
              </w:rPr>
              <w:fldChar w:fldCharType="separate"/>
            </w:r>
            <w:r>
              <w:rPr>
                <w:noProof/>
                <w:webHidden/>
              </w:rPr>
              <w:t>3</w:t>
            </w:r>
            <w:r>
              <w:rPr>
                <w:noProof/>
                <w:webHidden/>
              </w:rPr>
              <w:fldChar w:fldCharType="end"/>
            </w:r>
          </w:hyperlink>
        </w:p>
        <w:p w14:paraId="34D37559" w14:textId="2AEB0BBA" w:rsidR="001F6327" w:rsidRDefault="001F6327">
          <w:pPr>
            <w:pStyle w:val="TDC1"/>
            <w:tabs>
              <w:tab w:val="left" w:pos="480"/>
              <w:tab w:val="right" w:leader="dot" w:pos="9394"/>
            </w:tabs>
            <w:rPr>
              <w:rFonts w:asciiTheme="minorHAnsi" w:eastAsiaTheme="minorEastAsia" w:hAnsiTheme="minorHAnsi"/>
              <w:noProof/>
              <w:kern w:val="2"/>
              <w:sz w:val="24"/>
              <w:szCs w:val="24"/>
              <w:lang w:eastAsia="es-CO"/>
              <w14:ligatures w14:val="standardContextual"/>
            </w:rPr>
          </w:pPr>
          <w:hyperlink w:anchor="_Toc189164719" w:history="1">
            <w:r w:rsidRPr="0066203B">
              <w:rPr>
                <w:rStyle w:val="Hipervnculo"/>
                <w:rFonts w:eastAsia="Calibri"/>
                <w:noProof/>
              </w:rPr>
              <w:t>4.</w:t>
            </w:r>
            <w:r>
              <w:rPr>
                <w:rFonts w:asciiTheme="minorHAnsi" w:eastAsiaTheme="minorEastAsia" w:hAnsiTheme="minorHAnsi"/>
                <w:noProof/>
                <w:kern w:val="2"/>
                <w:sz w:val="24"/>
                <w:szCs w:val="24"/>
                <w:lang w:eastAsia="es-CO"/>
                <w14:ligatures w14:val="standardContextual"/>
              </w:rPr>
              <w:tab/>
            </w:r>
            <w:r w:rsidRPr="0066203B">
              <w:rPr>
                <w:rStyle w:val="Hipervnculo"/>
                <w:rFonts w:eastAsia="Calibri"/>
                <w:noProof/>
              </w:rPr>
              <w:t>GESTIÓN DE PROYECTOS DE TIC</w:t>
            </w:r>
            <w:r>
              <w:rPr>
                <w:noProof/>
                <w:webHidden/>
              </w:rPr>
              <w:tab/>
            </w:r>
            <w:r>
              <w:rPr>
                <w:noProof/>
                <w:webHidden/>
              </w:rPr>
              <w:fldChar w:fldCharType="begin"/>
            </w:r>
            <w:r>
              <w:rPr>
                <w:noProof/>
                <w:webHidden/>
              </w:rPr>
              <w:instrText xml:space="preserve"> PAGEREF _Toc189164719 \h </w:instrText>
            </w:r>
            <w:r>
              <w:rPr>
                <w:noProof/>
                <w:webHidden/>
              </w:rPr>
            </w:r>
            <w:r>
              <w:rPr>
                <w:noProof/>
                <w:webHidden/>
              </w:rPr>
              <w:fldChar w:fldCharType="separate"/>
            </w:r>
            <w:r>
              <w:rPr>
                <w:noProof/>
                <w:webHidden/>
              </w:rPr>
              <w:t>3</w:t>
            </w:r>
            <w:r>
              <w:rPr>
                <w:noProof/>
                <w:webHidden/>
              </w:rPr>
              <w:fldChar w:fldCharType="end"/>
            </w:r>
          </w:hyperlink>
        </w:p>
        <w:p w14:paraId="2F49AD93" w14:textId="7D533F49" w:rsidR="001F6327" w:rsidRDefault="001F6327">
          <w:pPr>
            <w:pStyle w:val="TDC2"/>
            <w:rPr>
              <w:rFonts w:asciiTheme="minorHAnsi" w:eastAsiaTheme="minorEastAsia" w:hAnsiTheme="minorHAnsi"/>
              <w:noProof/>
              <w:kern w:val="2"/>
              <w:sz w:val="24"/>
              <w:szCs w:val="24"/>
              <w:lang w:eastAsia="es-CO"/>
              <w14:ligatures w14:val="standardContextual"/>
            </w:rPr>
          </w:pPr>
          <w:hyperlink w:anchor="_Toc189164720" w:history="1">
            <w:r w:rsidRPr="0066203B">
              <w:rPr>
                <w:rStyle w:val="Hipervnculo"/>
                <w:rFonts w:eastAsia="Calibri"/>
                <w:noProof/>
              </w:rPr>
              <w:t>4.1.</w:t>
            </w:r>
            <w:r>
              <w:rPr>
                <w:rFonts w:asciiTheme="minorHAnsi" w:eastAsiaTheme="minorEastAsia" w:hAnsiTheme="minorHAnsi"/>
                <w:noProof/>
                <w:kern w:val="2"/>
                <w:sz w:val="24"/>
                <w:szCs w:val="24"/>
                <w:lang w:eastAsia="es-CO"/>
                <w14:ligatures w14:val="standardContextual"/>
              </w:rPr>
              <w:tab/>
            </w:r>
            <w:r w:rsidRPr="0066203B">
              <w:rPr>
                <w:rStyle w:val="Hipervnculo"/>
                <w:rFonts w:eastAsia="Calibri"/>
                <w:noProof/>
              </w:rPr>
              <w:t>Logros</w:t>
            </w:r>
            <w:r>
              <w:rPr>
                <w:noProof/>
                <w:webHidden/>
              </w:rPr>
              <w:tab/>
            </w:r>
            <w:r>
              <w:rPr>
                <w:noProof/>
                <w:webHidden/>
              </w:rPr>
              <w:fldChar w:fldCharType="begin"/>
            </w:r>
            <w:r>
              <w:rPr>
                <w:noProof/>
                <w:webHidden/>
              </w:rPr>
              <w:instrText xml:space="preserve"> PAGEREF _Toc189164720 \h </w:instrText>
            </w:r>
            <w:r>
              <w:rPr>
                <w:noProof/>
                <w:webHidden/>
              </w:rPr>
            </w:r>
            <w:r>
              <w:rPr>
                <w:noProof/>
                <w:webHidden/>
              </w:rPr>
              <w:fldChar w:fldCharType="separate"/>
            </w:r>
            <w:r>
              <w:rPr>
                <w:noProof/>
                <w:webHidden/>
              </w:rPr>
              <w:t>3</w:t>
            </w:r>
            <w:r>
              <w:rPr>
                <w:noProof/>
                <w:webHidden/>
              </w:rPr>
              <w:fldChar w:fldCharType="end"/>
            </w:r>
          </w:hyperlink>
        </w:p>
        <w:p w14:paraId="3894BCDD" w14:textId="07A267F4" w:rsidR="001F6327" w:rsidRDefault="001F6327">
          <w:pPr>
            <w:pStyle w:val="TDC1"/>
            <w:tabs>
              <w:tab w:val="left" w:pos="720"/>
              <w:tab w:val="right" w:leader="dot" w:pos="9394"/>
            </w:tabs>
            <w:rPr>
              <w:rFonts w:asciiTheme="minorHAnsi" w:eastAsiaTheme="minorEastAsia" w:hAnsiTheme="minorHAnsi"/>
              <w:noProof/>
              <w:kern w:val="2"/>
              <w:sz w:val="24"/>
              <w:szCs w:val="24"/>
              <w:lang w:eastAsia="es-CO"/>
              <w14:ligatures w14:val="standardContextual"/>
            </w:rPr>
          </w:pPr>
          <w:hyperlink w:anchor="_Toc189164721" w:history="1">
            <w:r w:rsidRPr="0066203B">
              <w:rPr>
                <w:rStyle w:val="Hipervnculo"/>
                <w:rFonts w:eastAsia="Arial" w:cs="Arial"/>
                <w:noProof/>
              </w:rPr>
              <w:t>5.1.</w:t>
            </w:r>
            <w:r>
              <w:rPr>
                <w:rFonts w:asciiTheme="minorHAnsi" w:eastAsiaTheme="minorEastAsia" w:hAnsiTheme="minorHAnsi"/>
                <w:noProof/>
                <w:kern w:val="2"/>
                <w:sz w:val="24"/>
                <w:szCs w:val="24"/>
                <w:lang w:eastAsia="es-CO"/>
                <w14:ligatures w14:val="standardContextual"/>
              </w:rPr>
              <w:tab/>
            </w:r>
            <w:r w:rsidRPr="0066203B">
              <w:rPr>
                <w:rStyle w:val="Hipervnculo"/>
                <w:rFonts w:eastAsia="Arial" w:cs="Arial"/>
                <w:noProof/>
                <w:lang w:val="es"/>
              </w:rPr>
              <w:t>Gobierno de tecnologías de la información (TI) de la entidad</w:t>
            </w:r>
            <w:r>
              <w:rPr>
                <w:noProof/>
                <w:webHidden/>
              </w:rPr>
              <w:tab/>
            </w:r>
            <w:r>
              <w:rPr>
                <w:noProof/>
                <w:webHidden/>
              </w:rPr>
              <w:fldChar w:fldCharType="begin"/>
            </w:r>
            <w:r>
              <w:rPr>
                <w:noProof/>
                <w:webHidden/>
              </w:rPr>
              <w:instrText xml:space="preserve"> PAGEREF _Toc189164721 \h </w:instrText>
            </w:r>
            <w:r>
              <w:rPr>
                <w:noProof/>
                <w:webHidden/>
              </w:rPr>
            </w:r>
            <w:r>
              <w:rPr>
                <w:noProof/>
                <w:webHidden/>
              </w:rPr>
              <w:fldChar w:fldCharType="separate"/>
            </w:r>
            <w:r>
              <w:rPr>
                <w:noProof/>
                <w:webHidden/>
              </w:rPr>
              <w:t>7</w:t>
            </w:r>
            <w:r>
              <w:rPr>
                <w:noProof/>
                <w:webHidden/>
              </w:rPr>
              <w:fldChar w:fldCharType="end"/>
            </w:r>
          </w:hyperlink>
        </w:p>
        <w:p w14:paraId="3D1E49AB" w14:textId="19A89DAF" w:rsidR="001F6327" w:rsidRDefault="001F6327">
          <w:pPr>
            <w:pStyle w:val="TDC1"/>
            <w:tabs>
              <w:tab w:val="left" w:pos="720"/>
              <w:tab w:val="right" w:leader="dot" w:pos="9394"/>
            </w:tabs>
            <w:rPr>
              <w:rFonts w:asciiTheme="minorHAnsi" w:eastAsiaTheme="minorEastAsia" w:hAnsiTheme="minorHAnsi"/>
              <w:noProof/>
              <w:kern w:val="2"/>
              <w:sz w:val="24"/>
              <w:szCs w:val="24"/>
              <w:lang w:eastAsia="es-CO"/>
              <w14:ligatures w14:val="standardContextual"/>
            </w:rPr>
          </w:pPr>
          <w:hyperlink w:anchor="_Toc189164722" w:history="1">
            <w:r w:rsidRPr="0066203B">
              <w:rPr>
                <w:rStyle w:val="Hipervnculo"/>
                <w:rFonts w:eastAsia="Arial" w:cs="Arial"/>
                <w:noProof/>
              </w:rPr>
              <w:t>5.2.</w:t>
            </w:r>
            <w:r>
              <w:rPr>
                <w:rFonts w:asciiTheme="minorHAnsi" w:eastAsiaTheme="minorEastAsia" w:hAnsiTheme="minorHAnsi"/>
                <w:noProof/>
                <w:kern w:val="2"/>
                <w:sz w:val="24"/>
                <w:szCs w:val="24"/>
                <w:lang w:eastAsia="es-CO"/>
                <w14:ligatures w14:val="standardContextual"/>
              </w:rPr>
              <w:tab/>
            </w:r>
            <w:r w:rsidRPr="0066203B">
              <w:rPr>
                <w:rStyle w:val="Hipervnculo"/>
                <w:rFonts w:eastAsia="Arial" w:cs="Arial"/>
                <w:noProof/>
                <w:lang w:val="es"/>
              </w:rPr>
              <w:t>Estado de líneas de acción e iniciativas dinamizadoras de Gobierno Digital</w:t>
            </w:r>
            <w:r>
              <w:rPr>
                <w:noProof/>
                <w:webHidden/>
              </w:rPr>
              <w:tab/>
            </w:r>
            <w:r>
              <w:rPr>
                <w:noProof/>
                <w:webHidden/>
              </w:rPr>
              <w:fldChar w:fldCharType="begin"/>
            </w:r>
            <w:r>
              <w:rPr>
                <w:noProof/>
                <w:webHidden/>
              </w:rPr>
              <w:instrText xml:space="preserve"> PAGEREF _Toc189164722 \h </w:instrText>
            </w:r>
            <w:r>
              <w:rPr>
                <w:noProof/>
                <w:webHidden/>
              </w:rPr>
            </w:r>
            <w:r>
              <w:rPr>
                <w:noProof/>
                <w:webHidden/>
              </w:rPr>
              <w:fldChar w:fldCharType="separate"/>
            </w:r>
            <w:r>
              <w:rPr>
                <w:noProof/>
                <w:webHidden/>
              </w:rPr>
              <w:t>8</w:t>
            </w:r>
            <w:r>
              <w:rPr>
                <w:noProof/>
                <w:webHidden/>
              </w:rPr>
              <w:fldChar w:fldCharType="end"/>
            </w:r>
          </w:hyperlink>
        </w:p>
        <w:p w14:paraId="4DFD07BA" w14:textId="745705CE" w:rsidR="001F6327" w:rsidRDefault="001F6327">
          <w:pPr>
            <w:pStyle w:val="TDC1"/>
            <w:tabs>
              <w:tab w:val="left" w:pos="480"/>
              <w:tab w:val="right" w:leader="dot" w:pos="9394"/>
            </w:tabs>
            <w:rPr>
              <w:rFonts w:asciiTheme="minorHAnsi" w:eastAsiaTheme="minorEastAsia" w:hAnsiTheme="minorHAnsi"/>
              <w:noProof/>
              <w:kern w:val="2"/>
              <w:sz w:val="24"/>
              <w:szCs w:val="24"/>
              <w:lang w:eastAsia="es-CO"/>
              <w14:ligatures w14:val="standardContextual"/>
            </w:rPr>
          </w:pPr>
          <w:hyperlink w:anchor="_Toc189164723" w:history="1">
            <w:r w:rsidRPr="0066203B">
              <w:rPr>
                <w:rStyle w:val="Hipervnculo"/>
                <w:rFonts w:eastAsia="Calibri"/>
                <w:noProof/>
              </w:rPr>
              <w:t>6.</w:t>
            </w:r>
            <w:r>
              <w:rPr>
                <w:rFonts w:asciiTheme="minorHAnsi" w:eastAsiaTheme="minorEastAsia" w:hAnsiTheme="minorHAnsi"/>
                <w:noProof/>
                <w:kern w:val="2"/>
                <w:sz w:val="24"/>
                <w:szCs w:val="24"/>
                <w:lang w:eastAsia="es-CO"/>
                <w14:ligatures w14:val="standardContextual"/>
              </w:rPr>
              <w:tab/>
            </w:r>
            <w:r w:rsidRPr="0066203B">
              <w:rPr>
                <w:rStyle w:val="Hipervnculo"/>
                <w:rFonts w:eastAsia="Calibri"/>
                <w:noProof/>
              </w:rPr>
              <w:t>GESTIÓN POLITICA SEGURIDAD DE LA INFORMACIÓN</w:t>
            </w:r>
            <w:r>
              <w:rPr>
                <w:noProof/>
                <w:webHidden/>
              </w:rPr>
              <w:tab/>
            </w:r>
            <w:r>
              <w:rPr>
                <w:noProof/>
                <w:webHidden/>
              </w:rPr>
              <w:fldChar w:fldCharType="begin"/>
            </w:r>
            <w:r>
              <w:rPr>
                <w:noProof/>
                <w:webHidden/>
              </w:rPr>
              <w:instrText xml:space="preserve"> PAGEREF _Toc189164723 \h </w:instrText>
            </w:r>
            <w:r>
              <w:rPr>
                <w:noProof/>
                <w:webHidden/>
              </w:rPr>
            </w:r>
            <w:r>
              <w:rPr>
                <w:noProof/>
                <w:webHidden/>
              </w:rPr>
              <w:fldChar w:fldCharType="separate"/>
            </w:r>
            <w:r>
              <w:rPr>
                <w:noProof/>
                <w:webHidden/>
              </w:rPr>
              <w:t>9</w:t>
            </w:r>
            <w:r>
              <w:rPr>
                <w:noProof/>
                <w:webHidden/>
              </w:rPr>
              <w:fldChar w:fldCharType="end"/>
            </w:r>
          </w:hyperlink>
        </w:p>
        <w:p w14:paraId="4977F6E2" w14:textId="7F1E45E8" w:rsidR="00546541" w:rsidRDefault="00546541" w:rsidP="0D95FE8F">
          <w:pPr>
            <w:pStyle w:val="TDC1"/>
            <w:tabs>
              <w:tab w:val="left" w:pos="390"/>
              <w:tab w:val="right" w:leader="dot" w:pos="9390"/>
            </w:tabs>
            <w:rPr>
              <w:rStyle w:val="Hipervnculo"/>
              <w:noProof/>
              <w:kern w:val="2"/>
              <w:lang w:eastAsia="es-CO"/>
              <w14:ligatures w14:val="standardContextual"/>
            </w:rPr>
          </w:pPr>
          <w:r>
            <w:fldChar w:fldCharType="end"/>
          </w:r>
        </w:p>
      </w:sdtContent>
    </w:sdt>
    <w:p w14:paraId="45339823" w14:textId="5663979F" w:rsidR="00363EF9" w:rsidRDefault="00363EF9"/>
    <w:p w14:paraId="2283B281" w14:textId="77226FA1" w:rsidR="00F044CC" w:rsidRPr="0034694C" w:rsidRDefault="00F044CC" w:rsidP="56C97E22">
      <w:pPr>
        <w:rPr>
          <w:rFonts w:cs="Arial"/>
          <w:sz w:val="22"/>
        </w:rPr>
      </w:pPr>
    </w:p>
    <w:p w14:paraId="10AC9AD1" w14:textId="6301A8D1" w:rsidR="56C97E22" w:rsidRDefault="56C97E22" w:rsidP="56C97E22">
      <w:pPr>
        <w:rPr>
          <w:rFonts w:cs="Arial"/>
          <w:sz w:val="22"/>
        </w:rPr>
      </w:pPr>
    </w:p>
    <w:p w14:paraId="22EE408B" w14:textId="4E2E17A6" w:rsidR="56C97E22" w:rsidRDefault="56C97E22" w:rsidP="56C97E22">
      <w:pPr>
        <w:rPr>
          <w:rFonts w:cs="Arial"/>
          <w:sz w:val="22"/>
        </w:rPr>
      </w:pPr>
    </w:p>
    <w:p w14:paraId="2F7808BB" w14:textId="1AF8E111" w:rsidR="56C97E22" w:rsidRDefault="56C97E22" w:rsidP="56C97E22">
      <w:pPr>
        <w:rPr>
          <w:rFonts w:cs="Arial"/>
          <w:sz w:val="22"/>
        </w:rPr>
      </w:pPr>
    </w:p>
    <w:p w14:paraId="635B9E8C" w14:textId="16C8C4DC" w:rsidR="56C97E22" w:rsidRDefault="56C97E22" w:rsidP="56C97E22">
      <w:pPr>
        <w:rPr>
          <w:rFonts w:cs="Arial"/>
          <w:sz w:val="22"/>
        </w:rPr>
      </w:pPr>
    </w:p>
    <w:p w14:paraId="391D49AE" w14:textId="6266EDFD" w:rsidR="56C97E22" w:rsidRDefault="56C97E22" w:rsidP="56C97E22">
      <w:pPr>
        <w:rPr>
          <w:rFonts w:cs="Arial"/>
          <w:sz w:val="22"/>
        </w:rPr>
      </w:pPr>
    </w:p>
    <w:p w14:paraId="22B91880" w14:textId="3C32E528" w:rsidR="56C97E22" w:rsidRDefault="56C97E22" w:rsidP="56C97E22">
      <w:pPr>
        <w:rPr>
          <w:rFonts w:cs="Arial"/>
          <w:sz w:val="22"/>
        </w:rPr>
      </w:pPr>
    </w:p>
    <w:p w14:paraId="43F5EE70" w14:textId="0D0236E6" w:rsidR="56C97E22" w:rsidRDefault="56C97E22" w:rsidP="56C97E22">
      <w:pPr>
        <w:rPr>
          <w:rFonts w:cs="Arial"/>
          <w:sz w:val="22"/>
        </w:rPr>
      </w:pPr>
    </w:p>
    <w:p w14:paraId="33C4CDE9" w14:textId="2433D624" w:rsidR="588AAE5D" w:rsidRDefault="588AAE5D" w:rsidP="588AAE5D">
      <w:pPr>
        <w:rPr>
          <w:rFonts w:cs="Arial"/>
          <w:sz w:val="22"/>
        </w:rPr>
      </w:pPr>
    </w:p>
    <w:p w14:paraId="092196E0" w14:textId="0BBB095F" w:rsidR="588AAE5D" w:rsidRDefault="588AAE5D" w:rsidP="588AAE5D">
      <w:pPr>
        <w:rPr>
          <w:rFonts w:cs="Arial"/>
          <w:sz w:val="22"/>
        </w:rPr>
      </w:pPr>
    </w:p>
    <w:p w14:paraId="0745CF3C" w14:textId="7573C0D3" w:rsidR="588AAE5D" w:rsidRDefault="588AAE5D" w:rsidP="56C97E22">
      <w:pPr>
        <w:rPr>
          <w:rFonts w:cs="Arial"/>
          <w:sz w:val="22"/>
        </w:rPr>
      </w:pPr>
    </w:p>
    <w:p w14:paraId="5BD3047C" w14:textId="77777777" w:rsidR="001F6327" w:rsidRDefault="001F6327" w:rsidP="56C97E22">
      <w:pPr>
        <w:rPr>
          <w:rFonts w:cs="Arial"/>
          <w:sz w:val="22"/>
        </w:rPr>
      </w:pPr>
    </w:p>
    <w:p w14:paraId="6BD118B3" w14:textId="77777777" w:rsidR="001F6327" w:rsidRDefault="001F6327" w:rsidP="56C97E22">
      <w:pPr>
        <w:rPr>
          <w:rFonts w:cs="Arial"/>
          <w:sz w:val="22"/>
        </w:rPr>
      </w:pPr>
    </w:p>
    <w:p w14:paraId="4D05C7BC" w14:textId="77777777" w:rsidR="001F6327" w:rsidRDefault="001F6327" w:rsidP="56C97E22">
      <w:pPr>
        <w:rPr>
          <w:rFonts w:cs="Arial"/>
          <w:sz w:val="22"/>
        </w:rPr>
      </w:pPr>
    </w:p>
    <w:p w14:paraId="4882042B" w14:textId="77777777" w:rsidR="001F6327" w:rsidRDefault="001F6327" w:rsidP="56C97E22">
      <w:pPr>
        <w:rPr>
          <w:rFonts w:cs="Arial"/>
          <w:sz w:val="22"/>
        </w:rPr>
      </w:pPr>
    </w:p>
    <w:p w14:paraId="358B20B2" w14:textId="77777777" w:rsidR="001F6327" w:rsidRDefault="001F6327" w:rsidP="56C97E22">
      <w:pPr>
        <w:rPr>
          <w:rFonts w:cs="Arial"/>
          <w:sz w:val="22"/>
        </w:rPr>
      </w:pPr>
    </w:p>
    <w:p w14:paraId="160957E2" w14:textId="4C543B25" w:rsidR="56C97E22" w:rsidRDefault="56C97E22" w:rsidP="56C97E22">
      <w:pPr>
        <w:rPr>
          <w:rFonts w:cs="Arial"/>
          <w:sz w:val="22"/>
        </w:rPr>
      </w:pPr>
    </w:p>
    <w:p w14:paraId="4A060A86" w14:textId="225E913C" w:rsidR="56C97E22" w:rsidRDefault="56C97E22" w:rsidP="56C97E22">
      <w:pPr>
        <w:rPr>
          <w:rFonts w:cs="Arial"/>
          <w:sz w:val="22"/>
        </w:rPr>
      </w:pPr>
    </w:p>
    <w:p w14:paraId="0B856B79" w14:textId="53AE1D62" w:rsidR="27CDB65F" w:rsidRPr="003244A5" w:rsidRDefault="11D5318B" w:rsidP="56C97E22">
      <w:pPr>
        <w:pStyle w:val="Ttulo1"/>
        <w:numPr>
          <w:ilvl w:val="0"/>
          <w:numId w:val="56"/>
        </w:numPr>
        <w:jc w:val="center"/>
        <w:rPr>
          <w:rFonts w:eastAsia="Arial"/>
          <w:sz w:val="24"/>
          <w:szCs w:val="24"/>
        </w:rPr>
      </w:pPr>
      <w:bookmarkStart w:id="0" w:name="_Toc189164715"/>
      <w:r w:rsidRPr="0D95FE8F">
        <w:rPr>
          <w:rFonts w:eastAsia="Arial"/>
          <w:sz w:val="24"/>
          <w:szCs w:val="24"/>
          <w:lang w:val="en-US"/>
        </w:rPr>
        <w:lastRenderedPageBreak/>
        <w:t>I</w:t>
      </w:r>
      <w:r w:rsidR="6E9023CF" w:rsidRPr="0D95FE8F">
        <w:rPr>
          <w:rFonts w:eastAsia="Arial"/>
          <w:sz w:val="24"/>
          <w:szCs w:val="24"/>
          <w:lang w:val="en-US"/>
        </w:rPr>
        <w:t>NTRODUCCIÓN</w:t>
      </w:r>
      <w:bookmarkEnd w:id="0"/>
    </w:p>
    <w:p w14:paraId="5D5821CB" w14:textId="00C13927" w:rsidR="588AAE5D" w:rsidRDefault="588AAE5D" w:rsidP="588AAE5D">
      <w:pPr>
        <w:jc w:val="center"/>
        <w:rPr>
          <w:rFonts w:eastAsia="Arial" w:cs="Arial"/>
          <w:color w:val="000000" w:themeColor="text1"/>
          <w:sz w:val="28"/>
          <w:szCs w:val="28"/>
        </w:rPr>
      </w:pPr>
    </w:p>
    <w:p w14:paraId="3E21B277" w14:textId="17E00D24" w:rsidR="00C7E73A" w:rsidRDefault="00C7E73A" w:rsidP="56C97E22">
      <w:pPr>
        <w:spacing w:after="0"/>
        <w:jc w:val="both"/>
        <w:rPr>
          <w:rFonts w:eastAsia="Arial" w:cs="Arial"/>
          <w:sz w:val="24"/>
          <w:szCs w:val="24"/>
        </w:rPr>
      </w:pPr>
      <w:r w:rsidRPr="56C97E22">
        <w:rPr>
          <w:rFonts w:eastAsia="Arial" w:cs="Arial"/>
          <w:color w:val="000000" w:themeColor="text1"/>
          <w:sz w:val="24"/>
          <w:szCs w:val="24"/>
        </w:rPr>
        <w:t xml:space="preserve">El </w:t>
      </w:r>
      <w:r w:rsidRPr="56C97E22">
        <w:rPr>
          <w:rFonts w:eastAsia="Arial" w:cs="Arial"/>
          <w:color w:val="000000" w:themeColor="text1"/>
          <w:sz w:val="24"/>
          <w:szCs w:val="24"/>
          <w:u w:val="single"/>
        </w:rPr>
        <w:t xml:space="preserve">proyecto de inversión </w:t>
      </w:r>
      <w:r w:rsidR="55C670D8" w:rsidRPr="56C97E22">
        <w:rPr>
          <w:rFonts w:eastAsia="Arial" w:cs="Arial"/>
          <w:color w:val="000000" w:themeColor="text1"/>
          <w:sz w:val="24"/>
          <w:szCs w:val="24"/>
          <w:u w:val="single"/>
        </w:rPr>
        <w:t>8126</w:t>
      </w:r>
      <w:r w:rsidRPr="56C97E22">
        <w:rPr>
          <w:rFonts w:eastAsia="Arial" w:cs="Arial"/>
          <w:color w:val="000000" w:themeColor="text1"/>
          <w:sz w:val="24"/>
          <w:szCs w:val="24"/>
        </w:rPr>
        <w:t xml:space="preserve">- </w:t>
      </w:r>
      <w:r w:rsidR="55C670D8" w:rsidRPr="56C97E22">
        <w:rPr>
          <w:rFonts w:eastAsia="Arial" w:cs="Arial"/>
          <w:color w:val="000000" w:themeColor="text1"/>
          <w:sz w:val="24"/>
          <w:szCs w:val="24"/>
        </w:rPr>
        <w:t>“</w:t>
      </w:r>
      <w:r w:rsidR="55C670D8" w:rsidRPr="56C97E22">
        <w:rPr>
          <w:rFonts w:eastAsia="Arial" w:cs="Arial"/>
          <w:b/>
          <w:bCs/>
          <w:color w:val="000000" w:themeColor="text1"/>
          <w:sz w:val="24"/>
          <w:szCs w:val="24"/>
          <w:lang w:val="es-ES"/>
        </w:rPr>
        <w:t>Fortalecimiento institucional de la UAECOB para un gobierno confiable Bogotá D.C</w:t>
      </w:r>
      <w:r w:rsidR="55C670D8" w:rsidRPr="56C97E22">
        <w:rPr>
          <w:rFonts w:eastAsia="Arial" w:cs="Arial"/>
          <w:color w:val="000000" w:themeColor="text1"/>
          <w:sz w:val="24"/>
          <w:szCs w:val="24"/>
        </w:rPr>
        <w:t>”</w:t>
      </w:r>
      <w:r w:rsidR="613C579F" w:rsidRPr="56C97E22">
        <w:rPr>
          <w:rFonts w:eastAsia="Arial" w:cs="Arial"/>
          <w:color w:val="000000" w:themeColor="text1"/>
          <w:sz w:val="24"/>
          <w:szCs w:val="24"/>
        </w:rPr>
        <w:t>, se encuentra alineado co</w:t>
      </w:r>
      <w:r w:rsidR="5EA6A8C3" w:rsidRPr="56C97E22">
        <w:rPr>
          <w:rFonts w:eastAsia="Arial" w:cs="Arial"/>
          <w:color w:val="000000" w:themeColor="text1"/>
          <w:sz w:val="24"/>
          <w:szCs w:val="24"/>
        </w:rPr>
        <w:t xml:space="preserve">n el </w:t>
      </w:r>
      <w:r w:rsidR="6600E5B1" w:rsidRPr="56C97E22">
        <w:rPr>
          <w:rFonts w:eastAsia="Arial" w:cs="Arial"/>
          <w:color w:val="000000" w:themeColor="text1"/>
          <w:sz w:val="24"/>
          <w:szCs w:val="24"/>
        </w:rPr>
        <w:t>Plan Distrital de Desarrollo “Bogotá Camina Segura”</w:t>
      </w:r>
      <w:r w:rsidR="10B5C842" w:rsidRPr="56C97E22">
        <w:rPr>
          <w:rFonts w:eastAsia="Arial" w:cs="Arial"/>
          <w:color w:val="000000" w:themeColor="text1"/>
          <w:sz w:val="24"/>
          <w:szCs w:val="24"/>
        </w:rPr>
        <w:t xml:space="preserve"> en el objetivo “</w:t>
      </w:r>
      <w:r w:rsidR="10B5C842" w:rsidRPr="56C97E22">
        <w:rPr>
          <w:rFonts w:asciiTheme="minorHAnsi" w:eastAsiaTheme="minorEastAsia" w:hAnsiTheme="minorHAnsi"/>
          <w:i/>
          <w:iCs/>
          <w:color w:val="000000" w:themeColor="text1"/>
          <w:sz w:val="24"/>
          <w:szCs w:val="24"/>
        </w:rPr>
        <w:t>5. Bogotá confía en su gobierno: Lograremos una ciudad pujante, donde uno quiera vivir, requiere de un Gobierno que atienda las necesidades, garantice los derechos de las personas y brinde un servicio amable, ágil y oportuno en todo el territorio con un gasto eficiente. Un gobierno, en el que la ciudadanía crea y confíe.”</w:t>
      </w:r>
      <w:r w:rsidR="10B44B36" w:rsidRPr="56C97E22">
        <w:rPr>
          <w:rFonts w:asciiTheme="minorHAnsi" w:eastAsiaTheme="minorEastAsia" w:hAnsiTheme="minorHAnsi"/>
          <w:i/>
          <w:iCs/>
          <w:color w:val="000000" w:themeColor="text1"/>
          <w:sz w:val="24"/>
          <w:szCs w:val="24"/>
        </w:rPr>
        <w:t xml:space="preserve"> </w:t>
      </w:r>
      <w:r w:rsidR="10B44B36" w:rsidRPr="56C97E22">
        <w:rPr>
          <w:rFonts w:asciiTheme="minorHAnsi" w:eastAsiaTheme="minorEastAsia" w:hAnsiTheme="minorHAnsi"/>
          <w:color w:val="000000" w:themeColor="text1"/>
          <w:sz w:val="24"/>
          <w:szCs w:val="24"/>
        </w:rPr>
        <w:t>en la Estrategia 1</w:t>
      </w:r>
      <w:r w:rsidR="10B44B36" w:rsidRPr="56C97E22">
        <w:rPr>
          <w:rFonts w:ascii="Impact" w:eastAsia="Impact" w:hAnsi="Impact" w:cs="Impact"/>
          <w:color w:val="C00000"/>
          <w:sz w:val="28"/>
          <w:szCs w:val="28"/>
        </w:rPr>
        <w:t xml:space="preserve"> </w:t>
      </w:r>
      <w:r w:rsidR="10B44B36" w:rsidRPr="56C97E22">
        <w:rPr>
          <w:rFonts w:asciiTheme="minorHAnsi" w:eastAsiaTheme="minorEastAsia" w:hAnsiTheme="minorHAnsi"/>
          <w:i/>
          <w:iCs/>
          <w:color w:val="000000" w:themeColor="text1"/>
          <w:sz w:val="24"/>
          <w:szCs w:val="24"/>
        </w:rPr>
        <w:t xml:space="preserve">“Bogotá se fortalece con un gobierno abierto, cercano, eficiente, transparente e íntegro.” </w:t>
      </w:r>
      <w:r w:rsidR="10B44B36" w:rsidRPr="56C97E22">
        <w:rPr>
          <w:rFonts w:asciiTheme="minorHAnsi" w:eastAsiaTheme="minorEastAsia" w:hAnsiTheme="minorHAnsi"/>
          <w:color w:val="000000" w:themeColor="text1"/>
          <w:sz w:val="24"/>
          <w:szCs w:val="24"/>
        </w:rPr>
        <w:t xml:space="preserve">así como en el </w:t>
      </w:r>
      <w:r w:rsidR="21D40832" w:rsidRPr="56C97E22">
        <w:rPr>
          <w:rFonts w:asciiTheme="minorHAnsi" w:eastAsiaTheme="minorEastAsia" w:hAnsiTheme="minorHAnsi"/>
          <w:color w:val="000000" w:themeColor="text1"/>
          <w:sz w:val="24"/>
          <w:szCs w:val="24"/>
        </w:rPr>
        <w:t xml:space="preserve">Programa 33: Fortalecimiento institucional para un gobierno confiable y la meta del Plan de Desarrollo </w:t>
      </w:r>
      <w:r w:rsidR="58E81A9A" w:rsidRPr="56C97E22">
        <w:rPr>
          <w:rFonts w:asciiTheme="minorHAnsi" w:eastAsiaTheme="minorEastAsia" w:hAnsiTheme="minorHAnsi"/>
          <w:color w:val="000000" w:themeColor="text1"/>
          <w:sz w:val="24"/>
          <w:szCs w:val="24"/>
        </w:rPr>
        <w:t>es: Desarrollar un plan para el fortalecimiento de las capacidades institucionales de la UAECOB.</w:t>
      </w:r>
    </w:p>
    <w:p w14:paraId="458839E1" w14:textId="79EF97FD" w:rsidR="279A5AB5" w:rsidRPr="003244A5" w:rsidRDefault="00C7E73A" w:rsidP="588AAE5D">
      <w:pPr>
        <w:jc w:val="both"/>
        <w:rPr>
          <w:rFonts w:eastAsia="Arial" w:cs="Arial"/>
          <w:color w:val="000000" w:themeColor="text1"/>
          <w:sz w:val="24"/>
          <w:szCs w:val="24"/>
        </w:rPr>
      </w:pPr>
      <w:r w:rsidRPr="56C97E22">
        <w:rPr>
          <w:rFonts w:eastAsia="Arial" w:cs="Arial"/>
          <w:color w:val="000000" w:themeColor="text1"/>
          <w:sz w:val="24"/>
          <w:szCs w:val="24"/>
        </w:rPr>
        <w:t xml:space="preserve">Para lograr </w:t>
      </w:r>
      <w:r w:rsidR="3209564C" w:rsidRPr="56C97E22">
        <w:rPr>
          <w:rFonts w:eastAsia="Arial" w:cs="Arial"/>
          <w:color w:val="000000" w:themeColor="text1"/>
          <w:sz w:val="24"/>
          <w:szCs w:val="24"/>
        </w:rPr>
        <w:t xml:space="preserve">anteriormente mencionado </w:t>
      </w:r>
      <w:r w:rsidRPr="56C97E22">
        <w:rPr>
          <w:rFonts w:eastAsia="Arial" w:cs="Arial"/>
          <w:color w:val="000000" w:themeColor="text1"/>
          <w:sz w:val="24"/>
          <w:szCs w:val="24"/>
        </w:rPr>
        <w:t xml:space="preserve">dentro del equipo de TI de la </w:t>
      </w:r>
      <w:r w:rsidR="3BE2E372" w:rsidRPr="56C97E22">
        <w:rPr>
          <w:rFonts w:eastAsia="Arial" w:cs="Arial"/>
          <w:color w:val="000000" w:themeColor="text1"/>
          <w:sz w:val="24"/>
          <w:szCs w:val="24"/>
        </w:rPr>
        <w:t xml:space="preserve">Dirección de la UAECOB </w:t>
      </w:r>
      <w:r w:rsidRPr="56C97E22">
        <w:rPr>
          <w:rFonts w:eastAsia="Arial" w:cs="Arial"/>
          <w:color w:val="000000" w:themeColor="text1"/>
          <w:sz w:val="24"/>
          <w:szCs w:val="24"/>
        </w:rPr>
        <w:t>se ha alineado el proyecto con el propósito de generar e implementar soluciones estratégicas y proyectos de optimización, para el cumplimiento de los fines misionales de la UAE Cuerpo Oficial de Bomberos Bogotá, apoyados en los lineamientos, estándares y mejores prácticas de Tecnologías de la Información y las comunicaciones de acuerdo con el modelo de arquitectura definido por MINTIC y demás organismos, comunicando la información pertinente y relevante para la entidad.</w:t>
      </w:r>
    </w:p>
    <w:p w14:paraId="772A9BBE" w14:textId="6A1E7F29" w:rsidR="1EF5970F" w:rsidRPr="00827407" w:rsidRDefault="11D5318B" w:rsidP="56C97E22">
      <w:pPr>
        <w:pStyle w:val="Ttulo1"/>
        <w:numPr>
          <w:ilvl w:val="0"/>
          <w:numId w:val="56"/>
        </w:numPr>
        <w:rPr>
          <w:rFonts w:eastAsia="Arial"/>
          <w:sz w:val="24"/>
          <w:szCs w:val="24"/>
        </w:rPr>
      </w:pPr>
      <w:bookmarkStart w:id="1" w:name="_Toc189164716"/>
      <w:r w:rsidRPr="0D95FE8F">
        <w:rPr>
          <w:rFonts w:eastAsia="Arial"/>
          <w:sz w:val="24"/>
          <w:szCs w:val="24"/>
          <w:lang w:val="es"/>
        </w:rPr>
        <w:t>PLAN ESTRATÉGICO DE TECNOLOGÍAS DE LA INFORMACIÓN (PETI)</w:t>
      </w:r>
      <w:bookmarkEnd w:id="1"/>
    </w:p>
    <w:p w14:paraId="3C83816D" w14:textId="093C5ECD" w:rsidR="1EF5970F" w:rsidRDefault="1EF5970F" w:rsidP="04C7ACDE">
      <w:pPr>
        <w:jc w:val="both"/>
        <w:rPr>
          <w:rFonts w:eastAsia="Arial" w:cs="Arial"/>
          <w:color w:val="44546A" w:themeColor="text2"/>
          <w:sz w:val="22"/>
        </w:rPr>
      </w:pPr>
      <w:r w:rsidRPr="04C7ACDE">
        <w:rPr>
          <w:rFonts w:eastAsia="Arial" w:cs="Arial"/>
          <w:color w:val="44546A" w:themeColor="text2"/>
          <w:sz w:val="22"/>
          <w:lang w:val="es"/>
        </w:rPr>
        <w:t xml:space="preserve"> </w:t>
      </w:r>
    </w:p>
    <w:p w14:paraId="6E4607A8" w14:textId="6A919554" w:rsidR="1EF5970F" w:rsidRDefault="6B3A8DD3" w:rsidP="56C97E22">
      <w:pPr>
        <w:jc w:val="both"/>
        <w:rPr>
          <w:rFonts w:eastAsia="Arial" w:cs="Arial"/>
          <w:color w:val="000000" w:themeColor="text1"/>
          <w:sz w:val="24"/>
          <w:szCs w:val="24"/>
          <w:lang w:val="es-ES"/>
        </w:rPr>
      </w:pPr>
      <w:r w:rsidRPr="56C97E22">
        <w:rPr>
          <w:rFonts w:eastAsia="Arial" w:cs="Arial"/>
          <w:color w:val="000000" w:themeColor="text1"/>
          <w:sz w:val="24"/>
          <w:szCs w:val="24"/>
          <w:lang w:val="es-ES"/>
        </w:rPr>
        <w:t>En relación con</w:t>
      </w:r>
      <w:r w:rsidR="7DB4A552" w:rsidRPr="56C97E22">
        <w:rPr>
          <w:rFonts w:eastAsia="Arial" w:cs="Arial"/>
          <w:color w:val="000000" w:themeColor="text1"/>
          <w:sz w:val="24"/>
          <w:szCs w:val="24"/>
          <w:lang w:val="es-ES"/>
        </w:rPr>
        <w:t xml:space="preserve"> </w:t>
      </w:r>
      <w:r w:rsidR="51E174EE" w:rsidRPr="56C97E22">
        <w:rPr>
          <w:rFonts w:eastAsia="Arial" w:cs="Arial"/>
          <w:color w:val="000000" w:themeColor="text1"/>
          <w:sz w:val="24"/>
          <w:szCs w:val="24"/>
          <w:lang w:val="es-ES"/>
        </w:rPr>
        <w:t>las actividades definidas en el Plan estratégico de las tecnologías de la información, PETI a desarrollar en el cuatrienio, se obtuvieron los siguientes resultados:</w:t>
      </w:r>
    </w:p>
    <w:p w14:paraId="465C9158" w14:textId="64EB6839" w:rsidR="00257550" w:rsidRPr="00257550" w:rsidRDefault="6C3B3035" w:rsidP="3E9D41D4">
      <w:pPr>
        <w:pStyle w:val="Prrafodelista"/>
        <w:numPr>
          <w:ilvl w:val="0"/>
          <w:numId w:val="8"/>
        </w:numPr>
        <w:jc w:val="both"/>
        <w:rPr>
          <w:rFonts w:eastAsia="Arial" w:cs="Arial"/>
          <w:b/>
          <w:bCs/>
          <w:color w:val="000000" w:themeColor="text1"/>
          <w:sz w:val="24"/>
          <w:szCs w:val="24"/>
        </w:rPr>
      </w:pPr>
      <w:r w:rsidRPr="3E9D41D4">
        <w:rPr>
          <w:b/>
          <w:bCs/>
          <w:sz w:val="24"/>
          <w:szCs w:val="24"/>
        </w:rPr>
        <w:t>Seguridad y privacidad de la información</w:t>
      </w:r>
    </w:p>
    <w:p w14:paraId="354DAA85" w14:textId="77ECFB13" w:rsidR="00C5489F" w:rsidRDefault="5B1D8412" w:rsidP="56C97E22">
      <w:pPr>
        <w:jc w:val="both"/>
        <w:rPr>
          <w:rFonts w:eastAsia="Arial" w:cs="Arial"/>
          <w:color w:val="000000" w:themeColor="text1"/>
          <w:sz w:val="24"/>
          <w:szCs w:val="24"/>
        </w:rPr>
      </w:pPr>
      <w:r w:rsidRPr="56C97E22">
        <w:rPr>
          <w:rFonts w:eastAsia="Arial" w:cs="Arial"/>
          <w:color w:val="000000" w:themeColor="text1"/>
          <w:sz w:val="24"/>
          <w:szCs w:val="24"/>
        </w:rPr>
        <w:t xml:space="preserve">Se realiza gestión en lo referente a fase de Planeación del Modelo de Seguridad y Privacidad de la Información, </w:t>
      </w:r>
      <w:r w:rsidR="4033DB22" w:rsidRPr="56C97E22">
        <w:rPr>
          <w:rFonts w:eastAsia="Arial" w:cs="Arial"/>
          <w:color w:val="000000" w:themeColor="text1"/>
          <w:sz w:val="24"/>
          <w:szCs w:val="24"/>
        </w:rPr>
        <w:t xml:space="preserve">donde se abordaron controles para la gente, procesos y tecnología, que es la </w:t>
      </w:r>
      <w:r w:rsidR="72D4FE57" w:rsidRPr="56C97E22">
        <w:rPr>
          <w:rFonts w:eastAsia="Arial" w:cs="Arial"/>
          <w:color w:val="000000" w:themeColor="text1"/>
          <w:sz w:val="24"/>
          <w:szCs w:val="24"/>
        </w:rPr>
        <w:t>triado, foco</w:t>
      </w:r>
      <w:r w:rsidR="4033DB22" w:rsidRPr="56C97E22">
        <w:rPr>
          <w:rFonts w:eastAsia="Arial" w:cs="Arial"/>
          <w:color w:val="000000" w:themeColor="text1"/>
          <w:sz w:val="24"/>
          <w:szCs w:val="24"/>
        </w:rPr>
        <w:t xml:space="preserve"> de la Seguridad de la Información. </w:t>
      </w:r>
    </w:p>
    <w:p w14:paraId="3140D670" w14:textId="6F8C6B6E" w:rsidR="30E7D394" w:rsidRDefault="30E7D394" w:rsidP="56C97E22">
      <w:pPr>
        <w:pStyle w:val="Prrafodelista"/>
        <w:numPr>
          <w:ilvl w:val="0"/>
          <w:numId w:val="7"/>
        </w:numPr>
        <w:jc w:val="both"/>
        <w:rPr>
          <w:rFonts w:eastAsia="Arial" w:cs="Arial"/>
          <w:b/>
          <w:bCs/>
          <w:color w:val="000000" w:themeColor="text1"/>
          <w:sz w:val="24"/>
          <w:szCs w:val="24"/>
        </w:rPr>
      </w:pPr>
      <w:r w:rsidRPr="56C97E22">
        <w:rPr>
          <w:rFonts w:eastAsia="Arial" w:cs="Arial"/>
          <w:b/>
          <w:bCs/>
          <w:color w:val="000000" w:themeColor="text1"/>
          <w:sz w:val="24"/>
          <w:szCs w:val="24"/>
        </w:rPr>
        <w:t>Gobierno Digital</w:t>
      </w:r>
    </w:p>
    <w:p w14:paraId="58AE9C96" w14:textId="437B39F1" w:rsidR="30E7D394" w:rsidRDefault="30E7D394" w:rsidP="56C97E22">
      <w:pPr>
        <w:jc w:val="both"/>
        <w:rPr>
          <w:rFonts w:eastAsia="Arial" w:cs="Arial"/>
          <w:color w:val="000000" w:themeColor="text1"/>
          <w:sz w:val="24"/>
          <w:szCs w:val="24"/>
        </w:rPr>
      </w:pPr>
      <w:r w:rsidRPr="56C97E22">
        <w:rPr>
          <w:rFonts w:eastAsia="Arial" w:cs="Arial"/>
          <w:color w:val="000000" w:themeColor="text1"/>
          <w:sz w:val="24"/>
          <w:szCs w:val="24"/>
        </w:rPr>
        <w:t xml:space="preserve">Se realiza </w:t>
      </w:r>
      <w:r w:rsidR="66B872EF" w:rsidRPr="56C97E22">
        <w:rPr>
          <w:rFonts w:eastAsia="Arial" w:cs="Arial"/>
          <w:color w:val="000000" w:themeColor="text1"/>
          <w:sz w:val="24"/>
          <w:szCs w:val="24"/>
        </w:rPr>
        <w:t>actividades para l</w:t>
      </w:r>
      <w:r w:rsidR="3BD2F4FB" w:rsidRPr="56C97E22">
        <w:rPr>
          <w:rFonts w:eastAsia="Arial" w:cs="Arial"/>
          <w:color w:val="000000" w:themeColor="text1"/>
          <w:sz w:val="24"/>
          <w:szCs w:val="24"/>
        </w:rPr>
        <w:t>a</w:t>
      </w:r>
      <w:r w:rsidR="66B872EF" w:rsidRPr="56C97E22">
        <w:rPr>
          <w:rFonts w:eastAsia="Arial" w:cs="Arial"/>
          <w:color w:val="000000" w:themeColor="text1"/>
          <w:sz w:val="24"/>
          <w:szCs w:val="24"/>
        </w:rPr>
        <w:t xml:space="preserve"> </w:t>
      </w:r>
      <w:r w:rsidR="13A1783B" w:rsidRPr="56C97E22">
        <w:rPr>
          <w:rFonts w:eastAsia="Arial" w:cs="Arial"/>
          <w:color w:val="000000" w:themeColor="text1"/>
          <w:sz w:val="24"/>
          <w:szCs w:val="24"/>
        </w:rPr>
        <w:t>adquisición</w:t>
      </w:r>
      <w:r w:rsidR="66B872EF" w:rsidRPr="56C97E22">
        <w:rPr>
          <w:rFonts w:eastAsia="Arial" w:cs="Arial"/>
          <w:color w:val="000000" w:themeColor="text1"/>
          <w:sz w:val="24"/>
          <w:szCs w:val="24"/>
        </w:rPr>
        <w:t xml:space="preserve"> de equipos, </w:t>
      </w:r>
      <w:proofErr w:type="spellStart"/>
      <w:r w:rsidR="66B872EF" w:rsidRPr="56C97E22">
        <w:rPr>
          <w:rFonts w:eastAsia="Arial" w:cs="Arial"/>
          <w:color w:val="000000" w:themeColor="text1"/>
          <w:sz w:val="24"/>
          <w:szCs w:val="24"/>
        </w:rPr>
        <w:t>tablets</w:t>
      </w:r>
      <w:proofErr w:type="spellEnd"/>
      <w:r w:rsidR="66B872EF" w:rsidRPr="56C97E22">
        <w:rPr>
          <w:rFonts w:eastAsia="Arial" w:cs="Arial"/>
          <w:color w:val="000000" w:themeColor="text1"/>
          <w:sz w:val="24"/>
          <w:szCs w:val="24"/>
        </w:rPr>
        <w:t xml:space="preserve">, </w:t>
      </w:r>
      <w:r w:rsidR="3D1052FD" w:rsidRPr="56C97E22">
        <w:rPr>
          <w:rFonts w:eastAsia="Arial" w:cs="Arial"/>
          <w:color w:val="000000" w:themeColor="text1"/>
          <w:sz w:val="24"/>
          <w:szCs w:val="24"/>
        </w:rPr>
        <w:t>actualización</w:t>
      </w:r>
      <w:r w:rsidR="66B872EF" w:rsidRPr="56C97E22">
        <w:rPr>
          <w:rFonts w:eastAsia="Arial" w:cs="Arial"/>
          <w:color w:val="000000" w:themeColor="text1"/>
          <w:sz w:val="24"/>
          <w:szCs w:val="24"/>
        </w:rPr>
        <w:t xml:space="preserve"> de </w:t>
      </w:r>
      <w:r w:rsidR="3751AEEF" w:rsidRPr="56C97E22">
        <w:rPr>
          <w:rFonts w:eastAsia="Arial" w:cs="Arial"/>
          <w:color w:val="000000" w:themeColor="text1"/>
          <w:sz w:val="24"/>
          <w:szCs w:val="24"/>
        </w:rPr>
        <w:t>licencias de</w:t>
      </w:r>
      <w:r w:rsidR="0B516394" w:rsidRPr="56C97E22">
        <w:rPr>
          <w:rFonts w:eastAsia="Arial" w:cs="Arial"/>
          <w:color w:val="000000" w:themeColor="text1"/>
          <w:sz w:val="24"/>
          <w:szCs w:val="24"/>
        </w:rPr>
        <w:t xml:space="preserve"> </w:t>
      </w:r>
      <w:r w:rsidR="0485F49C" w:rsidRPr="56C97E22">
        <w:rPr>
          <w:rFonts w:eastAsia="Arial" w:cs="Arial"/>
          <w:color w:val="000000" w:themeColor="text1"/>
          <w:sz w:val="24"/>
          <w:szCs w:val="24"/>
        </w:rPr>
        <w:t>ofimática</w:t>
      </w:r>
      <w:r w:rsidR="0B516394" w:rsidRPr="56C97E22">
        <w:rPr>
          <w:rFonts w:eastAsia="Arial" w:cs="Arial"/>
          <w:color w:val="000000" w:themeColor="text1"/>
          <w:sz w:val="24"/>
          <w:szCs w:val="24"/>
        </w:rPr>
        <w:t xml:space="preserve"> y de las </w:t>
      </w:r>
      <w:r w:rsidR="6B8348AB" w:rsidRPr="56C97E22">
        <w:rPr>
          <w:rFonts w:eastAsia="Arial" w:cs="Arial"/>
          <w:color w:val="000000" w:themeColor="text1"/>
          <w:sz w:val="24"/>
          <w:szCs w:val="24"/>
        </w:rPr>
        <w:t>demás</w:t>
      </w:r>
      <w:r w:rsidR="0B516394" w:rsidRPr="56C97E22">
        <w:rPr>
          <w:rFonts w:eastAsia="Arial" w:cs="Arial"/>
          <w:color w:val="000000" w:themeColor="text1"/>
          <w:sz w:val="24"/>
          <w:szCs w:val="24"/>
        </w:rPr>
        <w:t xml:space="preserve"> soluciones para su sostenimiento. Así mismo, el soporte y </w:t>
      </w:r>
      <w:r w:rsidR="137908A5" w:rsidRPr="56C97E22">
        <w:rPr>
          <w:rFonts w:eastAsia="Arial" w:cs="Arial"/>
          <w:color w:val="000000" w:themeColor="text1"/>
          <w:sz w:val="24"/>
          <w:szCs w:val="24"/>
        </w:rPr>
        <w:t>mantenimiento</w:t>
      </w:r>
      <w:r w:rsidR="0B516394" w:rsidRPr="56C97E22">
        <w:rPr>
          <w:rFonts w:eastAsia="Arial" w:cs="Arial"/>
          <w:color w:val="000000" w:themeColor="text1"/>
          <w:sz w:val="24"/>
          <w:szCs w:val="24"/>
        </w:rPr>
        <w:t xml:space="preserve"> de los servicios </w:t>
      </w:r>
      <w:r w:rsidR="6A917C99" w:rsidRPr="56C97E22">
        <w:rPr>
          <w:rFonts w:eastAsia="Arial" w:cs="Arial"/>
          <w:color w:val="000000" w:themeColor="text1"/>
          <w:sz w:val="24"/>
          <w:szCs w:val="24"/>
        </w:rPr>
        <w:t>tecnológicos</w:t>
      </w:r>
      <w:r w:rsidR="6528B62C" w:rsidRPr="56C97E22">
        <w:rPr>
          <w:rFonts w:eastAsia="Arial" w:cs="Arial"/>
          <w:color w:val="000000" w:themeColor="text1"/>
          <w:sz w:val="24"/>
          <w:szCs w:val="24"/>
        </w:rPr>
        <w:t xml:space="preserve"> </w:t>
      </w:r>
      <w:r w:rsidR="4404DB7F" w:rsidRPr="56C97E22">
        <w:rPr>
          <w:rFonts w:eastAsia="Arial" w:cs="Arial"/>
          <w:color w:val="000000" w:themeColor="text1"/>
          <w:sz w:val="24"/>
          <w:szCs w:val="24"/>
        </w:rPr>
        <w:t xml:space="preserve">de cada uno de los procesos </w:t>
      </w:r>
      <w:r w:rsidR="6528B62C" w:rsidRPr="56C97E22">
        <w:rPr>
          <w:rFonts w:eastAsia="Arial" w:cs="Arial"/>
          <w:color w:val="000000" w:themeColor="text1"/>
          <w:sz w:val="24"/>
          <w:szCs w:val="24"/>
        </w:rPr>
        <w:t>de la UAECOB</w:t>
      </w:r>
      <w:r w:rsidR="265B42D4" w:rsidRPr="56C97E22">
        <w:rPr>
          <w:rFonts w:eastAsia="Arial" w:cs="Arial"/>
          <w:color w:val="000000" w:themeColor="text1"/>
          <w:sz w:val="24"/>
          <w:szCs w:val="24"/>
        </w:rPr>
        <w:t xml:space="preserve">. </w:t>
      </w:r>
    </w:p>
    <w:p w14:paraId="45F06E78" w14:textId="4DA7F549" w:rsidR="265B42D4" w:rsidRDefault="265B42D4" w:rsidP="56C97E22">
      <w:pPr>
        <w:jc w:val="both"/>
        <w:rPr>
          <w:rFonts w:eastAsia="Arial" w:cs="Arial"/>
          <w:color w:val="000000" w:themeColor="text1"/>
          <w:sz w:val="24"/>
          <w:szCs w:val="24"/>
        </w:rPr>
      </w:pPr>
      <w:r w:rsidRPr="56C97E22">
        <w:rPr>
          <w:rFonts w:eastAsia="Arial" w:cs="Arial"/>
          <w:color w:val="000000" w:themeColor="text1"/>
          <w:sz w:val="24"/>
          <w:szCs w:val="24"/>
        </w:rPr>
        <w:t xml:space="preserve">Por otro lado, la </w:t>
      </w:r>
      <w:r w:rsidR="6CF6D951" w:rsidRPr="56C97E22">
        <w:rPr>
          <w:rFonts w:eastAsia="Arial" w:cs="Arial"/>
          <w:color w:val="000000" w:themeColor="text1"/>
          <w:sz w:val="24"/>
          <w:szCs w:val="24"/>
        </w:rPr>
        <w:t>socialización de los proced</w:t>
      </w:r>
      <w:r w:rsidR="07D04248" w:rsidRPr="56C97E22">
        <w:rPr>
          <w:rFonts w:eastAsia="Arial" w:cs="Arial"/>
          <w:color w:val="000000" w:themeColor="text1"/>
          <w:sz w:val="24"/>
          <w:szCs w:val="24"/>
        </w:rPr>
        <w:t>i</w:t>
      </w:r>
      <w:r w:rsidR="6CF6D951" w:rsidRPr="56C97E22">
        <w:rPr>
          <w:rFonts w:eastAsia="Arial" w:cs="Arial"/>
          <w:color w:val="000000" w:themeColor="text1"/>
          <w:sz w:val="24"/>
          <w:szCs w:val="24"/>
        </w:rPr>
        <w:t xml:space="preserve">mientos y herramientas como Aranda para una mayor gestión en el uso </w:t>
      </w:r>
      <w:r w:rsidR="4F7FDEB2" w:rsidRPr="56C97E22">
        <w:rPr>
          <w:rFonts w:eastAsia="Arial" w:cs="Arial"/>
          <w:color w:val="000000" w:themeColor="text1"/>
          <w:sz w:val="24"/>
          <w:szCs w:val="24"/>
        </w:rPr>
        <w:t>de los recursos</w:t>
      </w:r>
      <w:r w:rsidR="6CF6D951" w:rsidRPr="56C97E22">
        <w:rPr>
          <w:rFonts w:eastAsia="Arial" w:cs="Arial"/>
          <w:color w:val="000000" w:themeColor="text1"/>
          <w:sz w:val="24"/>
          <w:szCs w:val="24"/>
        </w:rPr>
        <w:t xml:space="preserve"> </w:t>
      </w:r>
      <w:r w:rsidR="0D1483FC" w:rsidRPr="56C97E22">
        <w:rPr>
          <w:rFonts w:eastAsia="Arial" w:cs="Arial"/>
          <w:color w:val="000000" w:themeColor="text1"/>
          <w:sz w:val="24"/>
          <w:szCs w:val="24"/>
        </w:rPr>
        <w:t>tecnológicos</w:t>
      </w:r>
      <w:r w:rsidR="6CF6D951" w:rsidRPr="56C97E22">
        <w:rPr>
          <w:rFonts w:eastAsia="Arial" w:cs="Arial"/>
          <w:color w:val="000000" w:themeColor="text1"/>
          <w:sz w:val="24"/>
          <w:szCs w:val="24"/>
        </w:rPr>
        <w:t xml:space="preserve"> de la entidad.</w:t>
      </w:r>
    </w:p>
    <w:p w14:paraId="55F202B3" w14:textId="77777777" w:rsidR="00C5489F" w:rsidRDefault="00C5489F" w:rsidP="00C5489F">
      <w:pPr>
        <w:spacing w:after="0"/>
        <w:ind w:left="360"/>
        <w:jc w:val="both"/>
        <w:rPr>
          <w:rFonts w:eastAsia="Arial" w:cs="Arial"/>
          <w:color w:val="000000" w:themeColor="text1"/>
          <w:sz w:val="24"/>
          <w:szCs w:val="24"/>
        </w:rPr>
      </w:pPr>
    </w:p>
    <w:p w14:paraId="7B6088D3" w14:textId="6CD9201A" w:rsidR="004D74CA" w:rsidRDefault="1D812C29" w:rsidP="56C97E22">
      <w:pPr>
        <w:pStyle w:val="Ttulo1"/>
        <w:numPr>
          <w:ilvl w:val="0"/>
          <w:numId w:val="56"/>
        </w:numPr>
        <w:jc w:val="center"/>
        <w:rPr>
          <w:rFonts w:eastAsia="Calibri"/>
          <w:sz w:val="24"/>
          <w:szCs w:val="24"/>
          <w:lang w:val="en-US"/>
        </w:rPr>
      </w:pPr>
      <w:bookmarkStart w:id="2" w:name="_Toc189164717"/>
      <w:r w:rsidRPr="0D95FE8F">
        <w:rPr>
          <w:rFonts w:eastAsia="Calibri"/>
          <w:sz w:val="24"/>
          <w:szCs w:val="24"/>
          <w:lang w:val="en-US"/>
        </w:rPr>
        <w:lastRenderedPageBreak/>
        <w:t>GESTIÓN PRESUPUESTAL</w:t>
      </w:r>
      <w:bookmarkEnd w:id="2"/>
    </w:p>
    <w:p w14:paraId="67C05C6D" w14:textId="77777777" w:rsidR="00A672AB" w:rsidRPr="00A672AB" w:rsidRDefault="00A672AB" w:rsidP="00A672AB">
      <w:pPr>
        <w:jc w:val="both"/>
        <w:rPr>
          <w:sz w:val="24"/>
          <w:szCs w:val="24"/>
          <w:lang w:val="en-US"/>
        </w:rPr>
      </w:pPr>
    </w:p>
    <w:p w14:paraId="68FED9D7" w14:textId="38791835" w:rsidR="00A672AB" w:rsidRDefault="6ACB5C26" w:rsidP="56C97E22">
      <w:pPr>
        <w:jc w:val="both"/>
        <w:rPr>
          <w:sz w:val="24"/>
          <w:szCs w:val="24"/>
        </w:rPr>
      </w:pPr>
      <w:r w:rsidRPr="56C97E22">
        <w:rPr>
          <w:sz w:val="24"/>
          <w:szCs w:val="24"/>
        </w:rPr>
        <w:t xml:space="preserve">A continuación, se presenta la ejecución presupuestal general y detallada del proyecto </w:t>
      </w:r>
      <w:r w:rsidRPr="56C97E22">
        <w:rPr>
          <w:rFonts w:eastAsia="Arial" w:cs="Arial"/>
          <w:color w:val="000000" w:themeColor="text1"/>
          <w:sz w:val="24"/>
          <w:szCs w:val="24"/>
        </w:rPr>
        <w:t>de inversión</w:t>
      </w:r>
      <w:r w:rsidR="33D192CC" w:rsidRPr="56C97E22">
        <w:rPr>
          <w:rFonts w:asciiTheme="minorHAnsi" w:eastAsiaTheme="minorEastAsia" w:hAnsiTheme="minorHAnsi"/>
          <w:sz w:val="24"/>
          <w:szCs w:val="24"/>
        </w:rPr>
        <w:t xml:space="preserve"> </w:t>
      </w:r>
      <w:r w:rsidR="33D192CC" w:rsidRPr="56C97E22">
        <w:rPr>
          <w:rFonts w:asciiTheme="minorHAnsi" w:eastAsiaTheme="minorEastAsia" w:hAnsiTheme="minorHAnsi"/>
          <w:b/>
          <w:bCs/>
          <w:sz w:val="24"/>
          <w:szCs w:val="24"/>
        </w:rPr>
        <w:t>8126</w:t>
      </w:r>
      <w:r w:rsidR="33D192CC" w:rsidRPr="56C97E22">
        <w:rPr>
          <w:rFonts w:asciiTheme="minorHAnsi" w:eastAsiaTheme="minorEastAsia" w:hAnsiTheme="minorHAnsi"/>
          <w:sz w:val="24"/>
          <w:szCs w:val="24"/>
        </w:rPr>
        <w:t>: Fortalecimiento institucional de la UAECOB para un gobierno confiable Bogotá D.C</w:t>
      </w:r>
      <w:r w:rsidRPr="56C97E22">
        <w:rPr>
          <w:rFonts w:asciiTheme="minorHAnsi" w:eastAsiaTheme="minorEastAsia" w:hAnsiTheme="minorHAnsi"/>
          <w:sz w:val="24"/>
          <w:szCs w:val="24"/>
        </w:rPr>
        <w:t>.</w:t>
      </w:r>
    </w:p>
    <w:p w14:paraId="24112090" w14:textId="46494274" w:rsidR="00A672AB" w:rsidRPr="00821FA6" w:rsidRDefault="6ACB5C26" w:rsidP="0D95FE8F">
      <w:pPr>
        <w:pStyle w:val="Ttulo2"/>
        <w:numPr>
          <w:ilvl w:val="1"/>
          <w:numId w:val="56"/>
        </w:numPr>
        <w:rPr>
          <w:sz w:val="24"/>
          <w:szCs w:val="24"/>
        </w:rPr>
      </w:pPr>
      <w:bookmarkStart w:id="3" w:name="_Toc189164718"/>
      <w:r w:rsidRPr="0D95FE8F">
        <w:rPr>
          <w:rFonts w:eastAsia="Arial"/>
          <w:sz w:val="24"/>
          <w:szCs w:val="24"/>
        </w:rPr>
        <w:t>Ejecución presupuestal general</w:t>
      </w:r>
      <w:bookmarkEnd w:id="3"/>
    </w:p>
    <w:p w14:paraId="511ADB4E" w14:textId="765F8737" w:rsidR="00940204" w:rsidRPr="004928E6" w:rsidRDefault="00940204" w:rsidP="0D95FE8F"/>
    <w:p w14:paraId="1B19CCB4" w14:textId="03C407BD" w:rsidR="00940204" w:rsidRPr="004928E6" w:rsidRDefault="62CA7A93" w:rsidP="0D95FE8F">
      <w:pPr>
        <w:jc w:val="center"/>
        <w:rPr>
          <w:sz w:val="18"/>
          <w:szCs w:val="18"/>
        </w:rPr>
      </w:pPr>
      <w:r>
        <w:rPr>
          <w:noProof/>
        </w:rPr>
        <w:drawing>
          <wp:inline distT="0" distB="0" distL="0" distR="0" wp14:anchorId="1EE16E45" wp14:editId="297AF23F">
            <wp:extent cx="5981698" cy="1276350"/>
            <wp:effectExtent l="0" t="0" r="0" b="0"/>
            <wp:docPr id="1706720161" name="Imagen 1706720161" descr="Tabla 1. Gestión presupue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20161" name="Imagen 1706720161" descr="Tabla 1. Gestión presupuestal"/>
                    <pic:cNvPicPr/>
                  </pic:nvPicPr>
                  <pic:blipFill>
                    <a:blip r:embed="rId12">
                      <a:extLst>
                        <a:ext uri="{28A0092B-C50C-407E-A947-70E740481C1C}">
                          <a14:useLocalDpi xmlns:a14="http://schemas.microsoft.com/office/drawing/2010/main" val="0"/>
                        </a:ext>
                      </a:extLst>
                    </a:blip>
                    <a:stretch>
                      <a:fillRect/>
                    </a:stretch>
                  </pic:blipFill>
                  <pic:spPr>
                    <a:xfrm>
                      <a:off x="0" y="0"/>
                      <a:ext cx="5981698" cy="1276350"/>
                    </a:xfrm>
                    <a:prstGeom prst="rect">
                      <a:avLst/>
                    </a:prstGeom>
                  </pic:spPr>
                </pic:pic>
              </a:graphicData>
            </a:graphic>
          </wp:inline>
        </w:drawing>
      </w:r>
      <w:r w:rsidR="51A05CB1" w:rsidRPr="0D95FE8F">
        <w:rPr>
          <w:sz w:val="18"/>
          <w:szCs w:val="18"/>
        </w:rPr>
        <w:t>Tabla 1. Gestión presupuestal</w:t>
      </w:r>
    </w:p>
    <w:p w14:paraId="59545D72" w14:textId="132D75E6" w:rsidR="0D95FE8F" w:rsidRDefault="0D95FE8F" w:rsidP="0D95FE8F">
      <w:pPr>
        <w:jc w:val="center"/>
        <w:rPr>
          <w:sz w:val="18"/>
          <w:szCs w:val="18"/>
        </w:rPr>
      </w:pPr>
    </w:p>
    <w:p w14:paraId="24EDE288" w14:textId="62D43886" w:rsidR="003244A5" w:rsidRDefault="71993149" w:rsidP="001F6327">
      <w:pPr>
        <w:jc w:val="both"/>
        <w:rPr>
          <w:rFonts w:ascii="Calibri" w:eastAsia="Calibri" w:hAnsi="Calibri" w:cs="Calibri"/>
          <w:b/>
          <w:bCs/>
          <w:color w:val="000000" w:themeColor="text1"/>
        </w:rPr>
      </w:pPr>
      <w:r w:rsidRPr="0D95FE8F">
        <w:rPr>
          <w:rFonts w:ascii="Aptos" w:eastAsia="Aptos" w:hAnsi="Aptos" w:cs="Aptos"/>
          <w:color w:val="000000" w:themeColor="text1"/>
          <w:sz w:val="24"/>
          <w:szCs w:val="24"/>
        </w:rPr>
        <w:t xml:space="preserve">El presupuesto en la vigencia 2024 para el proyecto 7637 inicio en $3.299.800.000 y en el proceso de armonización en el proyecto 8126, se inició en $1.411.179.392 para Dirección -TIC y la adición del presupuesto en la vigencia 2024 para el proyecto 7637 inicio en $3.299.800.000 y en el proceso de armonización en el proyecto 8126, se </w:t>
      </w:r>
      <w:r w:rsidR="3D391B6F" w:rsidRPr="0D95FE8F">
        <w:rPr>
          <w:rFonts w:ascii="Aptos" w:eastAsia="Aptos" w:hAnsi="Aptos" w:cs="Aptos"/>
          <w:color w:val="000000" w:themeColor="text1"/>
          <w:sz w:val="24"/>
          <w:szCs w:val="24"/>
        </w:rPr>
        <w:t>inició</w:t>
      </w:r>
      <w:r w:rsidRPr="0D95FE8F">
        <w:rPr>
          <w:rFonts w:ascii="Aptos" w:eastAsia="Aptos" w:hAnsi="Aptos" w:cs="Aptos"/>
          <w:color w:val="000000" w:themeColor="text1"/>
          <w:sz w:val="24"/>
          <w:szCs w:val="24"/>
        </w:rPr>
        <w:t xml:space="preserve"> en $1.411.179.</w:t>
      </w:r>
      <w:r w:rsidR="3826F8F5" w:rsidRPr="0D95FE8F">
        <w:rPr>
          <w:rFonts w:ascii="Aptos" w:eastAsia="Aptos" w:hAnsi="Aptos" w:cs="Aptos"/>
          <w:color w:val="000000" w:themeColor="text1"/>
          <w:sz w:val="24"/>
          <w:szCs w:val="24"/>
        </w:rPr>
        <w:t>392 para</w:t>
      </w:r>
      <w:r w:rsidRPr="0D95FE8F">
        <w:rPr>
          <w:rFonts w:ascii="Aptos" w:eastAsia="Aptos" w:hAnsi="Aptos" w:cs="Aptos"/>
          <w:color w:val="000000" w:themeColor="text1"/>
          <w:sz w:val="24"/>
          <w:szCs w:val="24"/>
        </w:rPr>
        <w:t xml:space="preserve"> Dirección- TIC </w:t>
      </w:r>
      <w:r w:rsidRPr="0D95FE8F">
        <w:rPr>
          <w:rFonts w:ascii="Aptos" w:eastAsia="Aptos" w:hAnsi="Aptos" w:cs="Aptos"/>
          <w:sz w:val="24"/>
          <w:szCs w:val="24"/>
        </w:rPr>
        <w:t xml:space="preserve"> </w:t>
      </w:r>
      <w:r w:rsidRPr="0D95FE8F">
        <w:rPr>
          <w:rFonts w:ascii="Aptos" w:eastAsia="Aptos" w:hAnsi="Aptos" w:cs="Aptos"/>
          <w:color w:val="000000" w:themeColor="text1"/>
          <w:sz w:val="24"/>
          <w:szCs w:val="24"/>
        </w:rPr>
        <w:t xml:space="preserve"> </w:t>
      </w:r>
      <w:r w:rsidR="00B6168A">
        <w:rPr>
          <w:sz w:val="22"/>
        </w:rPr>
        <w:tab/>
      </w:r>
    </w:p>
    <w:p w14:paraId="3DB424F2" w14:textId="05ABA537" w:rsidR="00B6168A" w:rsidRPr="00827407" w:rsidRDefault="5B464AE3" w:rsidP="003244A5">
      <w:pPr>
        <w:pStyle w:val="Ttulo1"/>
        <w:numPr>
          <w:ilvl w:val="0"/>
          <w:numId w:val="56"/>
        </w:numPr>
        <w:jc w:val="center"/>
        <w:rPr>
          <w:rFonts w:eastAsia="Calibri"/>
          <w:sz w:val="24"/>
          <w:szCs w:val="24"/>
        </w:rPr>
      </w:pPr>
      <w:bookmarkStart w:id="4" w:name="_Toc189164719"/>
      <w:r w:rsidRPr="0D95FE8F">
        <w:rPr>
          <w:rFonts w:eastAsia="Calibri"/>
          <w:sz w:val="24"/>
          <w:szCs w:val="24"/>
        </w:rPr>
        <w:t>GESTIÓN DE PROYECTOS DE TIC</w:t>
      </w:r>
      <w:bookmarkEnd w:id="4"/>
    </w:p>
    <w:p w14:paraId="1CB2254F" w14:textId="4041C08E" w:rsidR="00B6168A" w:rsidRDefault="00B6168A" w:rsidP="588AAE5D">
      <w:pPr>
        <w:pStyle w:val="Textoindependiente"/>
        <w:ind w:right="48"/>
        <w:jc w:val="both"/>
      </w:pPr>
    </w:p>
    <w:p w14:paraId="4141ECA8" w14:textId="77777777" w:rsidR="00B6168A" w:rsidRPr="0064660F" w:rsidRDefault="00B6168A" w:rsidP="004D74CA">
      <w:pPr>
        <w:pStyle w:val="Textoindependiente"/>
        <w:ind w:right="48"/>
        <w:jc w:val="both"/>
        <w:rPr>
          <w:sz w:val="22"/>
          <w:szCs w:val="22"/>
        </w:rPr>
      </w:pPr>
    </w:p>
    <w:p w14:paraId="56F13C6D" w14:textId="3D0897E4" w:rsidR="00AC10C8" w:rsidRPr="0064660F" w:rsidRDefault="5B464AE3" w:rsidP="56C97E22">
      <w:pPr>
        <w:pStyle w:val="xxxmsolistparagraph"/>
        <w:shd w:val="clear" w:color="auto" w:fill="FFFFFF" w:themeFill="background1"/>
        <w:spacing w:before="0" w:beforeAutospacing="0" w:after="0" w:afterAutospacing="0" w:line="233" w:lineRule="atLeast"/>
        <w:jc w:val="both"/>
        <w:rPr>
          <w:rFonts w:ascii="Arial" w:eastAsia="Times New Roman" w:hAnsi="Arial" w:cs="Arial"/>
          <w:color w:val="000000"/>
        </w:rPr>
      </w:pPr>
      <w:r w:rsidRPr="56C97E22">
        <w:rPr>
          <w:rFonts w:ascii="Arial" w:eastAsia="Times New Roman" w:hAnsi="Arial" w:cs="Arial"/>
          <w:color w:val="000000" w:themeColor="text1"/>
        </w:rPr>
        <w:t xml:space="preserve">El proyecto </w:t>
      </w:r>
      <w:r w:rsidR="37568CAB" w:rsidRPr="56C97E22">
        <w:rPr>
          <w:rFonts w:ascii="Arial" w:eastAsia="Times New Roman" w:hAnsi="Arial" w:cs="Arial"/>
          <w:color w:val="000000" w:themeColor="text1"/>
        </w:rPr>
        <w:t>de inversión</w:t>
      </w:r>
      <w:r w:rsidR="361AE757" w:rsidRPr="56C97E22">
        <w:rPr>
          <w:rFonts w:asciiTheme="minorHAnsi" w:eastAsiaTheme="minorEastAsia" w:hAnsiTheme="minorHAnsi" w:cstheme="minorBidi"/>
          <w:color w:val="000000" w:themeColor="text1"/>
        </w:rPr>
        <w:t xml:space="preserve"> 8126-</w:t>
      </w:r>
      <w:r w:rsidR="361AE757" w:rsidRPr="56C97E22">
        <w:rPr>
          <w:rFonts w:asciiTheme="minorHAnsi" w:eastAsiaTheme="minorEastAsia" w:hAnsiTheme="minorHAnsi" w:cstheme="minorBidi"/>
          <w:i/>
          <w:iCs/>
          <w:color w:val="000000" w:themeColor="text1"/>
        </w:rPr>
        <w:t xml:space="preserve"> “</w:t>
      </w:r>
      <w:r w:rsidR="361AE757" w:rsidRPr="56C97E22">
        <w:rPr>
          <w:rFonts w:asciiTheme="minorHAnsi" w:eastAsiaTheme="minorEastAsia" w:hAnsiTheme="minorHAnsi" w:cstheme="minorBidi"/>
          <w:i/>
          <w:iCs/>
          <w:color w:val="000000" w:themeColor="text1"/>
          <w:lang w:val="es-ES"/>
        </w:rPr>
        <w:t>Fortalecimiento institucional de la UAECOB para un gobierno confiable Bogotá D.C</w:t>
      </w:r>
      <w:r w:rsidR="361AE757" w:rsidRPr="56C97E22">
        <w:rPr>
          <w:rFonts w:asciiTheme="minorHAnsi" w:eastAsiaTheme="minorEastAsia" w:hAnsiTheme="minorHAnsi" w:cstheme="minorBidi"/>
          <w:i/>
          <w:iCs/>
          <w:color w:val="000000" w:themeColor="text1"/>
        </w:rPr>
        <w:t>”</w:t>
      </w:r>
      <w:r w:rsidR="0B7ADBCC" w:rsidRPr="56C97E22">
        <w:rPr>
          <w:rFonts w:asciiTheme="minorHAnsi" w:eastAsiaTheme="minorEastAsia" w:hAnsiTheme="minorHAnsi" w:cstheme="minorBidi"/>
          <w:i/>
          <w:iCs/>
          <w:color w:val="000000" w:themeColor="text1"/>
        </w:rPr>
        <w:t>,</w:t>
      </w:r>
      <w:r w:rsidR="0B7ADBCC" w:rsidRPr="56C97E22">
        <w:rPr>
          <w:rFonts w:ascii="Arial" w:eastAsia="Times New Roman" w:hAnsi="Arial" w:cs="Arial"/>
          <w:color w:val="000000" w:themeColor="text1"/>
        </w:rPr>
        <w:t xml:space="preserve"> </w:t>
      </w:r>
      <w:r w:rsidR="0E0F7DD8" w:rsidRPr="56C97E22">
        <w:rPr>
          <w:rFonts w:ascii="Arial" w:eastAsia="Times New Roman" w:hAnsi="Arial" w:cs="Arial"/>
          <w:color w:val="000000" w:themeColor="text1"/>
        </w:rPr>
        <w:t>está</w:t>
      </w:r>
      <w:r w:rsidR="0B7ADBCC" w:rsidRPr="56C97E22">
        <w:rPr>
          <w:rFonts w:ascii="Arial" w:eastAsia="Times New Roman" w:hAnsi="Arial" w:cs="Arial"/>
          <w:color w:val="000000" w:themeColor="text1"/>
        </w:rPr>
        <w:t xml:space="preserve"> constituido para la vigencia 202</w:t>
      </w:r>
      <w:r w:rsidR="56443773" w:rsidRPr="56C97E22">
        <w:rPr>
          <w:rFonts w:ascii="Arial" w:eastAsia="Times New Roman" w:hAnsi="Arial" w:cs="Arial"/>
          <w:color w:val="000000" w:themeColor="text1"/>
        </w:rPr>
        <w:t>4</w:t>
      </w:r>
      <w:r w:rsidR="0B7ADBCC" w:rsidRPr="56C97E22">
        <w:rPr>
          <w:rFonts w:ascii="Arial" w:eastAsia="Times New Roman" w:hAnsi="Arial" w:cs="Arial"/>
          <w:color w:val="000000" w:themeColor="text1"/>
        </w:rPr>
        <w:t xml:space="preserve">, por </w:t>
      </w:r>
      <w:r w:rsidR="336A4ED4" w:rsidRPr="56C97E22">
        <w:rPr>
          <w:rFonts w:ascii="Arial" w:eastAsia="Times New Roman" w:hAnsi="Arial" w:cs="Arial"/>
          <w:color w:val="000000" w:themeColor="text1"/>
        </w:rPr>
        <w:t>cuatro (4</w:t>
      </w:r>
      <w:r w:rsidR="0B7ADBCC" w:rsidRPr="56C97E22">
        <w:rPr>
          <w:rFonts w:ascii="Arial" w:eastAsia="Times New Roman" w:hAnsi="Arial" w:cs="Arial"/>
          <w:color w:val="000000" w:themeColor="text1"/>
        </w:rPr>
        <w:t xml:space="preserve">) metas, las cuales describen los logros de cada una de ellas. A continuación, se </w:t>
      </w:r>
      <w:r w:rsidR="0A9A2982" w:rsidRPr="56C97E22">
        <w:rPr>
          <w:rFonts w:ascii="Arial" w:eastAsia="Times New Roman" w:hAnsi="Arial" w:cs="Arial"/>
          <w:color w:val="000000" w:themeColor="text1"/>
        </w:rPr>
        <w:t>relacionan</w:t>
      </w:r>
      <w:r w:rsidR="0B7ADBCC" w:rsidRPr="56C97E22">
        <w:rPr>
          <w:rFonts w:ascii="Arial" w:eastAsia="Times New Roman" w:hAnsi="Arial" w:cs="Arial"/>
          <w:color w:val="000000" w:themeColor="text1"/>
        </w:rPr>
        <w:t>:</w:t>
      </w:r>
    </w:p>
    <w:p w14:paraId="6F6DE090" w14:textId="1B083764" w:rsidR="00AC10C8" w:rsidRPr="0064660F" w:rsidRDefault="00AC10C8" w:rsidP="588AAE5D">
      <w:pPr>
        <w:pStyle w:val="xxxmsolistparagraph"/>
        <w:shd w:val="clear" w:color="auto" w:fill="FFFFFF" w:themeFill="background1"/>
        <w:spacing w:before="0" w:beforeAutospacing="0" w:after="0" w:afterAutospacing="0" w:line="233" w:lineRule="atLeast"/>
        <w:jc w:val="both"/>
        <w:rPr>
          <w:rFonts w:ascii="Arial" w:eastAsia="Times New Roman" w:hAnsi="Arial" w:cs="Arial"/>
          <w:color w:val="000000"/>
        </w:rPr>
      </w:pPr>
    </w:p>
    <w:p w14:paraId="67802461" w14:textId="0CBDE266" w:rsidR="00AC10C8" w:rsidRPr="00AE6B76" w:rsidRDefault="2656B8F6" w:rsidP="56C97E22">
      <w:pPr>
        <w:pStyle w:val="Ttulo2"/>
        <w:numPr>
          <w:ilvl w:val="1"/>
          <w:numId w:val="56"/>
        </w:numPr>
        <w:rPr>
          <w:rFonts w:eastAsia="Calibri"/>
          <w:sz w:val="24"/>
          <w:szCs w:val="24"/>
        </w:rPr>
      </w:pPr>
      <w:bookmarkStart w:id="5" w:name="_Toc189164720"/>
      <w:r w:rsidRPr="0D95FE8F">
        <w:rPr>
          <w:rFonts w:eastAsia="Calibri"/>
          <w:sz w:val="24"/>
          <w:szCs w:val="24"/>
        </w:rPr>
        <w:t>L</w:t>
      </w:r>
      <w:r w:rsidR="7EBE647F" w:rsidRPr="0D95FE8F">
        <w:rPr>
          <w:rFonts w:eastAsia="Calibri"/>
          <w:sz w:val="24"/>
          <w:szCs w:val="24"/>
        </w:rPr>
        <w:t>ogros</w:t>
      </w:r>
      <w:bookmarkEnd w:id="5"/>
    </w:p>
    <w:p w14:paraId="48AAF2D3" w14:textId="78839E38" w:rsidR="00AC10C8" w:rsidRPr="002A4FD9" w:rsidRDefault="00AC10C8" w:rsidP="002A4FD9">
      <w:pPr>
        <w:pStyle w:val="xxxmsolistparagraph"/>
        <w:shd w:val="clear" w:color="auto" w:fill="FFFFFF" w:themeFill="background1"/>
        <w:spacing w:before="0" w:beforeAutospacing="0" w:after="0" w:afterAutospacing="0" w:line="233" w:lineRule="atLeast"/>
        <w:jc w:val="both"/>
        <w:rPr>
          <w:rFonts w:ascii="Arial" w:eastAsia="Times New Roman" w:hAnsi="Arial" w:cs="Arial"/>
          <w:color w:val="000000"/>
          <w:sz w:val="24"/>
          <w:szCs w:val="24"/>
        </w:rPr>
      </w:pPr>
    </w:p>
    <w:p w14:paraId="1AC0B9D5" w14:textId="154E52EA" w:rsidR="00AC10C8" w:rsidRPr="00845299" w:rsidRDefault="7EBE647F" w:rsidP="56C97E22">
      <w:pPr>
        <w:pStyle w:val="Subttulo"/>
        <w:jc w:val="both"/>
        <w:rPr>
          <w:rFonts w:ascii="Arial" w:eastAsia="Calibri" w:hAnsi="Arial" w:cstheme="majorBidi"/>
          <w:b/>
          <w:bCs/>
          <w:color w:val="auto"/>
          <w:sz w:val="24"/>
          <w:szCs w:val="24"/>
        </w:rPr>
      </w:pPr>
      <w:r w:rsidRPr="56C97E22">
        <w:rPr>
          <w:rFonts w:ascii="Arial" w:eastAsia="Calibri" w:hAnsi="Arial" w:cstheme="majorBidi"/>
          <w:b/>
          <w:bCs/>
          <w:color w:val="auto"/>
          <w:spacing w:val="0"/>
          <w:sz w:val="24"/>
          <w:szCs w:val="24"/>
        </w:rPr>
        <w:t xml:space="preserve">Meta De Proyecto: </w:t>
      </w:r>
      <w:r w:rsidR="20A7D00E" w:rsidRPr="56C97E22">
        <w:rPr>
          <w:rFonts w:ascii="Arial" w:eastAsia="Arial" w:hAnsi="Arial" w:cs="Arial"/>
          <w:b/>
          <w:bCs/>
          <w:sz w:val="24"/>
          <w:szCs w:val="24"/>
          <w:lang w:val="es"/>
        </w:rPr>
        <w:t>A</w:t>
      </w:r>
      <w:r w:rsidR="20A7D00E" w:rsidRPr="56C97E22">
        <w:rPr>
          <w:rFonts w:cstheme="majorBidi"/>
          <w:b/>
          <w:bCs/>
          <w:color w:val="auto"/>
          <w:sz w:val="24"/>
          <w:szCs w:val="24"/>
          <w:lang w:val="es"/>
        </w:rPr>
        <w:t>ctualizar e implementar el 100% del Plan Anual de Seguridad y Privacidad de la Información</w:t>
      </w:r>
    </w:p>
    <w:p w14:paraId="5D2CC98F" w14:textId="42C6506B" w:rsidR="00AC10C8" w:rsidRPr="0064660F" w:rsidRDefault="00AC10C8" w:rsidP="00AC10C8">
      <w:pPr>
        <w:pStyle w:val="xxxmsolistparagraph"/>
        <w:shd w:val="clear" w:color="auto" w:fill="FFFFFF"/>
        <w:spacing w:before="0" w:beforeAutospacing="0" w:after="0" w:afterAutospacing="0" w:line="233" w:lineRule="atLeast"/>
        <w:jc w:val="both"/>
        <w:rPr>
          <w:rFonts w:ascii="Arial" w:eastAsia="Times New Roman" w:hAnsi="Arial" w:cs="Arial"/>
          <w:color w:val="000000"/>
        </w:rPr>
      </w:pPr>
    </w:p>
    <w:p w14:paraId="3DF1188B" w14:textId="77777777" w:rsidR="003F21F9" w:rsidRPr="00644747" w:rsidRDefault="003F21F9" w:rsidP="003F21F9">
      <w:pPr>
        <w:pStyle w:val="xxxmsolistparagraph"/>
        <w:shd w:val="clear" w:color="auto" w:fill="FFFFFF"/>
        <w:spacing w:before="0" w:beforeAutospacing="0" w:after="0" w:afterAutospacing="0" w:line="233" w:lineRule="atLeast"/>
        <w:ind w:left="708"/>
        <w:jc w:val="both"/>
        <w:rPr>
          <w:rFonts w:ascii="Arial" w:eastAsia="Times New Roman" w:hAnsi="Arial" w:cs="Arial"/>
          <w:color w:val="000000"/>
          <w:sz w:val="24"/>
          <w:szCs w:val="24"/>
        </w:rPr>
      </w:pPr>
      <w:r w:rsidRPr="00644747">
        <w:rPr>
          <w:rFonts w:ascii="Arial" w:eastAsia="Times New Roman" w:hAnsi="Arial" w:cs="Arial"/>
          <w:color w:val="000000"/>
          <w:sz w:val="24"/>
          <w:szCs w:val="24"/>
        </w:rPr>
        <w:t>La UAE</w:t>
      </w:r>
      <w:r w:rsidRPr="00630283">
        <w:rPr>
          <w:rFonts w:ascii="Arial" w:eastAsia="Times New Roman" w:hAnsi="Arial" w:cs="Arial"/>
          <w:color w:val="000000"/>
          <w:sz w:val="24"/>
          <w:szCs w:val="24"/>
        </w:rPr>
        <w:t xml:space="preserve"> Cuerpo Oficial de Bomberos Bogotá</w:t>
      </w:r>
      <w:r w:rsidRPr="00644747">
        <w:rPr>
          <w:rFonts w:ascii="Arial" w:eastAsia="Times New Roman" w:hAnsi="Arial" w:cs="Arial"/>
          <w:color w:val="000000"/>
          <w:sz w:val="24"/>
          <w:szCs w:val="24"/>
        </w:rPr>
        <w:t xml:space="preserve"> se </w:t>
      </w:r>
      <w:r>
        <w:rPr>
          <w:rFonts w:ascii="Arial" w:eastAsia="Times New Roman" w:hAnsi="Arial" w:cs="Arial"/>
          <w:color w:val="000000"/>
          <w:sz w:val="24"/>
          <w:szCs w:val="24"/>
        </w:rPr>
        <w:t xml:space="preserve">ha </w:t>
      </w:r>
      <w:r w:rsidRPr="00644747">
        <w:rPr>
          <w:rFonts w:ascii="Arial" w:eastAsia="Times New Roman" w:hAnsi="Arial" w:cs="Arial"/>
          <w:color w:val="000000"/>
          <w:sz w:val="24"/>
          <w:szCs w:val="24"/>
        </w:rPr>
        <w:t>compromet</w:t>
      </w:r>
      <w:r>
        <w:rPr>
          <w:rFonts w:ascii="Arial" w:eastAsia="Times New Roman" w:hAnsi="Arial" w:cs="Arial"/>
          <w:color w:val="000000"/>
          <w:sz w:val="24"/>
          <w:szCs w:val="24"/>
        </w:rPr>
        <w:t>ido</w:t>
      </w:r>
      <w:r w:rsidRPr="00644747">
        <w:rPr>
          <w:rFonts w:ascii="Arial" w:eastAsia="Times New Roman" w:hAnsi="Arial" w:cs="Arial"/>
          <w:color w:val="000000"/>
          <w:sz w:val="24"/>
          <w:szCs w:val="24"/>
        </w:rPr>
        <w:t xml:space="preserve"> a través de la  implementación del Sistema de Gestión de Seguridad de la Información a salvaguardar sus activos de información</w:t>
      </w:r>
      <w:r>
        <w:rPr>
          <w:rFonts w:ascii="Arial" w:eastAsia="Times New Roman" w:hAnsi="Arial" w:cs="Arial"/>
          <w:color w:val="000000"/>
          <w:sz w:val="24"/>
          <w:szCs w:val="24"/>
        </w:rPr>
        <w:t xml:space="preserve"> preservando la Confidencialidad, Integridad y Disponibilidad de la información</w:t>
      </w:r>
      <w:r w:rsidRPr="00644747">
        <w:rPr>
          <w:rFonts w:ascii="Arial" w:eastAsia="Times New Roman" w:hAnsi="Arial" w:cs="Arial"/>
          <w:color w:val="000000"/>
          <w:sz w:val="24"/>
          <w:szCs w:val="24"/>
        </w:rPr>
        <w:t xml:space="preserve">, basados en una gestión del riesgo, generando una cultura de seguridad de la información, cumplimiento con los requisitos legales y realizando una oportuna gestión a los incidentes que permitan </w:t>
      </w:r>
      <w:r w:rsidRPr="00644747">
        <w:rPr>
          <w:rFonts w:ascii="Arial" w:eastAsia="Times New Roman" w:hAnsi="Arial" w:cs="Arial"/>
          <w:color w:val="000000"/>
          <w:sz w:val="24"/>
          <w:szCs w:val="24"/>
        </w:rPr>
        <w:lastRenderedPageBreak/>
        <w:t>una mejora continua al Sistema de Gestión mediante las buenas prácticas y controles que permitan anticiparnos a las amenazas del Ciberespacio.</w:t>
      </w:r>
    </w:p>
    <w:p w14:paraId="65475B18" w14:textId="77777777" w:rsidR="003F21F9" w:rsidRPr="00B93084" w:rsidRDefault="003F21F9" w:rsidP="003F21F9">
      <w:pPr>
        <w:pStyle w:val="xxxmsolistparagraph"/>
        <w:shd w:val="clear" w:color="auto" w:fill="FFFFFF"/>
        <w:spacing w:before="0" w:beforeAutospacing="0" w:after="0" w:afterAutospacing="0" w:line="233" w:lineRule="atLeast"/>
        <w:jc w:val="both"/>
        <w:rPr>
          <w:rFonts w:ascii="Arial" w:eastAsia="Times New Roman" w:hAnsi="Arial" w:cs="Arial"/>
          <w:color w:val="000000"/>
          <w:sz w:val="24"/>
          <w:szCs w:val="24"/>
        </w:rPr>
      </w:pPr>
    </w:p>
    <w:p w14:paraId="7D7E964F" w14:textId="77777777" w:rsidR="003F21F9" w:rsidRPr="00B93084" w:rsidRDefault="500D39DE" w:rsidP="003F21F9">
      <w:pPr>
        <w:pStyle w:val="xxxmsolistparagraph"/>
        <w:shd w:val="clear" w:color="auto" w:fill="FFFFFF"/>
        <w:spacing w:before="0" w:beforeAutospacing="0" w:after="0" w:afterAutospacing="0" w:line="233" w:lineRule="atLeast"/>
        <w:ind w:left="708"/>
        <w:jc w:val="both"/>
        <w:rPr>
          <w:rFonts w:ascii="Arial" w:eastAsia="Times New Roman" w:hAnsi="Arial" w:cs="Arial"/>
          <w:color w:val="000000"/>
          <w:sz w:val="24"/>
          <w:szCs w:val="24"/>
        </w:rPr>
      </w:pPr>
      <w:r w:rsidRPr="56C97E22">
        <w:rPr>
          <w:rFonts w:ascii="Arial" w:eastAsia="Times New Roman" w:hAnsi="Arial" w:cs="Arial"/>
          <w:color w:val="000000" w:themeColor="text1"/>
          <w:sz w:val="24"/>
          <w:szCs w:val="24"/>
        </w:rPr>
        <w:t>Dentro de la gestión realizada a la seguridad de la información y las tecnologías de la información se desarrollan las siguientes actividades:</w:t>
      </w:r>
    </w:p>
    <w:p w14:paraId="5EE23A31" w14:textId="0A08633D" w:rsidR="56C97E22" w:rsidRDefault="56C97E22" w:rsidP="56C97E22">
      <w:pPr>
        <w:pStyle w:val="xxxmsolistparagraph"/>
        <w:shd w:val="clear" w:color="auto" w:fill="FFFFFF" w:themeFill="background1"/>
        <w:spacing w:before="0" w:beforeAutospacing="0" w:after="0" w:afterAutospacing="0" w:line="233" w:lineRule="atLeast"/>
        <w:ind w:left="1416"/>
        <w:jc w:val="both"/>
        <w:rPr>
          <w:rFonts w:ascii="Arial" w:eastAsia="Times New Roman" w:hAnsi="Arial" w:cs="Arial"/>
          <w:color w:val="000000" w:themeColor="text1"/>
          <w:sz w:val="24"/>
          <w:szCs w:val="24"/>
        </w:rPr>
      </w:pPr>
    </w:p>
    <w:p w14:paraId="7C52203A" w14:textId="0E1C37BD" w:rsidR="003F21F9" w:rsidRPr="000E13DF" w:rsidRDefault="7BC1027B" w:rsidP="3E9D41D4">
      <w:pPr>
        <w:pStyle w:val="xxxmsolistparagraph"/>
        <w:numPr>
          <w:ilvl w:val="0"/>
          <w:numId w:val="4"/>
        </w:numPr>
        <w:shd w:val="clear" w:color="auto" w:fill="FFFFFF" w:themeFill="background1"/>
        <w:spacing w:before="0" w:beforeAutospacing="0" w:after="0" w:afterAutospacing="0" w:line="233" w:lineRule="atLeast"/>
        <w:jc w:val="both"/>
        <w:rPr>
          <w:rFonts w:ascii="Arial" w:eastAsia="Times New Roman" w:hAnsi="Arial" w:cs="Arial"/>
          <w:color w:val="000000" w:themeColor="text1"/>
          <w:sz w:val="24"/>
          <w:szCs w:val="24"/>
        </w:rPr>
      </w:pPr>
      <w:r w:rsidRPr="3E9D41D4">
        <w:rPr>
          <w:rFonts w:asciiTheme="minorHAnsi" w:eastAsiaTheme="minorEastAsia" w:hAnsiTheme="minorHAnsi" w:cstheme="minorBidi"/>
          <w:color w:val="000000" w:themeColor="text1"/>
          <w:sz w:val="24"/>
          <w:szCs w:val="24"/>
        </w:rPr>
        <w:t>Se realiza uso y apropiación del Plan de Respuestas a Incidentes informáticos.</w:t>
      </w:r>
    </w:p>
    <w:p w14:paraId="71B7AE8A" w14:textId="75DBFE21" w:rsidR="003F21F9" w:rsidRPr="000E13DF" w:rsidRDefault="7BC1027B" w:rsidP="3E9D41D4">
      <w:pPr>
        <w:pStyle w:val="Prrafodelista"/>
        <w:numPr>
          <w:ilvl w:val="0"/>
          <w:numId w:val="4"/>
        </w:numPr>
        <w:spacing w:after="0" w:line="257" w:lineRule="auto"/>
        <w:jc w:val="both"/>
        <w:rPr>
          <w:rFonts w:eastAsia="Times New Roman" w:cs="Arial"/>
          <w:color w:val="000000" w:themeColor="text1"/>
          <w:sz w:val="24"/>
          <w:szCs w:val="24"/>
        </w:rPr>
      </w:pPr>
      <w:r w:rsidRPr="3E9D41D4">
        <w:rPr>
          <w:rFonts w:asciiTheme="minorHAnsi" w:eastAsiaTheme="minorEastAsia" w:hAnsiTheme="minorHAnsi"/>
          <w:color w:val="000000" w:themeColor="text1"/>
          <w:sz w:val="24"/>
          <w:szCs w:val="24"/>
          <w:lang w:eastAsia="es-CO"/>
        </w:rPr>
        <w:t>Se realiza uso y apropiación del procedimiento de gestión de cambios.</w:t>
      </w:r>
    </w:p>
    <w:p w14:paraId="49B3B99F" w14:textId="0EB9F475" w:rsidR="003F21F9" w:rsidRPr="000E13DF" w:rsidRDefault="7BC1027B" w:rsidP="3E9D41D4">
      <w:pPr>
        <w:pStyle w:val="Prrafodelista"/>
        <w:numPr>
          <w:ilvl w:val="0"/>
          <w:numId w:val="4"/>
        </w:numPr>
        <w:spacing w:after="0" w:line="257" w:lineRule="auto"/>
        <w:jc w:val="both"/>
        <w:rPr>
          <w:rFonts w:eastAsia="Times New Roman" w:cs="Arial"/>
          <w:color w:val="000000" w:themeColor="text1"/>
          <w:sz w:val="24"/>
          <w:szCs w:val="24"/>
        </w:rPr>
      </w:pPr>
      <w:r w:rsidRPr="3E9D41D4">
        <w:rPr>
          <w:rFonts w:asciiTheme="minorHAnsi" w:eastAsiaTheme="minorEastAsia" w:hAnsiTheme="minorHAnsi"/>
          <w:color w:val="000000" w:themeColor="text1"/>
          <w:sz w:val="24"/>
          <w:szCs w:val="24"/>
          <w:lang w:eastAsia="es-CO"/>
        </w:rPr>
        <w:t>Actualización de las matrices de clasificación de activos de la información de todos los procesos de la entidad</w:t>
      </w:r>
    </w:p>
    <w:p w14:paraId="7E7437FE" w14:textId="56AFCB1F" w:rsidR="003F21F9" w:rsidRPr="000E13DF" w:rsidRDefault="7BC1027B" w:rsidP="3E9D41D4">
      <w:pPr>
        <w:pStyle w:val="Prrafodelista"/>
        <w:numPr>
          <w:ilvl w:val="0"/>
          <w:numId w:val="4"/>
        </w:numPr>
        <w:spacing w:after="0" w:line="257" w:lineRule="auto"/>
        <w:jc w:val="both"/>
        <w:rPr>
          <w:rFonts w:eastAsia="Times New Roman" w:cs="Arial"/>
          <w:color w:val="000000" w:themeColor="text1"/>
          <w:sz w:val="24"/>
          <w:szCs w:val="24"/>
        </w:rPr>
      </w:pPr>
      <w:r w:rsidRPr="3E9D41D4">
        <w:rPr>
          <w:rFonts w:asciiTheme="minorHAnsi" w:eastAsiaTheme="minorEastAsia" w:hAnsiTheme="minorHAnsi"/>
          <w:color w:val="000000" w:themeColor="text1"/>
          <w:sz w:val="24"/>
          <w:szCs w:val="24"/>
          <w:lang w:eastAsia="es-CO"/>
        </w:rPr>
        <w:t>Se actualiza el niel de madurez en la herramienta del Modelo de Seguridad y Privacidad de la Información de MINTIC.</w:t>
      </w:r>
    </w:p>
    <w:p w14:paraId="13B7B01B" w14:textId="0F206D63" w:rsidR="003F21F9" w:rsidRPr="000E13DF" w:rsidRDefault="7BC1027B" w:rsidP="3E9D41D4">
      <w:pPr>
        <w:pStyle w:val="Prrafodelista"/>
        <w:numPr>
          <w:ilvl w:val="0"/>
          <w:numId w:val="4"/>
        </w:numPr>
        <w:spacing w:after="0" w:line="257" w:lineRule="auto"/>
        <w:jc w:val="both"/>
        <w:rPr>
          <w:rFonts w:eastAsia="Times New Roman" w:cs="Arial"/>
          <w:color w:val="000000" w:themeColor="text1"/>
          <w:sz w:val="24"/>
          <w:szCs w:val="24"/>
        </w:rPr>
      </w:pPr>
      <w:r w:rsidRPr="3E9D41D4">
        <w:rPr>
          <w:rFonts w:asciiTheme="minorHAnsi" w:eastAsiaTheme="minorEastAsia" w:hAnsiTheme="minorHAnsi"/>
          <w:color w:val="000000" w:themeColor="text1"/>
          <w:sz w:val="24"/>
          <w:szCs w:val="24"/>
          <w:lang w:eastAsia="es-CO"/>
        </w:rPr>
        <w:t>Se actualiza en Aranda categorías para reportar incidentes de seguridad de la información relacionados con afectaciones a la confidencialidad, integridad y disponibilidad de la información.</w:t>
      </w:r>
    </w:p>
    <w:p w14:paraId="2BC8D154" w14:textId="551B787B" w:rsidR="003F21F9" w:rsidRPr="000E13DF" w:rsidRDefault="7BC1027B" w:rsidP="3E9D41D4">
      <w:pPr>
        <w:pStyle w:val="Prrafodelista"/>
        <w:numPr>
          <w:ilvl w:val="0"/>
          <w:numId w:val="4"/>
        </w:numPr>
        <w:spacing w:after="0" w:line="257" w:lineRule="auto"/>
        <w:jc w:val="both"/>
        <w:rPr>
          <w:rFonts w:eastAsia="Times New Roman" w:cs="Arial"/>
          <w:color w:val="000000" w:themeColor="text1"/>
          <w:sz w:val="24"/>
          <w:szCs w:val="24"/>
        </w:rPr>
      </w:pPr>
      <w:r w:rsidRPr="3E9D41D4">
        <w:rPr>
          <w:rFonts w:asciiTheme="minorHAnsi" w:eastAsiaTheme="minorEastAsia" w:hAnsiTheme="minorHAnsi"/>
          <w:color w:val="000000" w:themeColor="text1"/>
          <w:sz w:val="24"/>
          <w:szCs w:val="24"/>
          <w:lang w:eastAsia="es-CO"/>
        </w:rPr>
        <w:t>Se realizan dos charlas de seguridad de la información dirigidas a toda la entidad.</w:t>
      </w:r>
    </w:p>
    <w:p w14:paraId="0F1F852B" w14:textId="2BD96A05" w:rsidR="003F21F9" w:rsidRPr="000E13DF" w:rsidRDefault="7BC1027B" w:rsidP="3E9D41D4">
      <w:pPr>
        <w:pStyle w:val="Prrafodelista"/>
        <w:numPr>
          <w:ilvl w:val="0"/>
          <w:numId w:val="4"/>
        </w:numPr>
        <w:spacing w:after="0" w:line="257" w:lineRule="auto"/>
        <w:jc w:val="both"/>
        <w:rPr>
          <w:rFonts w:eastAsia="Times New Roman" w:cs="Arial"/>
          <w:color w:val="000000" w:themeColor="text1"/>
          <w:sz w:val="24"/>
          <w:szCs w:val="24"/>
        </w:rPr>
      </w:pPr>
      <w:r w:rsidRPr="3E9D41D4">
        <w:rPr>
          <w:rFonts w:asciiTheme="minorHAnsi" w:eastAsiaTheme="minorEastAsia" w:hAnsiTheme="minorHAnsi"/>
          <w:color w:val="000000" w:themeColor="text1"/>
          <w:sz w:val="24"/>
          <w:szCs w:val="24"/>
          <w:lang w:eastAsia="es-CO"/>
        </w:rPr>
        <w:t>Se participa en Comité Institucional de Gestión y Desempeño.</w:t>
      </w:r>
    </w:p>
    <w:p w14:paraId="7986C3F4" w14:textId="1F167600" w:rsidR="003F21F9" w:rsidRPr="000E13DF" w:rsidRDefault="7BC1027B" w:rsidP="3E9D41D4">
      <w:pPr>
        <w:pStyle w:val="Prrafodelista"/>
        <w:numPr>
          <w:ilvl w:val="0"/>
          <w:numId w:val="4"/>
        </w:numPr>
        <w:spacing w:after="0" w:line="257" w:lineRule="auto"/>
        <w:jc w:val="both"/>
        <w:rPr>
          <w:rFonts w:eastAsia="Times New Roman" w:cs="Arial"/>
          <w:color w:val="000000" w:themeColor="text1"/>
          <w:sz w:val="24"/>
          <w:szCs w:val="24"/>
        </w:rPr>
      </w:pPr>
      <w:r w:rsidRPr="3E9D41D4">
        <w:rPr>
          <w:rFonts w:asciiTheme="minorHAnsi" w:eastAsiaTheme="minorEastAsia" w:hAnsiTheme="minorHAnsi"/>
          <w:color w:val="000000" w:themeColor="text1"/>
          <w:sz w:val="24"/>
          <w:szCs w:val="24"/>
          <w:lang w:eastAsia="es-CO"/>
        </w:rPr>
        <w:t>Se realiza matriz de riesgos digitales de la UAECOB.</w:t>
      </w:r>
    </w:p>
    <w:p w14:paraId="009FFAE2" w14:textId="73CEB69B" w:rsidR="003F21F9" w:rsidRPr="000E13DF" w:rsidRDefault="7BC1027B" w:rsidP="3E9D41D4">
      <w:pPr>
        <w:pStyle w:val="Prrafodelista"/>
        <w:numPr>
          <w:ilvl w:val="0"/>
          <w:numId w:val="4"/>
        </w:numPr>
        <w:spacing w:after="0" w:line="257" w:lineRule="auto"/>
        <w:jc w:val="both"/>
        <w:rPr>
          <w:rFonts w:eastAsia="Times New Roman" w:cs="Arial"/>
          <w:color w:val="000000" w:themeColor="text1"/>
          <w:sz w:val="24"/>
          <w:szCs w:val="24"/>
        </w:rPr>
      </w:pPr>
      <w:r w:rsidRPr="3E9D41D4">
        <w:rPr>
          <w:rFonts w:asciiTheme="minorHAnsi" w:eastAsiaTheme="minorEastAsia" w:hAnsiTheme="minorHAnsi"/>
          <w:color w:val="000000" w:themeColor="text1"/>
          <w:sz w:val="24"/>
          <w:szCs w:val="24"/>
          <w:lang w:eastAsia="es-CO"/>
        </w:rPr>
        <w:t>Se apoya en implementación de las buenas prácticas de gestión de Tecnologías de la Información basadas en ITIL.</w:t>
      </w:r>
    </w:p>
    <w:p w14:paraId="726C0E7D" w14:textId="4E5AA23F" w:rsidR="003F21F9" w:rsidRPr="000E13DF" w:rsidRDefault="7BC1027B" w:rsidP="3E9D41D4">
      <w:pPr>
        <w:pStyle w:val="Prrafodelista"/>
        <w:numPr>
          <w:ilvl w:val="0"/>
          <w:numId w:val="4"/>
        </w:numPr>
        <w:spacing w:after="0" w:line="257" w:lineRule="auto"/>
        <w:jc w:val="both"/>
        <w:rPr>
          <w:rFonts w:eastAsia="Times New Roman" w:cs="Arial"/>
          <w:color w:val="000000" w:themeColor="text1"/>
          <w:sz w:val="24"/>
          <w:szCs w:val="24"/>
        </w:rPr>
      </w:pPr>
      <w:r w:rsidRPr="3E9D41D4">
        <w:rPr>
          <w:rFonts w:asciiTheme="minorHAnsi" w:eastAsiaTheme="minorEastAsia" w:hAnsiTheme="minorHAnsi"/>
          <w:color w:val="000000" w:themeColor="text1"/>
          <w:sz w:val="24"/>
          <w:szCs w:val="24"/>
          <w:lang w:eastAsia="es-CO"/>
        </w:rPr>
        <w:t>Se apoya en la definición del Plan Estratégico de Tecnologías de la Información.</w:t>
      </w:r>
    </w:p>
    <w:p w14:paraId="153E5102" w14:textId="791AD07B" w:rsidR="003F21F9" w:rsidRPr="000E13DF" w:rsidRDefault="7BC1027B" w:rsidP="3E9D41D4">
      <w:pPr>
        <w:pStyle w:val="Prrafodelista"/>
        <w:numPr>
          <w:ilvl w:val="0"/>
          <w:numId w:val="4"/>
        </w:numPr>
        <w:spacing w:after="0" w:line="257" w:lineRule="auto"/>
        <w:jc w:val="both"/>
        <w:rPr>
          <w:rFonts w:eastAsia="Times New Roman" w:cs="Arial"/>
          <w:color w:val="000000" w:themeColor="text1"/>
          <w:sz w:val="24"/>
          <w:szCs w:val="24"/>
        </w:rPr>
      </w:pPr>
      <w:r w:rsidRPr="3E9D41D4">
        <w:rPr>
          <w:rFonts w:asciiTheme="minorHAnsi" w:eastAsiaTheme="minorEastAsia" w:hAnsiTheme="minorHAnsi"/>
          <w:color w:val="000000" w:themeColor="text1"/>
          <w:sz w:val="24"/>
          <w:szCs w:val="24"/>
          <w:lang w:eastAsia="es-CO"/>
        </w:rPr>
        <w:t>Se realiza en Plan Estratégico de Seguridad y Privacidad de la Información.</w:t>
      </w:r>
    </w:p>
    <w:p w14:paraId="31A0C86F" w14:textId="49AC9D3C" w:rsidR="003F21F9" w:rsidRPr="000E13DF" w:rsidRDefault="7BC1027B" w:rsidP="3E9D41D4">
      <w:pPr>
        <w:pStyle w:val="Prrafodelista"/>
        <w:numPr>
          <w:ilvl w:val="0"/>
          <w:numId w:val="4"/>
        </w:numPr>
        <w:spacing w:after="0" w:line="257" w:lineRule="auto"/>
        <w:jc w:val="both"/>
        <w:rPr>
          <w:rFonts w:eastAsia="Times New Roman" w:cs="Arial"/>
          <w:color w:val="000000" w:themeColor="text1"/>
          <w:sz w:val="24"/>
          <w:szCs w:val="24"/>
        </w:rPr>
      </w:pPr>
      <w:r w:rsidRPr="3E9D41D4">
        <w:rPr>
          <w:rFonts w:asciiTheme="minorHAnsi" w:eastAsiaTheme="minorEastAsia" w:hAnsiTheme="minorHAnsi"/>
          <w:color w:val="000000" w:themeColor="text1"/>
          <w:sz w:val="24"/>
          <w:szCs w:val="24"/>
          <w:lang w:eastAsia="es-CO"/>
        </w:rPr>
        <w:t>Se realiza Plan de Tratamiento de Riesgos de Seguridad de la Información.</w:t>
      </w:r>
    </w:p>
    <w:p w14:paraId="7C5958CB" w14:textId="4A25E1B5" w:rsidR="003F21F9" w:rsidRPr="000E13DF" w:rsidRDefault="003F21F9" w:rsidP="56C97E22">
      <w:pPr>
        <w:pStyle w:val="xxxmsolistparagraph"/>
        <w:shd w:val="clear" w:color="auto" w:fill="FFFFFF" w:themeFill="background1"/>
        <w:spacing w:before="0" w:beforeAutospacing="0" w:after="0" w:afterAutospacing="0" w:line="233" w:lineRule="atLeast"/>
        <w:ind w:left="708"/>
        <w:jc w:val="both"/>
        <w:rPr>
          <w:rFonts w:ascii="Arial" w:eastAsia="Times New Roman" w:hAnsi="Arial" w:cs="Arial"/>
          <w:color w:val="000000" w:themeColor="text1"/>
          <w:sz w:val="24"/>
          <w:szCs w:val="24"/>
        </w:rPr>
      </w:pPr>
    </w:p>
    <w:p w14:paraId="3B9BA85F" w14:textId="248EFB55" w:rsidR="001B1B5A" w:rsidRPr="00AE6B76" w:rsidRDefault="001B1B5A" w:rsidP="00984648">
      <w:pPr>
        <w:pStyle w:val="Prrafodelista"/>
        <w:jc w:val="both"/>
        <w:rPr>
          <w:rFonts w:eastAsia="Times New Roman" w:cs="Arial"/>
          <w:color w:val="000000"/>
          <w:sz w:val="24"/>
          <w:szCs w:val="24"/>
          <w:lang w:eastAsia="es-CO"/>
        </w:rPr>
      </w:pPr>
    </w:p>
    <w:p w14:paraId="1646EDCA" w14:textId="0315456E" w:rsidR="00260014" w:rsidRPr="00827407" w:rsidRDefault="7EBE647F" w:rsidP="56C97E22">
      <w:pPr>
        <w:pStyle w:val="Subttulo"/>
        <w:jc w:val="both"/>
        <w:rPr>
          <w:rFonts w:ascii="Arial" w:eastAsia="Calibri" w:hAnsi="Arial" w:cstheme="majorBidi"/>
          <w:b/>
          <w:bCs/>
          <w:color w:val="auto"/>
          <w:spacing w:val="0"/>
          <w:sz w:val="24"/>
          <w:szCs w:val="24"/>
        </w:rPr>
      </w:pPr>
      <w:r w:rsidRPr="56C97E22">
        <w:rPr>
          <w:rFonts w:ascii="Arial" w:eastAsia="Calibri" w:hAnsi="Arial" w:cstheme="majorBidi"/>
          <w:b/>
          <w:bCs/>
          <w:color w:val="auto"/>
          <w:spacing w:val="0"/>
          <w:sz w:val="24"/>
          <w:szCs w:val="24"/>
        </w:rPr>
        <w:t xml:space="preserve">Meta de Proyecto: </w:t>
      </w:r>
      <w:r w:rsidR="28A00114" w:rsidRPr="56C97E22">
        <w:rPr>
          <w:rFonts w:cstheme="majorBidi"/>
          <w:b/>
          <w:bCs/>
          <w:color w:val="auto"/>
          <w:sz w:val="24"/>
          <w:szCs w:val="24"/>
          <w:lang w:val="es"/>
        </w:rPr>
        <w:t>Desarrollar el 100% de las acciones asociadas al fortalecimiento de la infraestructura tecnológica y de comunicaciones de la UAECOB</w:t>
      </w:r>
      <w:r w:rsidRPr="56C97E22">
        <w:rPr>
          <w:rFonts w:cstheme="majorBidi"/>
          <w:b/>
          <w:bCs/>
          <w:color w:val="auto"/>
          <w:sz w:val="24"/>
          <w:szCs w:val="24"/>
        </w:rPr>
        <w:t>.</w:t>
      </w:r>
    </w:p>
    <w:p w14:paraId="186356FC" w14:textId="77777777" w:rsidR="00DA0B25" w:rsidRDefault="00DA0B25" w:rsidP="00DA0B25">
      <w:pPr>
        <w:pStyle w:val="Textoindependiente"/>
        <w:ind w:left="360"/>
        <w:rPr>
          <w:b/>
          <w:sz w:val="22"/>
          <w:szCs w:val="22"/>
          <w:highlight w:val="yellow"/>
        </w:rPr>
      </w:pPr>
    </w:p>
    <w:p w14:paraId="336DC948" w14:textId="77777777" w:rsidR="008908FE" w:rsidRPr="008F3C81" w:rsidRDefault="747327D2" w:rsidP="56C97E22">
      <w:pPr>
        <w:pStyle w:val="xxxmsolistparagraph"/>
        <w:shd w:val="clear" w:color="auto" w:fill="FFFFFF" w:themeFill="background1"/>
        <w:spacing w:before="0" w:beforeAutospacing="0" w:after="0" w:afterAutospacing="0" w:line="233" w:lineRule="atLeast"/>
        <w:ind w:left="708"/>
        <w:jc w:val="both"/>
        <w:rPr>
          <w:rFonts w:ascii="Arial" w:hAnsi="Arial" w:cs="Arial"/>
          <w:sz w:val="24"/>
          <w:szCs w:val="24"/>
        </w:rPr>
      </w:pPr>
      <w:r w:rsidRPr="56C97E22">
        <w:rPr>
          <w:rFonts w:ascii="Arial" w:hAnsi="Arial" w:cs="Arial"/>
          <w:sz w:val="24"/>
          <w:szCs w:val="24"/>
        </w:rPr>
        <w:t>Mediante esta meta de proyecto la UAE Cuerpo Oficial de Bomberos Bogotá busca mantener y actualizar la infraestructura tecnológica para soportar los procesos de apoyo y misionales de la entidad.</w:t>
      </w:r>
    </w:p>
    <w:p w14:paraId="15CFA3E7" w14:textId="77777777" w:rsidR="008908FE" w:rsidRDefault="008908FE" w:rsidP="008908FE">
      <w:pPr>
        <w:pStyle w:val="xxxmsolistparagraph"/>
        <w:shd w:val="clear" w:color="auto" w:fill="FFFFFF"/>
        <w:spacing w:before="0" w:beforeAutospacing="0" w:after="0" w:afterAutospacing="0" w:line="233" w:lineRule="atLeast"/>
        <w:jc w:val="both"/>
        <w:rPr>
          <w:rFonts w:ascii="Arial" w:hAnsi="Arial" w:cs="Arial"/>
          <w:b/>
          <w:bCs/>
          <w:sz w:val="24"/>
          <w:szCs w:val="24"/>
        </w:rPr>
      </w:pPr>
    </w:p>
    <w:p w14:paraId="59CF991A" w14:textId="77777777" w:rsidR="008908FE" w:rsidRDefault="008908FE" w:rsidP="008908FE">
      <w:pPr>
        <w:pStyle w:val="xxxmsolistparagraph"/>
        <w:shd w:val="clear" w:color="auto" w:fill="FFFFFF"/>
        <w:spacing w:before="0" w:beforeAutospacing="0" w:after="0" w:afterAutospacing="0" w:line="233" w:lineRule="atLeast"/>
        <w:ind w:left="708"/>
        <w:jc w:val="both"/>
        <w:rPr>
          <w:rFonts w:ascii="Arial" w:hAnsi="Arial" w:cs="Arial"/>
          <w:sz w:val="24"/>
          <w:szCs w:val="24"/>
        </w:rPr>
      </w:pPr>
      <w:r w:rsidRPr="00B93084">
        <w:rPr>
          <w:rFonts w:ascii="Arial" w:hAnsi="Arial" w:cs="Arial"/>
          <w:sz w:val="24"/>
          <w:szCs w:val="24"/>
        </w:rPr>
        <w:t>Dentro de los proyectos para la actualización y mantenimiento de la arquitectura tecnológica se destacan los siguientes logros:</w:t>
      </w:r>
    </w:p>
    <w:p w14:paraId="0C315F87" w14:textId="77777777" w:rsidR="008908FE" w:rsidRDefault="008908FE" w:rsidP="008908FE">
      <w:pPr>
        <w:pStyle w:val="xxxmsolistparagraph"/>
        <w:shd w:val="clear" w:color="auto" w:fill="FFFFFF"/>
        <w:spacing w:before="0" w:beforeAutospacing="0" w:after="0" w:afterAutospacing="0" w:line="233" w:lineRule="atLeast"/>
        <w:ind w:left="708"/>
        <w:jc w:val="both"/>
        <w:rPr>
          <w:rFonts w:ascii="Arial" w:hAnsi="Arial" w:cs="Arial"/>
          <w:sz w:val="24"/>
          <w:szCs w:val="24"/>
        </w:rPr>
      </w:pPr>
    </w:p>
    <w:p w14:paraId="4082AACA" w14:textId="77777777" w:rsidR="008908FE" w:rsidRPr="00AE6B76" w:rsidRDefault="008908FE" w:rsidP="008908FE">
      <w:pPr>
        <w:pStyle w:val="xxxmsolistparagraph"/>
        <w:shd w:val="clear" w:color="auto" w:fill="FFFFFF"/>
        <w:spacing w:before="0" w:beforeAutospacing="0" w:after="0" w:afterAutospacing="0" w:line="233" w:lineRule="atLeast"/>
        <w:ind w:left="1512"/>
        <w:jc w:val="both"/>
        <w:rPr>
          <w:rFonts w:ascii="Arial" w:hAnsi="Arial" w:cs="Arial"/>
          <w:sz w:val="24"/>
          <w:szCs w:val="24"/>
        </w:rPr>
      </w:pPr>
    </w:p>
    <w:p w14:paraId="6FDEE770" w14:textId="77777777" w:rsidR="008908FE" w:rsidRPr="00AE6B76" w:rsidRDefault="008908FE" w:rsidP="008908FE">
      <w:pPr>
        <w:pStyle w:val="xxxmsolistparagraph"/>
        <w:numPr>
          <w:ilvl w:val="0"/>
          <w:numId w:val="51"/>
        </w:numPr>
        <w:shd w:val="clear" w:color="auto" w:fill="FFFFFF"/>
        <w:spacing w:before="0" w:beforeAutospacing="0" w:after="0" w:afterAutospacing="0" w:line="233" w:lineRule="atLeast"/>
        <w:jc w:val="both"/>
        <w:rPr>
          <w:rFonts w:ascii="Arial" w:hAnsi="Arial" w:cs="Arial"/>
          <w:sz w:val="24"/>
          <w:szCs w:val="24"/>
        </w:rPr>
      </w:pPr>
      <w:r w:rsidRPr="00AE6B76">
        <w:rPr>
          <w:rFonts w:ascii="Arial" w:hAnsi="Arial" w:cs="Arial"/>
          <w:sz w:val="24"/>
          <w:szCs w:val="24"/>
        </w:rPr>
        <w:t>Servicio de monitoreo, control y seguimiento satelital a los vehículos de propiedad de la U.A.E. Cuerpo Oficial de Bomberos de Bogotá.</w:t>
      </w:r>
    </w:p>
    <w:p w14:paraId="5561AEA5" w14:textId="77777777" w:rsidR="008908FE" w:rsidRPr="00AE6B76" w:rsidRDefault="008908FE" w:rsidP="008908FE">
      <w:pPr>
        <w:pStyle w:val="Prrafodelista"/>
        <w:spacing w:after="0"/>
        <w:rPr>
          <w:rFonts w:cs="Arial"/>
          <w:sz w:val="24"/>
          <w:szCs w:val="24"/>
        </w:rPr>
      </w:pPr>
    </w:p>
    <w:p w14:paraId="6C839FD1" w14:textId="5D715975" w:rsidR="00B20DD9" w:rsidRDefault="3A4A82DC" w:rsidP="56C97E22">
      <w:pPr>
        <w:pStyle w:val="xxxmsolistparagraph"/>
        <w:numPr>
          <w:ilvl w:val="0"/>
          <w:numId w:val="51"/>
        </w:numPr>
        <w:shd w:val="clear" w:color="auto" w:fill="FFFFFF" w:themeFill="background1"/>
        <w:spacing w:before="0" w:beforeAutospacing="0" w:after="0" w:afterAutospacing="0" w:line="233" w:lineRule="atLeast"/>
        <w:jc w:val="both"/>
        <w:rPr>
          <w:rFonts w:ascii="Arial" w:hAnsi="Arial" w:cs="Arial"/>
          <w:sz w:val="24"/>
          <w:szCs w:val="24"/>
        </w:rPr>
      </w:pPr>
      <w:r w:rsidRPr="56C97E22">
        <w:rPr>
          <w:rFonts w:ascii="Arial" w:hAnsi="Arial" w:cs="Arial"/>
          <w:sz w:val="24"/>
          <w:szCs w:val="24"/>
        </w:rPr>
        <w:lastRenderedPageBreak/>
        <w:t xml:space="preserve">Adquisición de equipos de </w:t>
      </w:r>
      <w:r w:rsidR="331E138A" w:rsidRPr="56C97E22">
        <w:rPr>
          <w:rFonts w:ascii="Arial" w:hAnsi="Arial" w:cs="Arial"/>
          <w:sz w:val="24"/>
          <w:szCs w:val="24"/>
        </w:rPr>
        <w:t>cómputo</w:t>
      </w:r>
      <w:r w:rsidRPr="56C97E22">
        <w:rPr>
          <w:rFonts w:ascii="Arial" w:hAnsi="Arial" w:cs="Arial"/>
          <w:sz w:val="24"/>
          <w:szCs w:val="24"/>
        </w:rPr>
        <w:t xml:space="preserve"> y </w:t>
      </w:r>
      <w:proofErr w:type="spellStart"/>
      <w:r w:rsidRPr="56C97E22">
        <w:rPr>
          <w:rFonts w:ascii="Arial" w:hAnsi="Arial" w:cs="Arial"/>
          <w:sz w:val="24"/>
          <w:szCs w:val="24"/>
        </w:rPr>
        <w:t>tablets</w:t>
      </w:r>
      <w:proofErr w:type="spellEnd"/>
      <w:r w:rsidRPr="56C97E22">
        <w:rPr>
          <w:rFonts w:ascii="Arial" w:hAnsi="Arial" w:cs="Arial"/>
          <w:sz w:val="24"/>
          <w:szCs w:val="24"/>
        </w:rPr>
        <w:t xml:space="preserve"> para el fortalecimiento de </w:t>
      </w:r>
      <w:r w:rsidR="1D0C0797" w:rsidRPr="56C97E22">
        <w:rPr>
          <w:rFonts w:ascii="Arial" w:hAnsi="Arial" w:cs="Arial"/>
          <w:sz w:val="24"/>
          <w:szCs w:val="24"/>
        </w:rPr>
        <w:t xml:space="preserve">la </w:t>
      </w:r>
      <w:r w:rsidRPr="56C97E22">
        <w:rPr>
          <w:rFonts w:ascii="Arial" w:hAnsi="Arial" w:cs="Arial"/>
          <w:sz w:val="24"/>
          <w:szCs w:val="24"/>
        </w:rPr>
        <w:t xml:space="preserve">infraestructura tecnológica </w:t>
      </w:r>
      <w:r w:rsidR="1D0C0797" w:rsidRPr="56C97E22">
        <w:rPr>
          <w:rFonts w:ascii="Arial" w:hAnsi="Arial" w:cs="Arial"/>
          <w:sz w:val="24"/>
          <w:szCs w:val="24"/>
        </w:rPr>
        <w:t>a nivel operativo, con el propósito de mejorar la transmisión de la información de incidentes atendidos por la UAECOB</w:t>
      </w:r>
      <w:r w:rsidR="059A97B2" w:rsidRPr="56C97E22">
        <w:rPr>
          <w:rFonts w:ascii="Arial" w:hAnsi="Arial" w:cs="Arial"/>
          <w:sz w:val="24"/>
          <w:szCs w:val="24"/>
        </w:rPr>
        <w:t xml:space="preserve"> y minimizar la obsolescencia tecnológica.</w:t>
      </w:r>
    </w:p>
    <w:p w14:paraId="1EE1EBE5" w14:textId="77777777" w:rsidR="00F7108B" w:rsidRDefault="00F7108B" w:rsidP="00F7108B">
      <w:pPr>
        <w:pStyle w:val="Prrafodelista"/>
        <w:rPr>
          <w:rFonts w:cs="Arial"/>
          <w:sz w:val="24"/>
          <w:szCs w:val="24"/>
        </w:rPr>
      </w:pPr>
    </w:p>
    <w:p w14:paraId="1ED650AE" w14:textId="72AD3868" w:rsidR="00F7108B" w:rsidRDefault="00F7108B" w:rsidP="008908FE">
      <w:pPr>
        <w:pStyle w:val="xxxmsolistparagraph"/>
        <w:numPr>
          <w:ilvl w:val="0"/>
          <w:numId w:val="51"/>
        </w:numPr>
        <w:shd w:val="clear" w:color="auto" w:fill="FFFFFF"/>
        <w:spacing w:before="0" w:beforeAutospacing="0" w:after="0" w:afterAutospacing="0" w:line="233" w:lineRule="atLeast"/>
        <w:jc w:val="both"/>
        <w:rPr>
          <w:rFonts w:ascii="Arial" w:hAnsi="Arial" w:cs="Arial"/>
          <w:sz w:val="24"/>
          <w:szCs w:val="24"/>
        </w:rPr>
      </w:pPr>
      <w:r>
        <w:rPr>
          <w:rFonts w:ascii="Arial" w:hAnsi="Arial" w:cs="Arial"/>
          <w:sz w:val="24"/>
          <w:szCs w:val="24"/>
        </w:rPr>
        <w:t>Adquisición de los monitores y diademas para la central de comunicaciones, mejorando el uso de aplicaciones durante la transmisión y reporte de los incidentes por parte de las estaciones.</w:t>
      </w:r>
    </w:p>
    <w:p w14:paraId="5E5064C0" w14:textId="77777777" w:rsidR="00F7108B" w:rsidRDefault="00F7108B" w:rsidP="00F7108B">
      <w:pPr>
        <w:pStyle w:val="Prrafodelista"/>
        <w:rPr>
          <w:rFonts w:cs="Arial"/>
          <w:sz w:val="24"/>
          <w:szCs w:val="24"/>
        </w:rPr>
      </w:pPr>
    </w:p>
    <w:p w14:paraId="63DE32D1" w14:textId="6CB1CCD5" w:rsidR="00F7108B" w:rsidRDefault="00F7108B" w:rsidP="008908FE">
      <w:pPr>
        <w:pStyle w:val="xxxmsolistparagraph"/>
        <w:numPr>
          <w:ilvl w:val="0"/>
          <w:numId w:val="51"/>
        </w:numPr>
        <w:shd w:val="clear" w:color="auto" w:fill="FFFFFF"/>
        <w:spacing w:before="0" w:beforeAutospacing="0" w:after="0" w:afterAutospacing="0" w:line="233" w:lineRule="atLeast"/>
        <w:jc w:val="both"/>
        <w:rPr>
          <w:rFonts w:ascii="Arial" w:hAnsi="Arial" w:cs="Arial"/>
          <w:sz w:val="24"/>
          <w:szCs w:val="24"/>
        </w:rPr>
      </w:pPr>
      <w:r>
        <w:rPr>
          <w:rFonts w:ascii="Arial" w:hAnsi="Arial" w:cs="Arial"/>
          <w:sz w:val="24"/>
          <w:szCs w:val="24"/>
        </w:rPr>
        <w:t>Adquisición de equipos tecnológicos para el equipo de prensa, con el propósito de mejorar y facilitar la labor a nivel de comunicaciones.</w:t>
      </w:r>
    </w:p>
    <w:p w14:paraId="26175A1B" w14:textId="77777777" w:rsidR="00F7108B" w:rsidRDefault="00F7108B" w:rsidP="00F7108B">
      <w:pPr>
        <w:pStyle w:val="Prrafodelista"/>
        <w:rPr>
          <w:rFonts w:cs="Arial"/>
          <w:sz w:val="24"/>
          <w:szCs w:val="24"/>
        </w:rPr>
      </w:pPr>
    </w:p>
    <w:p w14:paraId="751E4A5A" w14:textId="63D5E1B3" w:rsidR="00F7108B" w:rsidRDefault="1D0C0797" w:rsidP="56C97E22">
      <w:pPr>
        <w:pStyle w:val="xxxmsolistparagraph"/>
        <w:numPr>
          <w:ilvl w:val="0"/>
          <w:numId w:val="51"/>
        </w:numPr>
        <w:shd w:val="clear" w:color="auto" w:fill="FFFFFF" w:themeFill="background1"/>
        <w:spacing w:before="0" w:beforeAutospacing="0" w:after="0" w:afterAutospacing="0" w:line="233" w:lineRule="atLeast"/>
        <w:jc w:val="both"/>
        <w:rPr>
          <w:rFonts w:ascii="Arial" w:hAnsi="Arial" w:cs="Arial"/>
          <w:sz w:val="24"/>
          <w:szCs w:val="24"/>
        </w:rPr>
      </w:pPr>
      <w:r w:rsidRPr="56C97E22">
        <w:rPr>
          <w:rFonts w:ascii="Arial" w:hAnsi="Arial" w:cs="Arial"/>
          <w:sz w:val="24"/>
          <w:szCs w:val="24"/>
        </w:rPr>
        <w:t xml:space="preserve">Adquisición de </w:t>
      </w:r>
      <w:r w:rsidR="38C755C2" w:rsidRPr="56C97E22">
        <w:rPr>
          <w:rFonts w:ascii="Arial" w:hAnsi="Arial" w:cs="Arial"/>
          <w:sz w:val="24"/>
          <w:szCs w:val="24"/>
        </w:rPr>
        <w:t>dos (</w:t>
      </w:r>
      <w:r w:rsidRPr="56C97E22">
        <w:rPr>
          <w:rFonts w:ascii="Arial" w:hAnsi="Arial" w:cs="Arial"/>
          <w:sz w:val="24"/>
          <w:szCs w:val="24"/>
        </w:rPr>
        <w:t>2) antenas satelitales</w:t>
      </w:r>
      <w:r w:rsidR="255A71EA" w:rsidRPr="56C97E22">
        <w:rPr>
          <w:rFonts w:ascii="Arial" w:hAnsi="Arial" w:cs="Arial"/>
          <w:sz w:val="24"/>
          <w:szCs w:val="24"/>
        </w:rPr>
        <w:t xml:space="preserve"> que permiten a la UAECOB facilitar las comunicaciones durante las emergencias o los puestos de mandos </w:t>
      </w:r>
      <w:r w:rsidR="1BFA39F2" w:rsidRPr="56C97E22">
        <w:rPr>
          <w:rFonts w:ascii="Arial" w:hAnsi="Arial" w:cs="Arial"/>
          <w:sz w:val="24"/>
          <w:szCs w:val="24"/>
        </w:rPr>
        <w:t>unificados (</w:t>
      </w:r>
      <w:r w:rsidR="255A71EA" w:rsidRPr="56C97E22">
        <w:rPr>
          <w:rFonts w:ascii="Arial" w:hAnsi="Arial" w:cs="Arial"/>
          <w:sz w:val="24"/>
          <w:szCs w:val="24"/>
        </w:rPr>
        <w:t>PMU) en diferentes puntos</w:t>
      </w:r>
      <w:r w:rsidR="7E93F588" w:rsidRPr="56C97E22">
        <w:rPr>
          <w:rFonts w:ascii="Arial" w:hAnsi="Arial" w:cs="Arial"/>
          <w:sz w:val="24"/>
          <w:szCs w:val="24"/>
        </w:rPr>
        <w:t xml:space="preserve"> a nivel distrital, nacional e internacional.</w:t>
      </w:r>
    </w:p>
    <w:p w14:paraId="63EF247C" w14:textId="77777777" w:rsidR="00821FA6" w:rsidRDefault="00821FA6" w:rsidP="00821FA6">
      <w:pPr>
        <w:pStyle w:val="Prrafodelista"/>
        <w:rPr>
          <w:rFonts w:cs="Arial"/>
          <w:sz w:val="24"/>
          <w:szCs w:val="24"/>
        </w:rPr>
      </w:pPr>
    </w:p>
    <w:p w14:paraId="6C42C2A5" w14:textId="77777777" w:rsidR="008908FE" w:rsidRPr="00AE6B76" w:rsidRDefault="008908FE" w:rsidP="008908FE">
      <w:pPr>
        <w:pStyle w:val="Prrafodelista"/>
        <w:numPr>
          <w:ilvl w:val="0"/>
          <w:numId w:val="51"/>
        </w:numPr>
        <w:spacing w:after="0"/>
        <w:jc w:val="both"/>
        <w:rPr>
          <w:rFonts w:cs="Arial"/>
          <w:sz w:val="24"/>
          <w:szCs w:val="24"/>
        </w:rPr>
      </w:pPr>
      <w:r w:rsidRPr="00AE6B76">
        <w:rPr>
          <w:rFonts w:cs="Arial"/>
          <w:sz w:val="24"/>
          <w:szCs w:val="24"/>
          <w:lang w:eastAsia="es-CO"/>
        </w:rPr>
        <w:t>Se contrató el servicio de mantenimiento preventivo y correctivo de UPS y aires acondicionados con suministro de repuestos para todas las sedes de la U.A.E. Cuerpo Oficial de Bomberos de Bogotá.- TIC, permitiendo dar continuidad al uso de la infraestructura tecnológica de la entidad cuando se surta alguna falla en la corriente regulada y acondicionamiento del ambiente de los centros de datos donde se encuentra la infraestructura tecnológica de servidores de aplicaciones y bases de datos que soportan la operación.</w:t>
      </w:r>
    </w:p>
    <w:p w14:paraId="58321DE4" w14:textId="77777777" w:rsidR="008908FE" w:rsidRPr="00AE6B76" w:rsidRDefault="008908FE" w:rsidP="008908FE">
      <w:pPr>
        <w:pStyle w:val="xxxmsolistparagraph"/>
        <w:shd w:val="clear" w:color="auto" w:fill="FFFFFF"/>
        <w:spacing w:before="0" w:beforeAutospacing="0" w:after="0" w:afterAutospacing="0" w:line="233" w:lineRule="atLeast"/>
        <w:jc w:val="both"/>
        <w:rPr>
          <w:rFonts w:ascii="Arial" w:hAnsi="Arial" w:cs="Arial"/>
          <w:b/>
          <w:bCs/>
          <w:sz w:val="24"/>
          <w:szCs w:val="24"/>
        </w:rPr>
      </w:pPr>
    </w:p>
    <w:p w14:paraId="46E576C9" w14:textId="77777777" w:rsidR="008908FE" w:rsidRPr="00AE6B76" w:rsidRDefault="008908FE" w:rsidP="008908FE">
      <w:pPr>
        <w:pStyle w:val="xxxmsolistparagraph"/>
        <w:numPr>
          <w:ilvl w:val="0"/>
          <w:numId w:val="51"/>
        </w:numPr>
        <w:shd w:val="clear" w:color="auto" w:fill="FFFFFF"/>
        <w:spacing w:before="0" w:beforeAutospacing="0" w:after="0" w:afterAutospacing="0" w:line="233" w:lineRule="atLeast"/>
        <w:jc w:val="both"/>
        <w:rPr>
          <w:rFonts w:ascii="Arial" w:hAnsi="Arial" w:cs="Arial"/>
          <w:sz w:val="24"/>
          <w:szCs w:val="24"/>
        </w:rPr>
      </w:pPr>
      <w:r w:rsidRPr="00AE6B76">
        <w:rPr>
          <w:rFonts w:ascii="Arial" w:hAnsi="Arial" w:cs="Arial"/>
          <w:sz w:val="24"/>
          <w:szCs w:val="24"/>
        </w:rPr>
        <w:t>Se realizaron campañas de sensibilización en el uso y manejo de la infraestructura tecnológica de la entidad.</w:t>
      </w:r>
    </w:p>
    <w:p w14:paraId="6C0AC7CC" w14:textId="77777777" w:rsidR="008908FE" w:rsidRPr="00AE6B76" w:rsidRDefault="008908FE" w:rsidP="008908FE">
      <w:pPr>
        <w:pStyle w:val="Prrafodelista"/>
        <w:spacing w:after="0"/>
        <w:rPr>
          <w:rFonts w:cs="Arial"/>
          <w:sz w:val="24"/>
          <w:szCs w:val="24"/>
        </w:rPr>
      </w:pPr>
    </w:p>
    <w:p w14:paraId="57FEA093" w14:textId="77777777" w:rsidR="008908FE" w:rsidRPr="00AE6B76" w:rsidRDefault="008908FE" w:rsidP="008908FE">
      <w:pPr>
        <w:pStyle w:val="xxxmsolistparagraph"/>
        <w:numPr>
          <w:ilvl w:val="0"/>
          <w:numId w:val="51"/>
        </w:numPr>
        <w:shd w:val="clear" w:color="auto" w:fill="FFFFFF"/>
        <w:spacing w:before="0" w:beforeAutospacing="0" w:after="0" w:afterAutospacing="0" w:line="233" w:lineRule="atLeast"/>
        <w:jc w:val="both"/>
        <w:rPr>
          <w:rFonts w:ascii="Arial" w:hAnsi="Arial" w:cs="Arial"/>
          <w:sz w:val="24"/>
          <w:szCs w:val="24"/>
        </w:rPr>
      </w:pPr>
      <w:r w:rsidRPr="00AE6B76">
        <w:rPr>
          <w:rFonts w:ascii="Arial" w:hAnsi="Arial" w:cs="Arial"/>
          <w:sz w:val="24"/>
          <w:szCs w:val="24"/>
        </w:rPr>
        <w:t>Se renovó la membresía LACNIC para mantener la disponibilidad del bloque de direcciones IPV6 adquirido por la U.A.E. Cuerpo Oficial de Bomberos de Bogotá.</w:t>
      </w:r>
    </w:p>
    <w:p w14:paraId="5E630C41" w14:textId="77777777" w:rsidR="008908FE" w:rsidRPr="00AE6B76" w:rsidRDefault="008908FE" w:rsidP="008908FE">
      <w:pPr>
        <w:pStyle w:val="Prrafodelista"/>
        <w:spacing w:after="0"/>
        <w:rPr>
          <w:rFonts w:cs="Arial"/>
          <w:sz w:val="24"/>
          <w:szCs w:val="24"/>
        </w:rPr>
      </w:pPr>
    </w:p>
    <w:p w14:paraId="5A00BF9E" w14:textId="0A3F7F57" w:rsidR="008908FE" w:rsidRPr="00AE6B76" w:rsidRDefault="008908FE" w:rsidP="008908FE">
      <w:pPr>
        <w:pStyle w:val="xxxmsolistparagraph"/>
        <w:numPr>
          <w:ilvl w:val="0"/>
          <w:numId w:val="51"/>
        </w:numPr>
        <w:shd w:val="clear" w:color="auto" w:fill="FFFFFF"/>
        <w:spacing w:before="0" w:beforeAutospacing="0" w:after="0" w:afterAutospacing="0" w:line="233" w:lineRule="atLeast"/>
        <w:jc w:val="both"/>
        <w:rPr>
          <w:rFonts w:ascii="Arial" w:hAnsi="Arial" w:cs="Arial"/>
          <w:sz w:val="24"/>
          <w:szCs w:val="24"/>
        </w:rPr>
      </w:pPr>
      <w:r w:rsidRPr="00AE6B76">
        <w:rPr>
          <w:rFonts w:ascii="Arial" w:hAnsi="Arial" w:cs="Arial"/>
          <w:sz w:val="24"/>
          <w:szCs w:val="24"/>
        </w:rPr>
        <w:t>Se gestionó la continuidad del servicio de alquiler de equipos de cómputo y escáneres para su uso durante toda la vigencia 202</w:t>
      </w:r>
      <w:r w:rsidR="00A8542C">
        <w:rPr>
          <w:rFonts w:ascii="Arial" w:hAnsi="Arial" w:cs="Arial"/>
          <w:sz w:val="24"/>
          <w:szCs w:val="24"/>
        </w:rPr>
        <w:t>4</w:t>
      </w:r>
      <w:r w:rsidRPr="00AE6B76">
        <w:rPr>
          <w:rFonts w:ascii="Arial" w:hAnsi="Arial" w:cs="Arial"/>
          <w:sz w:val="24"/>
          <w:szCs w:val="24"/>
        </w:rPr>
        <w:t xml:space="preserve"> y parte de 202</w:t>
      </w:r>
      <w:r w:rsidR="00A8542C">
        <w:rPr>
          <w:rFonts w:ascii="Arial" w:hAnsi="Arial" w:cs="Arial"/>
          <w:sz w:val="24"/>
          <w:szCs w:val="24"/>
        </w:rPr>
        <w:t>5</w:t>
      </w:r>
      <w:r w:rsidRPr="00AE6B76">
        <w:rPr>
          <w:rFonts w:ascii="Arial" w:hAnsi="Arial" w:cs="Arial"/>
          <w:sz w:val="24"/>
          <w:szCs w:val="24"/>
        </w:rPr>
        <w:t>.</w:t>
      </w:r>
    </w:p>
    <w:p w14:paraId="69C3EFA1" w14:textId="77777777" w:rsidR="008908FE" w:rsidRPr="00AE6B76" w:rsidRDefault="008908FE" w:rsidP="008908FE">
      <w:pPr>
        <w:pStyle w:val="Prrafodelista"/>
        <w:spacing w:after="0"/>
        <w:rPr>
          <w:rFonts w:cs="Arial"/>
          <w:sz w:val="24"/>
          <w:szCs w:val="24"/>
        </w:rPr>
      </w:pPr>
    </w:p>
    <w:p w14:paraId="7CE747E5" w14:textId="77777777" w:rsidR="008908FE" w:rsidRPr="00AE6B76" w:rsidRDefault="008908FE" w:rsidP="008908FE">
      <w:pPr>
        <w:pStyle w:val="Prrafodelista"/>
        <w:spacing w:after="0"/>
        <w:rPr>
          <w:rFonts w:cs="Arial"/>
          <w:sz w:val="24"/>
          <w:szCs w:val="24"/>
        </w:rPr>
      </w:pPr>
    </w:p>
    <w:p w14:paraId="1F59FF57" w14:textId="78B96C24" w:rsidR="00CB0EB9" w:rsidRPr="002A4FD9" w:rsidRDefault="7EBE647F" w:rsidP="56C97E22">
      <w:pPr>
        <w:pStyle w:val="Subttulo"/>
        <w:jc w:val="both"/>
        <w:rPr>
          <w:rFonts w:ascii="Arial" w:eastAsia="Arial" w:hAnsi="Arial" w:cs="Arial"/>
          <w:b/>
          <w:bCs/>
          <w:color w:val="000000" w:themeColor="text1"/>
          <w:spacing w:val="0"/>
          <w:sz w:val="24"/>
          <w:szCs w:val="24"/>
          <w:lang w:eastAsia="es-CO"/>
        </w:rPr>
      </w:pPr>
      <w:r w:rsidRPr="56C97E22">
        <w:rPr>
          <w:rFonts w:ascii="Arial" w:eastAsia="Calibri" w:hAnsi="Arial" w:cstheme="majorBidi"/>
          <w:b/>
          <w:bCs/>
          <w:color w:val="auto"/>
          <w:spacing w:val="0"/>
          <w:sz w:val="24"/>
          <w:szCs w:val="24"/>
        </w:rPr>
        <w:t>Meta de Proyecto:</w:t>
      </w:r>
      <w:r w:rsidRPr="56C97E22">
        <w:rPr>
          <w:rFonts w:ascii="Arial" w:eastAsia="Arial" w:hAnsi="Arial" w:cs="Arial"/>
          <w:b/>
          <w:bCs/>
          <w:color w:val="auto"/>
          <w:spacing w:val="0"/>
          <w:sz w:val="24"/>
          <w:szCs w:val="24"/>
        </w:rPr>
        <w:t xml:space="preserve"> </w:t>
      </w:r>
      <w:r w:rsidR="61BA598B" w:rsidRPr="56C97E22">
        <w:rPr>
          <w:rFonts w:ascii="Arial" w:eastAsia="Arial" w:hAnsi="Arial" w:cs="Arial"/>
          <w:b/>
          <w:bCs/>
          <w:color w:val="auto"/>
          <w:sz w:val="24"/>
          <w:szCs w:val="24"/>
          <w:lang w:val="es"/>
        </w:rPr>
        <w:t>Administrar, soportar y mantener el 100% del servicio de Herramientas de Colaboración y sistemas de información</w:t>
      </w:r>
      <w:r w:rsidR="61BA598B" w:rsidRPr="56C97E22">
        <w:rPr>
          <w:rFonts w:ascii="Arial" w:eastAsia="Arial" w:hAnsi="Arial" w:cs="Arial"/>
          <w:b/>
          <w:bCs/>
          <w:color w:val="000000" w:themeColor="text1"/>
          <w:sz w:val="24"/>
          <w:szCs w:val="24"/>
          <w:lang w:eastAsia="es-CO"/>
        </w:rPr>
        <w:t xml:space="preserve"> Bomberos</w:t>
      </w:r>
    </w:p>
    <w:p w14:paraId="1F6A1CCA" w14:textId="77777777" w:rsidR="00DA0B25" w:rsidRDefault="00DA0B25" w:rsidP="56C97E22">
      <w:pPr>
        <w:pStyle w:val="xxxmsolistparagraph"/>
        <w:shd w:val="clear" w:color="auto" w:fill="FFFFFF" w:themeFill="background1"/>
        <w:spacing w:before="0" w:beforeAutospacing="0" w:after="0" w:afterAutospacing="0" w:line="233" w:lineRule="atLeast"/>
        <w:jc w:val="both"/>
        <w:rPr>
          <w:rFonts w:ascii="Arial" w:eastAsia="Arial" w:hAnsi="Arial" w:cs="Arial"/>
          <w:b/>
          <w:bCs/>
        </w:rPr>
      </w:pPr>
    </w:p>
    <w:p w14:paraId="50535CC8" w14:textId="272872A1" w:rsidR="00FA37B4" w:rsidRPr="00AE6B76" w:rsidRDefault="67F03FC7" w:rsidP="56C97E22">
      <w:pPr>
        <w:pStyle w:val="xxxmsolistparagraph"/>
        <w:shd w:val="clear" w:color="auto" w:fill="FFFFFF" w:themeFill="background1"/>
        <w:spacing w:before="0" w:beforeAutospacing="0" w:after="0" w:afterAutospacing="0" w:line="233" w:lineRule="atLeast"/>
        <w:ind w:left="708"/>
        <w:jc w:val="both"/>
        <w:rPr>
          <w:rFonts w:ascii="Arial" w:hAnsi="Arial" w:cs="Arial"/>
          <w:sz w:val="24"/>
          <w:szCs w:val="24"/>
        </w:rPr>
      </w:pPr>
      <w:r w:rsidRPr="56C97E22">
        <w:rPr>
          <w:rFonts w:ascii="Arial" w:hAnsi="Arial" w:cs="Arial"/>
          <w:sz w:val="24"/>
          <w:szCs w:val="24"/>
        </w:rPr>
        <w:lastRenderedPageBreak/>
        <w:t>En esta meta de la Dirección -TIC, ha gestionado actividades que mantener y soportar los servic</w:t>
      </w:r>
      <w:r w:rsidR="423ADE12" w:rsidRPr="56C97E22">
        <w:rPr>
          <w:rFonts w:ascii="Arial" w:hAnsi="Arial" w:cs="Arial"/>
          <w:sz w:val="24"/>
          <w:szCs w:val="24"/>
        </w:rPr>
        <w:t xml:space="preserve">ios para el desarrollo de los procesos de la UAECOB. Se tienen </w:t>
      </w:r>
      <w:r w:rsidR="0D297982" w:rsidRPr="56C97E22">
        <w:rPr>
          <w:rFonts w:ascii="Arial" w:hAnsi="Arial" w:cs="Arial"/>
          <w:sz w:val="24"/>
          <w:szCs w:val="24"/>
        </w:rPr>
        <w:t>los siguientes logros:</w:t>
      </w:r>
    </w:p>
    <w:p w14:paraId="291B4EE8" w14:textId="77777777" w:rsidR="00FA37B4" w:rsidRPr="00AE6B76" w:rsidRDefault="00FA37B4" w:rsidP="00FA37B4">
      <w:pPr>
        <w:pStyle w:val="xxxmsolistparagraph"/>
        <w:shd w:val="clear" w:color="auto" w:fill="FFFFFF"/>
        <w:spacing w:before="0" w:beforeAutospacing="0" w:after="0" w:afterAutospacing="0" w:line="233" w:lineRule="atLeast"/>
        <w:ind w:left="708"/>
        <w:jc w:val="both"/>
        <w:rPr>
          <w:rFonts w:ascii="Arial" w:hAnsi="Arial" w:cs="Arial"/>
          <w:sz w:val="24"/>
          <w:szCs w:val="24"/>
        </w:rPr>
      </w:pPr>
    </w:p>
    <w:p w14:paraId="5B431D72" w14:textId="5128FD90" w:rsidR="00FA37B4" w:rsidRPr="00AE6B76" w:rsidRDefault="0BE44A57" w:rsidP="56C97E22">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hAnsi="Arial" w:cs="Arial"/>
          <w:sz w:val="24"/>
          <w:szCs w:val="24"/>
        </w:rPr>
      </w:pPr>
      <w:r w:rsidRPr="56C97E22">
        <w:rPr>
          <w:rFonts w:ascii="Arial" w:hAnsi="Arial" w:cs="Arial"/>
          <w:sz w:val="24"/>
          <w:szCs w:val="24"/>
        </w:rPr>
        <w:t xml:space="preserve">Renovación, servicio de actualización y soporte de licenciamiento Oracle para Base de Datos, y Web </w:t>
      </w:r>
      <w:proofErr w:type="spellStart"/>
      <w:r w:rsidRPr="56C97E22">
        <w:rPr>
          <w:rFonts w:ascii="Arial" w:hAnsi="Arial" w:cs="Arial"/>
          <w:sz w:val="24"/>
          <w:szCs w:val="24"/>
        </w:rPr>
        <w:t>Logic</w:t>
      </w:r>
      <w:proofErr w:type="spellEnd"/>
      <w:r w:rsidRPr="56C97E22">
        <w:rPr>
          <w:rFonts w:ascii="Arial" w:hAnsi="Arial" w:cs="Arial"/>
          <w:sz w:val="24"/>
          <w:szCs w:val="24"/>
        </w:rPr>
        <w:t xml:space="preserve"> para la U.A.E. Cuerpo Oficial de Bomberos de Bogotá – TIC</w:t>
      </w:r>
      <w:r w:rsidR="5F0C79D0" w:rsidRPr="56C97E22">
        <w:rPr>
          <w:rFonts w:ascii="Arial" w:hAnsi="Arial" w:cs="Arial"/>
          <w:sz w:val="24"/>
          <w:szCs w:val="24"/>
        </w:rPr>
        <w:t>.</w:t>
      </w:r>
    </w:p>
    <w:p w14:paraId="5CFF00F6" w14:textId="611F78FD" w:rsidR="00FA37B4" w:rsidRPr="00AE6B76" w:rsidRDefault="00FA37B4" w:rsidP="56C97E22">
      <w:pPr>
        <w:pStyle w:val="xxxmsolistparagraph"/>
        <w:shd w:val="clear" w:color="auto" w:fill="FFFFFF" w:themeFill="background1"/>
        <w:spacing w:before="0" w:beforeAutospacing="0" w:after="0" w:afterAutospacing="0" w:line="233" w:lineRule="atLeast"/>
        <w:ind w:left="720"/>
        <w:jc w:val="both"/>
        <w:rPr>
          <w:rFonts w:ascii="Arial" w:hAnsi="Arial" w:cs="Arial"/>
          <w:sz w:val="24"/>
          <w:szCs w:val="24"/>
        </w:rPr>
      </w:pPr>
    </w:p>
    <w:p w14:paraId="14784DBD" w14:textId="19A16C34" w:rsidR="00FA37B4" w:rsidRPr="00AE6B76" w:rsidRDefault="5F0C79D0" w:rsidP="56C97E22">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hAnsi="Arial" w:cs="Arial"/>
          <w:sz w:val="24"/>
          <w:szCs w:val="24"/>
        </w:rPr>
      </w:pPr>
      <w:r w:rsidRPr="56C97E22">
        <w:rPr>
          <w:rFonts w:ascii="Arial" w:hAnsi="Arial" w:cs="Arial"/>
          <w:sz w:val="24"/>
          <w:szCs w:val="24"/>
        </w:rPr>
        <w:t>Adquisición, renovación y suscripciones de licencia Microsoft para la U.A.E. Cuerpo Oficial de Bomberos de Bogotá, como herramienta de colaboración para el uso de sus funcionarios y colaboradores.</w:t>
      </w:r>
    </w:p>
    <w:p w14:paraId="20ED6585" w14:textId="6399FFC6" w:rsidR="00FA37B4" w:rsidRPr="00AE6B76" w:rsidRDefault="00FA37B4" w:rsidP="56C97E22">
      <w:pPr>
        <w:pStyle w:val="xxxmsolistparagraph"/>
        <w:shd w:val="clear" w:color="auto" w:fill="FFFFFF" w:themeFill="background1"/>
        <w:spacing w:before="0" w:beforeAutospacing="0" w:after="0" w:afterAutospacing="0" w:line="233" w:lineRule="atLeast"/>
        <w:ind w:left="720"/>
        <w:jc w:val="both"/>
        <w:rPr>
          <w:rFonts w:ascii="Arial" w:hAnsi="Arial" w:cs="Arial"/>
          <w:sz w:val="24"/>
          <w:szCs w:val="24"/>
        </w:rPr>
      </w:pPr>
    </w:p>
    <w:p w14:paraId="38EA3FC6" w14:textId="220B7038" w:rsidR="00FA37B4" w:rsidRPr="00AE6B76" w:rsidRDefault="5CD2C013" w:rsidP="56C97E22">
      <w:pPr>
        <w:pStyle w:val="xxxmsolistparagraph"/>
        <w:numPr>
          <w:ilvl w:val="0"/>
          <w:numId w:val="52"/>
        </w:numPr>
        <w:shd w:val="clear" w:color="auto" w:fill="FFFFFF" w:themeFill="background1"/>
        <w:spacing w:before="0" w:beforeAutospacing="0" w:after="0" w:afterAutospacing="0" w:line="233" w:lineRule="atLeast"/>
        <w:ind w:left="720"/>
        <w:jc w:val="both"/>
        <w:rPr>
          <w:rFonts w:cs="Arial"/>
          <w:b/>
          <w:bCs/>
          <w:sz w:val="24"/>
          <w:szCs w:val="24"/>
        </w:rPr>
      </w:pPr>
      <w:r w:rsidRPr="56C97E22">
        <w:rPr>
          <w:rFonts w:ascii="Arial" w:eastAsia="Times New Roman" w:hAnsi="Arial" w:cs="Arial"/>
          <w:color w:val="000000" w:themeColor="text1"/>
          <w:sz w:val="24"/>
          <w:szCs w:val="24"/>
        </w:rPr>
        <w:t>Se parametrizo la herramienta de gestión de incidentes Aranda</w:t>
      </w:r>
      <w:r w:rsidR="6E9EBD33" w:rsidRPr="56C97E22">
        <w:rPr>
          <w:rFonts w:ascii="Arial" w:eastAsia="Times New Roman" w:hAnsi="Arial" w:cs="Arial"/>
          <w:color w:val="000000" w:themeColor="text1"/>
          <w:sz w:val="24"/>
          <w:szCs w:val="24"/>
        </w:rPr>
        <w:t xml:space="preserve"> </w:t>
      </w:r>
      <w:r w:rsidRPr="56C97E22">
        <w:rPr>
          <w:rFonts w:ascii="Arial" w:eastAsia="Times New Roman" w:hAnsi="Arial" w:cs="Arial"/>
          <w:color w:val="000000" w:themeColor="text1"/>
          <w:sz w:val="24"/>
          <w:szCs w:val="24"/>
        </w:rPr>
        <w:t xml:space="preserve">y </w:t>
      </w:r>
      <w:r w:rsidR="70662F2B" w:rsidRPr="56C97E22">
        <w:rPr>
          <w:rFonts w:ascii="Arial" w:eastAsia="Times New Roman" w:hAnsi="Arial" w:cs="Arial"/>
          <w:color w:val="000000" w:themeColor="text1"/>
          <w:sz w:val="24"/>
          <w:szCs w:val="24"/>
        </w:rPr>
        <w:t>s</w:t>
      </w:r>
      <w:r w:rsidRPr="56C97E22">
        <w:rPr>
          <w:rFonts w:ascii="Arial" w:eastAsia="Times New Roman" w:hAnsi="Arial" w:cs="Arial"/>
          <w:color w:val="000000" w:themeColor="text1"/>
          <w:sz w:val="24"/>
          <w:szCs w:val="24"/>
        </w:rPr>
        <w:t>e capacitó a los funcionarios y colaboradores en el uso y apropiación de la herramienta gestión de incidentes Aranda. Con finalidad de mejorar la atención y tiempos de respuesta de los incidentes reportados por funcionarios de cada uno de los procesos de la UAECOB.</w:t>
      </w:r>
    </w:p>
    <w:p w14:paraId="21ADBF4B" w14:textId="0EFE120C" w:rsidR="00FA37B4" w:rsidRPr="00AE6B76" w:rsidRDefault="00FA37B4" w:rsidP="56C97E22">
      <w:pPr>
        <w:pStyle w:val="xxxmsolistparagraph"/>
        <w:shd w:val="clear" w:color="auto" w:fill="FFFFFF" w:themeFill="background1"/>
        <w:spacing w:before="0" w:beforeAutospacing="0" w:after="0" w:afterAutospacing="0" w:line="233" w:lineRule="atLeast"/>
        <w:ind w:left="720"/>
        <w:jc w:val="both"/>
        <w:rPr>
          <w:rFonts w:ascii="Arial" w:hAnsi="Arial" w:cs="Arial"/>
          <w:sz w:val="24"/>
          <w:szCs w:val="24"/>
        </w:rPr>
      </w:pPr>
    </w:p>
    <w:p w14:paraId="60799A73" w14:textId="0C0D5A3A" w:rsidR="00FA37B4" w:rsidRPr="00AE6B76" w:rsidRDefault="6C4E7395" w:rsidP="56C97E22">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hAnsi="Arial" w:cs="Arial"/>
          <w:sz w:val="24"/>
          <w:szCs w:val="24"/>
        </w:rPr>
      </w:pPr>
      <w:r w:rsidRPr="56C97E22">
        <w:rPr>
          <w:rFonts w:ascii="Arial" w:hAnsi="Arial" w:cs="Arial"/>
          <w:sz w:val="24"/>
          <w:szCs w:val="24"/>
        </w:rPr>
        <w:t>Continuidad al servicio de soporte sobre la herramienta de gestión de incidentes y requerimiento – Software Aranda, permitiendo el registro y seguimiento a las solicitudes de los casos reportados por funcionarios y colaboradores de la entidad.</w:t>
      </w:r>
      <w:r w:rsidR="5B877FC1" w:rsidRPr="56C97E22">
        <w:rPr>
          <w:rFonts w:ascii="Arial" w:hAnsi="Arial" w:cs="Arial"/>
          <w:sz w:val="24"/>
          <w:szCs w:val="24"/>
        </w:rPr>
        <w:t xml:space="preserve"> </w:t>
      </w:r>
      <w:r w:rsidR="103F8EFC" w:rsidRPr="56C97E22">
        <w:rPr>
          <w:rFonts w:ascii="Arial" w:hAnsi="Arial" w:cs="Arial"/>
          <w:sz w:val="24"/>
          <w:szCs w:val="24"/>
        </w:rPr>
        <w:t xml:space="preserve">Se atendieron </w:t>
      </w:r>
      <w:r w:rsidR="0F39688F" w:rsidRPr="56C97E22">
        <w:rPr>
          <w:rFonts w:ascii="Arial" w:hAnsi="Arial" w:cs="Arial"/>
          <w:b/>
          <w:bCs/>
          <w:sz w:val="24"/>
          <w:szCs w:val="24"/>
        </w:rPr>
        <w:t>5240</w:t>
      </w:r>
      <w:r w:rsidR="0F39688F" w:rsidRPr="56C97E22">
        <w:rPr>
          <w:rFonts w:ascii="Arial" w:hAnsi="Arial" w:cs="Arial"/>
          <w:sz w:val="24"/>
          <w:szCs w:val="24"/>
        </w:rPr>
        <w:t xml:space="preserve"> casos, los cuales se presenta mes a mes, </w:t>
      </w:r>
      <w:r w:rsidR="2318434A" w:rsidRPr="56C97E22">
        <w:rPr>
          <w:rFonts w:ascii="Arial" w:hAnsi="Arial" w:cs="Arial"/>
          <w:sz w:val="24"/>
          <w:szCs w:val="24"/>
        </w:rPr>
        <w:t>en la</w:t>
      </w:r>
      <w:r w:rsidR="0F39688F" w:rsidRPr="56C97E22">
        <w:rPr>
          <w:rFonts w:ascii="Arial" w:hAnsi="Arial" w:cs="Arial"/>
          <w:sz w:val="24"/>
          <w:szCs w:val="24"/>
        </w:rPr>
        <w:t xml:space="preserve"> </w:t>
      </w:r>
      <w:r w:rsidR="220596AE" w:rsidRPr="56C97E22">
        <w:rPr>
          <w:rFonts w:ascii="Arial" w:hAnsi="Arial" w:cs="Arial"/>
          <w:sz w:val="24"/>
          <w:szCs w:val="24"/>
        </w:rPr>
        <w:t xml:space="preserve">siguiente </w:t>
      </w:r>
      <w:r w:rsidR="7253EC72" w:rsidRPr="56C97E22">
        <w:rPr>
          <w:rFonts w:ascii="Arial" w:hAnsi="Arial" w:cs="Arial"/>
          <w:sz w:val="24"/>
          <w:szCs w:val="24"/>
        </w:rPr>
        <w:t>gráfica</w:t>
      </w:r>
      <w:r w:rsidR="220596AE" w:rsidRPr="56C97E22">
        <w:rPr>
          <w:rFonts w:ascii="Arial" w:hAnsi="Arial" w:cs="Arial"/>
          <w:sz w:val="24"/>
          <w:szCs w:val="24"/>
        </w:rPr>
        <w:t>:</w:t>
      </w:r>
    </w:p>
    <w:p w14:paraId="13B0EDB8" w14:textId="576BD43C" w:rsidR="00FA37B4" w:rsidRPr="00AE6B76" w:rsidRDefault="5B877FC1" w:rsidP="56C97E22">
      <w:pPr>
        <w:pStyle w:val="xxxmsolistparagraph"/>
        <w:shd w:val="clear" w:color="auto" w:fill="FFFFFF" w:themeFill="background1"/>
        <w:spacing w:before="0" w:beforeAutospacing="0" w:after="0" w:afterAutospacing="0" w:line="233" w:lineRule="atLeast"/>
        <w:ind w:left="720"/>
        <w:jc w:val="both"/>
      </w:pPr>
      <w:r>
        <w:rPr>
          <w:noProof/>
        </w:rPr>
        <w:drawing>
          <wp:inline distT="0" distB="0" distL="0" distR="0" wp14:anchorId="46090D8F" wp14:editId="14AE5775">
            <wp:extent cx="5143765" cy="2863997"/>
            <wp:effectExtent l="0" t="0" r="0" b="0"/>
            <wp:docPr id="369208517" name="Imagen 369208517" descr="Gráfica: 1. Casos atendidos e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08517" name="Imagen 369208517" descr="Gráfica: 1. Casos atendidos en 2024"/>
                    <pic:cNvPicPr/>
                  </pic:nvPicPr>
                  <pic:blipFill>
                    <a:blip r:embed="rId13">
                      <a:extLst>
                        <a:ext uri="{28A0092B-C50C-407E-A947-70E740481C1C}">
                          <a14:useLocalDpi xmlns:a14="http://schemas.microsoft.com/office/drawing/2010/main" val="0"/>
                        </a:ext>
                      </a:extLst>
                    </a:blip>
                    <a:stretch>
                      <a:fillRect/>
                    </a:stretch>
                  </pic:blipFill>
                  <pic:spPr>
                    <a:xfrm>
                      <a:off x="0" y="0"/>
                      <a:ext cx="5143765" cy="2863997"/>
                    </a:xfrm>
                    <a:prstGeom prst="rect">
                      <a:avLst/>
                    </a:prstGeom>
                  </pic:spPr>
                </pic:pic>
              </a:graphicData>
            </a:graphic>
          </wp:inline>
        </w:drawing>
      </w:r>
    </w:p>
    <w:p w14:paraId="33DE96F1" w14:textId="1499EC45" w:rsidR="00FA37B4" w:rsidRPr="00AE6B76" w:rsidRDefault="6225B6A0" w:rsidP="56C97E22">
      <w:pPr>
        <w:pStyle w:val="xxxmsolistparagraph"/>
        <w:shd w:val="clear" w:color="auto" w:fill="FFFFFF" w:themeFill="background1"/>
        <w:spacing w:before="0" w:beforeAutospacing="0" w:after="0" w:afterAutospacing="0" w:line="233" w:lineRule="atLeast"/>
        <w:jc w:val="center"/>
        <w:rPr>
          <w:rFonts w:ascii="Arial" w:hAnsi="Arial" w:cs="Arial"/>
          <w:sz w:val="20"/>
          <w:szCs w:val="20"/>
        </w:rPr>
      </w:pPr>
      <w:r w:rsidRPr="56C97E22">
        <w:rPr>
          <w:rFonts w:ascii="Arial" w:hAnsi="Arial" w:cs="Arial"/>
          <w:sz w:val="20"/>
          <w:szCs w:val="20"/>
        </w:rPr>
        <w:t>Gráfica: 1. Casos atendidos en 2024</w:t>
      </w:r>
    </w:p>
    <w:p w14:paraId="1D900089" w14:textId="7DB71D6C" w:rsidR="00FA37B4" w:rsidRPr="00AE6B76" w:rsidRDefault="6225B6A0" w:rsidP="56C97E22">
      <w:pPr>
        <w:pStyle w:val="xxxmsolistparagraph"/>
        <w:shd w:val="clear" w:color="auto" w:fill="FFFFFF" w:themeFill="background1"/>
        <w:spacing w:before="0" w:beforeAutospacing="0" w:after="0" w:afterAutospacing="0" w:line="233" w:lineRule="atLeast"/>
        <w:jc w:val="center"/>
        <w:rPr>
          <w:rFonts w:ascii="Arial" w:hAnsi="Arial" w:cs="Arial"/>
          <w:sz w:val="20"/>
          <w:szCs w:val="20"/>
        </w:rPr>
      </w:pPr>
      <w:r w:rsidRPr="56C97E22">
        <w:rPr>
          <w:rFonts w:ascii="Arial" w:hAnsi="Arial" w:cs="Arial"/>
          <w:sz w:val="20"/>
          <w:szCs w:val="20"/>
        </w:rPr>
        <w:t>Fuente: TIC</w:t>
      </w:r>
    </w:p>
    <w:p w14:paraId="51457F98" w14:textId="5A8B5EF4" w:rsidR="00FA37B4" w:rsidRPr="00AE6B76" w:rsidRDefault="00FA37B4" w:rsidP="56C97E22">
      <w:pPr>
        <w:pStyle w:val="xxxmsolistparagraph"/>
        <w:shd w:val="clear" w:color="auto" w:fill="FFFFFF" w:themeFill="background1"/>
        <w:spacing w:before="0" w:beforeAutospacing="0" w:after="0" w:afterAutospacing="0" w:line="233" w:lineRule="atLeast"/>
        <w:ind w:left="720"/>
        <w:jc w:val="both"/>
        <w:rPr>
          <w:rFonts w:ascii="Arial" w:hAnsi="Arial" w:cs="Arial"/>
          <w:sz w:val="20"/>
          <w:szCs w:val="20"/>
        </w:rPr>
      </w:pPr>
    </w:p>
    <w:p w14:paraId="5CD95027" w14:textId="49F55601" w:rsidR="00FA37B4" w:rsidRPr="00AE6B76" w:rsidRDefault="00FA37B4" w:rsidP="56C97E22">
      <w:pPr>
        <w:pStyle w:val="xxxmsolistparagraph"/>
        <w:shd w:val="clear" w:color="auto" w:fill="FFFFFF" w:themeFill="background1"/>
        <w:spacing w:before="0" w:beforeAutospacing="0" w:after="0" w:afterAutospacing="0" w:line="233" w:lineRule="atLeast"/>
        <w:jc w:val="both"/>
        <w:rPr>
          <w:rFonts w:ascii="Arial" w:hAnsi="Arial" w:cs="Arial"/>
          <w:sz w:val="24"/>
          <w:szCs w:val="24"/>
        </w:rPr>
      </w:pPr>
    </w:p>
    <w:p w14:paraId="6FB35E9C" w14:textId="082BC208" w:rsidR="00FA37B4" w:rsidRPr="00AE6B76" w:rsidRDefault="29B85465" w:rsidP="3E9D41D4">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eastAsia="Times New Roman" w:hAnsi="Arial" w:cs="Arial"/>
          <w:color w:val="000000" w:themeColor="text1"/>
          <w:sz w:val="24"/>
          <w:szCs w:val="24"/>
        </w:rPr>
      </w:pPr>
      <w:r w:rsidRPr="3E9D41D4">
        <w:rPr>
          <w:rFonts w:asciiTheme="minorHAnsi" w:eastAsiaTheme="minorEastAsia" w:hAnsiTheme="minorHAnsi" w:cstheme="minorBidi"/>
          <w:color w:val="000000" w:themeColor="text1"/>
          <w:sz w:val="24"/>
          <w:szCs w:val="24"/>
        </w:rPr>
        <w:lastRenderedPageBreak/>
        <w:t>Se contrató la suscripción de licencias Suite Adobe para la UAE Cuerpo Oficial de Bomberos de Bogotá-TIC, que permite su uso a diferentes usuarios de la entidad para apoyar el desarrollo de actividades administrativas y operativas.</w:t>
      </w:r>
    </w:p>
    <w:p w14:paraId="40D1F0FD" w14:textId="3AB42F2E" w:rsidR="00FA37B4" w:rsidRPr="00AE6B76" w:rsidRDefault="00FA37B4" w:rsidP="56C97E22">
      <w:pPr>
        <w:pStyle w:val="xxxmsolistparagraph"/>
        <w:shd w:val="clear" w:color="auto" w:fill="FFFFFF" w:themeFill="background1"/>
        <w:spacing w:before="0" w:beforeAutospacing="0" w:after="0" w:afterAutospacing="0" w:line="233" w:lineRule="atLeast"/>
        <w:ind w:left="720"/>
        <w:jc w:val="both"/>
        <w:rPr>
          <w:rFonts w:ascii="Arial" w:hAnsi="Arial" w:cs="Arial"/>
          <w:sz w:val="24"/>
          <w:szCs w:val="24"/>
        </w:rPr>
      </w:pPr>
    </w:p>
    <w:p w14:paraId="5575F3A1" w14:textId="36ACAFA1" w:rsidR="00FA37B4" w:rsidRPr="00AE6B76" w:rsidRDefault="5641DAF1" w:rsidP="56C97E22">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eastAsia="Times New Roman" w:hAnsi="Arial" w:cs="Arial"/>
          <w:color w:val="000000"/>
          <w:sz w:val="24"/>
          <w:szCs w:val="24"/>
        </w:rPr>
      </w:pPr>
      <w:r w:rsidRPr="56C97E22">
        <w:rPr>
          <w:rFonts w:ascii="Arial" w:eastAsia="Times New Roman" w:hAnsi="Arial" w:cs="Arial"/>
          <w:color w:val="000000" w:themeColor="text1"/>
          <w:sz w:val="24"/>
          <w:szCs w:val="24"/>
        </w:rPr>
        <w:t xml:space="preserve">Se fortaleció el equipo profesional de trabajo del equipo TIC, donde se cuenta hoy en día con equipo de trabajo dedicado al fortalecimiento de la arquitectura empresarial, así como el equipo de mesa de ayuda, el Oficial de Seguridad, web </w:t>
      </w:r>
      <w:proofErr w:type="gramStart"/>
      <w:r w:rsidRPr="56C97E22">
        <w:rPr>
          <w:rFonts w:ascii="Arial" w:eastAsia="Times New Roman" w:hAnsi="Arial" w:cs="Arial"/>
          <w:color w:val="000000" w:themeColor="text1"/>
          <w:sz w:val="24"/>
          <w:szCs w:val="24"/>
        </w:rPr>
        <w:t>master</w:t>
      </w:r>
      <w:proofErr w:type="gramEnd"/>
      <w:r w:rsidRPr="56C97E22">
        <w:rPr>
          <w:rFonts w:ascii="Arial" w:eastAsia="Times New Roman" w:hAnsi="Arial" w:cs="Arial"/>
          <w:color w:val="000000" w:themeColor="text1"/>
          <w:sz w:val="24"/>
          <w:szCs w:val="24"/>
        </w:rPr>
        <w:t xml:space="preserve">, infraestructura, conectividad, seguridad perimetral, </w:t>
      </w:r>
      <w:r w:rsidR="192566BC" w:rsidRPr="56C97E22">
        <w:rPr>
          <w:rFonts w:ascii="Arial" w:eastAsia="Times New Roman" w:hAnsi="Arial" w:cs="Arial"/>
          <w:color w:val="000000" w:themeColor="text1"/>
          <w:sz w:val="24"/>
          <w:szCs w:val="24"/>
        </w:rPr>
        <w:t>gobierno digital, jurídico</w:t>
      </w:r>
      <w:r w:rsidRPr="56C97E22">
        <w:rPr>
          <w:rFonts w:ascii="Arial" w:eastAsia="Times New Roman" w:hAnsi="Arial" w:cs="Arial"/>
          <w:color w:val="000000" w:themeColor="text1"/>
          <w:sz w:val="24"/>
          <w:szCs w:val="24"/>
        </w:rPr>
        <w:t xml:space="preserve"> y administrativo.</w:t>
      </w:r>
    </w:p>
    <w:p w14:paraId="2358568F" w14:textId="77777777" w:rsidR="00FA37B4" w:rsidRPr="00AE6B76" w:rsidRDefault="00FA37B4" w:rsidP="56C97E22">
      <w:pPr>
        <w:pStyle w:val="Prrafodelista"/>
        <w:spacing w:after="0" w:line="233" w:lineRule="atLeast"/>
        <w:ind w:left="1428"/>
        <w:rPr>
          <w:rFonts w:eastAsia="Times New Roman" w:cs="Arial"/>
          <w:color w:val="000000"/>
          <w:sz w:val="24"/>
          <w:szCs w:val="24"/>
        </w:rPr>
      </w:pPr>
    </w:p>
    <w:p w14:paraId="0C2DD9DB" w14:textId="39DC28C6" w:rsidR="00FA37B4" w:rsidRPr="00AE6B76" w:rsidRDefault="658F38D7" w:rsidP="56C97E22">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eastAsia="Times New Roman" w:hAnsi="Arial" w:cs="Arial"/>
          <w:color w:val="000000"/>
          <w:sz w:val="24"/>
          <w:szCs w:val="24"/>
        </w:rPr>
      </w:pPr>
      <w:r w:rsidRPr="56C97E22">
        <w:rPr>
          <w:rFonts w:ascii="Arial" w:hAnsi="Arial" w:cs="Arial"/>
          <w:sz w:val="24"/>
          <w:szCs w:val="24"/>
        </w:rPr>
        <w:t>Se gestionó adición al servicio de mantenimiento, soporte y actualización del software PCT utilizada para registro y gestión contable, inventarios y almacén de la entidad.</w:t>
      </w:r>
    </w:p>
    <w:p w14:paraId="7269B89E" w14:textId="3E91D869" w:rsidR="00FA37B4" w:rsidRPr="00AE6B76" w:rsidRDefault="00FA37B4" w:rsidP="56C97E22">
      <w:pPr>
        <w:pStyle w:val="xxxmsolistparagraph"/>
        <w:shd w:val="clear" w:color="auto" w:fill="FFFFFF" w:themeFill="background1"/>
        <w:spacing w:before="0" w:beforeAutospacing="0" w:after="0" w:afterAutospacing="0" w:line="233" w:lineRule="atLeast"/>
        <w:ind w:left="720"/>
        <w:jc w:val="both"/>
        <w:rPr>
          <w:rFonts w:ascii="Arial" w:eastAsia="Times New Roman" w:hAnsi="Arial" w:cs="Arial"/>
          <w:color w:val="000000"/>
          <w:sz w:val="24"/>
          <w:szCs w:val="24"/>
        </w:rPr>
      </w:pPr>
    </w:p>
    <w:p w14:paraId="48FEB479" w14:textId="56F09B01" w:rsidR="00FA37B4" w:rsidRPr="00AE6B76" w:rsidRDefault="0D297982" w:rsidP="56C97E22">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eastAsia="Times New Roman" w:hAnsi="Arial" w:cs="Arial"/>
          <w:color w:val="000000"/>
          <w:sz w:val="24"/>
          <w:szCs w:val="24"/>
        </w:rPr>
      </w:pPr>
      <w:r w:rsidRPr="56C97E22">
        <w:rPr>
          <w:rFonts w:ascii="Arial" w:eastAsia="Times New Roman" w:hAnsi="Arial" w:cs="Arial"/>
          <w:color w:val="000000" w:themeColor="text1"/>
          <w:sz w:val="24"/>
          <w:szCs w:val="24"/>
        </w:rPr>
        <w:t>Se dio continuidad al servicio de mantenimiento para el sistema de atención de turnos de la U.A.E. Cuerpo Oficial de Bomberos de Bogotá, al servicio de la ciudadanía.</w:t>
      </w:r>
    </w:p>
    <w:p w14:paraId="02E6835D" w14:textId="58D40AA0" w:rsidR="56C97E22" w:rsidRDefault="56C97E22" w:rsidP="56C97E22">
      <w:pPr>
        <w:pStyle w:val="xxxmsolistparagraph"/>
        <w:shd w:val="clear" w:color="auto" w:fill="FFFFFF" w:themeFill="background1"/>
        <w:spacing w:before="0" w:beforeAutospacing="0" w:after="0" w:afterAutospacing="0" w:line="233" w:lineRule="atLeast"/>
        <w:ind w:left="720"/>
        <w:jc w:val="both"/>
        <w:rPr>
          <w:rFonts w:ascii="Arial" w:eastAsia="Times New Roman" w:hAnsi="Arial" w:cs="Arial"/>
          <w:color w:val="000000" w:themeColor="text1"/>
          <w:sz w:val="24"/>
          <w:szCs w:val="24"/>
        </w:rPr>
      </w:pPr>
    </w:p>
    <w:p w14:paraId="76D91F6F" w14:textId="04FF4505" w:rsidR="56C97E22" w:rsidRDefault="56C97E22" w:rsidP="56C97E22">
      <w:pPr>
        <w:spacing w:after="0"/>
        <w:ind w:left="70"/>
        <w:rPr>
          <w:rFonts w:eastAsia="Calibri" w:cstheme="majorBidi"/>
          <w:b/>
          <w:bCs/>
          <w:sz w:val="24"/>
          <w:szCs w:val="24"/>
        </w:rPr>
      </w:pPr>
    </w:p>
    <w:p w14:paraId="24B8456B" w14:textId="7929345A" w:rsidR="42963795" w:rsidRDefault="42963795" w:rsidP="56C97E22">
      <w:pPr>
        <w:spacing w:after="0"/>
        <w:ind w:left="70"/>
        <w:rPr>
          <w:rFonts w:eastAsia="Arial" w:cs="Arial"/>
          <w:b/>
          <w:bCs/>
          <w:sz w:val="24"/>
          <w:szCs w:val="24"/>
          <w:lang w:val="es"/>
        </w:rPr>
      </w:pPr>
      <w:r w:rsidRPr="56C97E22">
        <w:rPr>
          <w:rFonts w:eastAsia="Calibri" w:cstheme="majorBidi"/>
          <w:b/>
          <w:bCs/>
          <w:sz w:val="24"/>
          <w:szCs w:val="24"/>
        </w:rPr>
        <w:t xml:space="preserve">Meta de Proyecto: </w:t>
      </w:r>
      <w:r w:rsidRPr="56C97E22">
        <w:rPr>
          <w:rFonts w:eastAsia="Arial" w:cs="Arial"/>
          <w:b/>
          <w:bCs/>
          <w:sz w:val="24"/>
          <w:szCs w:val="24"/>
          <w:lang w:val="es"/>
        </w:rPr>
        <w:t>Formular e Implementar un (1) Plan Estratégico de Tecnologías de la Información y Transformación Digital de la UAECOB.</w:t>
      </w:r>
    </w:p>
    <w:p w14:paraId="43FAA7BD" w14:textId="3DF93BDB" w:rsidR="56C97E22" w:rsidRDefault="56C97E22" w:rsidP="56C97E22">
      <w:pPr>
        <w:spacing w:after="0"/>
        <w:ind w:left="70"/>
        <w:rPr>
          <w:rFonts w:eastAsia="Arial" w:cs="Arial"/>
          <w:b/>
          <w:bCs/>
          <w:sz w:val="24"/>
          <w:szCs w:val="24"/>
          <w:lang w:val="es"/>
        </w:rPr>
      </w:pPr>
    </w:p>
    <w:p w14:paraId="061C353C" w14:textId="7C8E7394" w:rsidR="37E09908" w:rsidRDefault="37E09908" w:rsidP="56C97E22">
      <w:pPr>
        <w:spacing w:after="0"/>
        <w:ind w:left="70"/>
        <w:rPr>
          <w:rFonts w:eastAsia="Arial" w:cs="Arial"/>
          <w:sz w:val="24"/>
          <w:szCs w:val="24"/>
          <w:lang w:val="es"/>
        </w:rPr>
      </w:pPr>
      <w:r w:rsidRPr="56C97E22">
        <w:rPr>
          <w:rFonts w:eastAsia="Arial" w:cs="Arial"/>
          <w:sz w:val="24"/>
          <w:szCs w:val="24"/>
          <w:lang w:val="es-ES"/>
        </w:rPr>
        <w:t xml:space="preserve">En el </w:t>
      </w:r>
      <w:proofErr w:type="spellStart"/>
      <w:r w:rsidRPr="56C97E22">
        <w:rPr>
          <w:rFonts w:eastAsia="Arial" w:cs="Arial"/>
          <w:sz w:val="24"/>
          <w:szCs w:val="24"/>
          <w:lang w:val="es-ES"/>
        </w:rPr>
        <w:t>ma</w:t>
      </w:r>
      <w:r w:rsidRPr="56C97E22">
        <w:rPr>
          <w:rFonts w:eastAsia="Arial" w:cs="Arial"/>
          <w:sz w:val="24"/>
          <w:szCs w:val="24"/>
          <w:lang w:val="es"/>
        </w:rPr>
        <w:t>rco</w:t>
      </w:r>
      <w:proofErr w:type="spellEnd"/>
      <w:r w:rsidRPr="56C97E22">
        <w:rPr>
          <w:rFonts w:eastAsia="Arial" w:cs="Arial"/>
          <w:sz w:val="24"/>
          <w:szCs w:val="24"/>
          <w:lang w:val="es"/>
        </w:rPr>
        <w:t xml:space="preserve"> de los lineamientos establecidos por MINTIC y la </w:t>
      </w:r>
      <w:r w:rsidR="0C3F3935" w:rsidRPr="56C97E22">
        <w:rPr>
          <w:rFonts w:eastAsia="Arial" w:cs="Arial"/>
          <w:sz w:val="24"/>
          <w:szCs w:val="24"/>
          <w:lang w:val="es"/>
        </w:rPr>
        <w:t>función</w:t>
      </w:r>
      <w:r w:rsidRPr="56C97E22">
        <w:rPr>
          <w:rFonts w:eastAsia="Arial" w:cs="Arial"/>
          <w:sz w:val="24"/>
          <w:szCs w:val="24"/>
          <w:lang w:val="es"/>
        </w:rPr>
        <w:t xml:space="preserve"> </w:t>
      </w:r>
      <w:r w:rsidR="62E5C9C7" w:rsidRPr="56C97E22">
        <w:rPr>
          <w:rFonts w:eastAsia="Arial" w:cs="Arial"/>
          <w:sz w:val="24"/>
          <w:szCs w:val="24"/>
          <w:lang w:val="es"/>
        </w:rPr>
        <w:t>Pública</w:t>
      </w:r>
      <w:r w:rsidRPr="56C97E22">
        <w:rPr>
          <w:rFonts w:eastAsia="Arial" w:cs="Arial"/>
          <w:sz w:val="24"/>
          <w:szCs w:val="24"/>
          <w:lang w:val="es"/>
        </w:rPr>
        <w:t xml:space="preserve"> </w:t>
      </w:r>
      <w:r w:rsidR="6BF59FD1" w:rsidRPr="56C97E22">
        <w:rPr>
          <w:rFonts w:eastAsia="Arial" w:cs="Arial"/>
          <w:sz w:val="24"/>
          <w:szCs w:val="24"/>
          <w:lang w:val="es"/>
        </w:rPr>
        <w:t>a través</w:t>
      </w:r>
      <w:r w:rsidRPr="56C97E22">
        <w:rPr>
          <w:rFonts w:eastAsia="Arial" w:cs="Arial"/>
          <w:sz w:val="24"/>
          <w:szCs w:val="24"/>
          <w:lang w:val="es"/>
        </w:rPr>
        <w:t xml:space="preserve"> de MIPG. Se log</w:t>
      </w:r>
      <w:r w:rsidR="58C04C2A" w:rsidRPr="56C97E22">
        <w:rPr>
          <w:rFonts w:eastAsia="Arial" w:cs="Arial"/>
          <w:sz w:val="24"/>
          <w:szCs w:val="24"/>
          <w:lang w:val="es"/>
        </w:rPr>
        <w:t>ro lo siguiente:</w:t>
      </w:r>
    </w:p>
    <w:p w14:paraId="0C4611F4" w14:textId="6724FA02" w:rsidR="56C97E22" w:rsidRDefault="56C97E22" w:rsidP="56C97E22">
      <w:pPr>
        <w:spacing w:after="0" w:line="240" w:lineRule="auto"/>
        <w:rPr>
          <w:rFonts w:eastAsia="Times New Roman" w:cs="Arial"/>
          <w:color w:val="000000" w:themeColor="text1"/>
          <w:sz w:val="16"/>
          <w:szCs w:val="16"/>
          <w:lang w:eastAsia="es-CO"/>
        </w:rPr>
      </w:pPr>
    </w:p>
    <w:p w14:paraId="2B3732AC" w14:textId="794EED69" w:rsidR="56C97E22" w:rsidRDefault="56C97E22" w:rsidP="3E9D41D4">
      <w:pPr>
        <w:spacing w:after="0" w:line="240" w:lineRule="auto"/>
        <w:rPr>
          <w:rFonts w:eastAsia="Times New Roman" w:cs="Arial"/>
          <w:color w:val="000000" w:themeColor="text1"/>
          <w:sz w:val="24"/>
          <w:szCs w:val="24"/>
        </w:rPr>
      </w:pPr>
    </w:p>
    <w:p w14:paraId="17C34644" w14:textId="75C92226" w:rsidR="69AB67E8" w:rsidRDefault="69AB67E8" w:rsidP="3E9D41D4">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eastAsia="Times New Roman" w:hAnsi="Arial" w:cs="Arial"/>
          <w:color w:val="000000" w:themeColor="text1"/>
          <w:sz w:val="24"/>
          <w:szCs w:val="24"/>
        </w:rPr>
      </w:pPr>
      <w:r w:rsidRPr="3E9D41D4">
        <w:rPr>
          <w:rFonts w:asciiTheme="minorHAnsi" w:eastAsiaTheme="minorEastAsia" w:hAnsiTheme="minorHAnsi" w:cstheme="minorBidi"/>
          <w:color w:val="000000" w:themeColor="text1"/>
          <w:sz w:val="24"/>
          <w:szCs w:val="24"/>
        </w:rPr>
        <w:t xml:space="preserve">Se </w:t>
      </w:r>
      <w:r w:rsidR="0FE76DAC" w:rsidRPr="3E9D41D4">
        <w:rPr>
          <w:rFonts w:asciiTheme="minorHAnsi" w:eastAsiaTheme="minorEastAsia" w:hAnsiTheme="minorHAnsi" w:cstheme="minorBidi"/>
          <w:color w:val="000000" w:themeColor="text1"/>
          <w:sz w:val="24"/>
          <w:szCs w:val="24"/>
        </w:rPr>
        <w:t>Planteo</w:t>
      </w:r>
      <w:r w:rsidRPr="3E9D41D4">
        <w:rPr>
          <w:rFonts w:asciiTheme="minorHAnsi" w:eastAsiaTheme="minorEastAsia" w:hAnsiTheme="minorHAnsi" w:cstheme="minorBidi"/>
          <w:color w:val="000000" w:themeColor="text1"/>
          <w:sz w:val="24"/>
          <w:szCs w:val="24"/>
        </w:rPr>
        <w:t xml:space="preserve"> el Plan Estratégico para de la</w:t>
      </w:r>
      <w:r w:rsidR="3D0947D7" w:rsidRPr="3E9D41D4">
        <w:rPr>
          <w:rFonts w:asciiTheme="minorHAnsi" w:eastAsiaTheme="minorEastAsia" w:hAnsiTheme="minorHAnsi" w:cstheme="minorBidi"/>
          <w:color w:val="000000" w:themeColor="text1"/>
          <w:sz w:val="24"/>
          <w:szCs w:val="24"/>
        </w:rPr>
        <w:t>s</w:t>
      </w:r>
      <w:r w:rsidRPr="3E9D41D4">
        <w:rPr>
          <w:rFonts w:asciiTheme="minorHAnsi" w:eastAsiaTheme="minorEastAsia" w:hAnsiTheme="minorHAnsi" w:cstheme="minorBidi"/>
          <w:color w:val="000000" w:themeColor="text1"/>
          <w:sz w:val="24"/>
          <w:szCs w:val="24"/>
        </w:rPr>
        <w:t xml:space="preserve"> </w:t>
      </w:r>
      <w:r w:rsidR="57EC9DA3" w:rsidRPr="3E9D41D4">
        <w:rPr>
          <w:rFonts w:asciiTheme="minorHAnsi" w:eastAsiaTheme="minorEastAsia" w:hAnsiTheme="minorHAnsi" w:cstheme="minorBidi"/>
          <w:color w:val="000000" w:themeColor="text1"/>
          <w:sz w:val="24"/>
          <w:szCs w:val="24"/>
        </w:rPr>
        <w:t>Tecnologías</w:t>
      </w:r>
      <w:r w:rsidR="5EB90895" w:rsidRPr="3E9D41D4">
        <w:rPr>
          <w:rFonts w:asciiTheme="minorHAnsi" w:eastAsiaTheme="minorEastAsia" w:hAnsiTheme="minorHAnsi" w:cstheme="minorBidi"/>
          <w:color w:val="000000" w:themeColor="text1"/>
          <w:sz w:val="24"/>
          <w:szCs w:val="24"/>
        </w:rPr>
        <w:t xml:space="preserve"> de la </w:t>
      </w:r>
      <w:r w:rsidR="444D2C92" w:rsidRPr="3E9D41D4">
        <w:rPr>
          <w:rFonts w:asciiTheme="minorHAnsi" w:eastAsiaTheme="minorEastAsia" w:hAnsiTheme="minorHAnsi" w:cstheme="minorBidi"/>
          <w:color w:val="000000" w:themeColor="text1"/>
          <w:sz w:val="24"/>
          <w:szCs w:val="24"/>
        </w:rPr>
        <w:t>Información y Comunicaciones, para la vigencia 2025 a 2027</w:t>
      </w:r>
    </w:p>
    <w:p w14:paraId="729D490E" w14:textId="0C183586" w:rsidR="444D2C92" w:rsidRDefault="444D2C92" w:rsidP="3E9D41D4">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eastAsia="Times New Roman" w:hAnsi="Arial" w:cs="Arial"/>
          <w:color w:val="000000" w:themeColor="text1"/>
          <w:sz w:val="24"/>
          <w:szCs w:val="24"/>
        </w:rPr>
      </w:pPr>
      <w:r w:rsidRPr="3E9D41D4">
        <w:rPr>
          <w:rFonts w:asciiTheme="minorHAnsi" w:eastAsiaTheme="minorEastAsia" w:hAnsiTheme="minorHAnsi" w:cstheme="minorBidi"/>
          <w:color w:val="000000" w:themeColor="text1"/>
          <w:sz w:val="24"/>
          <w:szCs w:val="24"/>
        </w:rPr>
        <w:t>Se elaboró el Plan Estratégico de Seguridad y Privacidad de la Información ´para la vigencia 2025 a 2027</w:t>
      </w:r>
    </w:p>
    <w:p w14:paraId="387C4C71" w14:textId="1265B365" w:rsidR="444D2C92" w:rsidRDefault="444D2C92" w:rsidP="3E9D41D4">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eastAsia="Times New Roman" w:hAnsi="Arial" w:cs="Arial"/>
          <w:color w:val="000000" w:themeColor="text1"/>
          <w:sz w:val="24"/>
          <w:szCs w:val="24"/>
        </w:rPr>
      </w:pPr>
      <w:r w:rsidRPr="3E9D41D4">
        <w:rPr>
          <w:rFonts w:asciiTheme="minorHAnsi" w:eastAsiaTheme="minorEastAsia" w:hAnsiTheme="minorHAnsi" w:cstheme="minorBidi"/>
          <w:color w:val="000000" w:themeColor="text1"/>
          <w:sz w:val="24"/>
          <w:szCs w:val="24"/>
        </w:rPr>
        <w:t xml:space="preserve">Se elaboró el Plan Estratégico de tratamiento de Seguridad y Privacidad de la información </w:t>
      </w:r>
      <w:r w:rsidR="5CF7625C" w:rsidRPr="3E9D41D4">
        <w:rPr>
          <w:rFonts w:asciiTheme="minorHAnsi" w:eastAsiaTheme="minorEastAsia" w:hAnsiTheme="minorHAnsi" w:cstheme="minorBidi"/>
          <w:color w:val="000000" w:themeColor="text1"/>
          <w:sz w:val="24"/>
          <w:szCs w:val="24"/>
        </w:rPr>
        <w:t>para la vigencia 2025 a 2027.</w:t>
      </w:r>
    </w:p>
    <w:p w14:paraId="4C20450B" w14:textId="77777777" w:rsidR="69AB67E8" w:rsidRDefault="69AB67E8" w:rsidP="56C97E22">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hAnsi="Arial" w:cs="Arial"/>
        </w:rPr>
      </w:pPr>
      <w:r w:rsidRPr="3E9D41D4">
        <w:rPr>
          <w:rFonts w:asciiTheme="minorHAnsi" w:eastAsiaTheme="minorEastAsia" w:hAnsiTheme="minorHAnsi" w:cstheme="minorBidi"/>
          <w:color w:val="000000" w:themeColor="text1"/>
          <w:sz w:val="24"/>
          <w:szCs w:val="24"/>
        </w:rPr>
        <w:t>Se actualizaron y publicaron los datos abiertos generados por la Entidad producto de los incidentes reportados por la ciudadanía</w:t>
      </w:r>
      <w:r w:rsidRPr="3E9D41D4">
        <w:rPr>
          <w:rFonts w:asciiTheme="minorHAnsi" w:eastAsiaTheme="minorEastAsia" w:hAnsiTheme="minorHAnsi" w:cstheme="minorBidi"/>
          <w:sz w:val="24"/>
          <w:szCs w:val="24"/>
        </w:rPr>
        <w:t>.</w:t>
      </w:r>
      <w:r w:rsidRPr="3E9D41D4">
        <w:rPr>
          <w:rFonts w:ascii="Arial" w:hAnsi="Arial" w:cs="Arial"/>
        </w:rPr>
        <w:t xml:space="preserve"> </w:t>
      </w:r>
      <w:hyperlink r:id="rId14">
        <w:r w:rsidRPr="3E9D41D4">
          <w:rPr>
            <w:rStyle w:val="Hipervnculo"/>
            <w:rFonts w:eastAsia="Calibri" w:cs="Arial"/>
          </w:rPr>
          <w:t>https://datosabiertos.bogota.gov.co/</w:t>
        </w:r>
      </w:hyperlink>
    </w:p>
    <w:p w14:paraId="0E9D1F03" w14:textId="463C2487" w:rsidR="56C97E22" w:rsidRDefault="29CE62E0" w:rsidP="001F6327">
      <w:pPr>
        <w:pStyle w:val="xxxmsolistparagraph"/>
        <w:numPr>
          <w:ilvl w:val="0"/>
          <w:numId w:val="52"/>
        </w:numPr>
        <w:shd w:val="clear" w:color="auto" w:fill="FFFFFF" w:themeFill="background1"/>
        <w:spacing w:before="0" w:beforeAutospacing="0" w:after="0" w:afterAutospacing="0" w:line="233" w:lineRule="atLeast"/>
        <w:ind w:left="720"/>
        <w:jc w:val="both"/>
        <w:rPr>
          <w:rFonts w:ascii="Arial" w:eastAsia="Calibri" w:hAnsi="Arial" w:cs="Arial"/>
          <w:lang w:eastAsia="en-US"/>
        </w:rPr>
      </w:pPr>
      <w:r w:rsidRPr="56C97E22">
        <w:rPr>
          <w:rFonts w:ascii="Arial" w:hAnsi="Arial" w:cs="Arial"/>
          <w:sz w:val="24"/>
          <w:szCs w:val="24"/>
        </w:rPr>
        <w:t>La Dirección – TIC, a partir del año 2024, cuenta con un profesional especializado Grado 2022-26, que permite liderar y facilitar todos los recursos administrativos y financieros con los que cuenta la entidad en esta área, mejorando la perspectiva institucional en lo que respecta al fortalecimiento y modernización de la infraestructura y herramientas, contribuyendo a cumplir la misionalidad de la UAECOB.</w:t>
      </w:r>
    </w:p>
    <w:p w14:paraId="14539685" w14:textId="75AD6464" w:rsidR="56C97E22" w:rsidRDefault="56C97E22" w:rsidP="56C97E22">
      <w:pPr>
        <w:pStyle w:val="xxxmsolistparagraph"/>
        <w:shd w:val="clear" w:color="auto" w:fill="FFFFFF" w:themeFill="background1"/>
        <w:jc w:val="both"/>
        <w:rPr>
          <w:rFonts w:ascii="Arial" w:eastAsia="Calibri" w:hAnsi="Arial" w:cs="Arial"/>
          <w:lang w:eastAsia="en-US"/>
        </w:rPr>
      </w:pPr>
    </w:p>
    <w:p w14:paraId="20BEF19C" w14:textId="4BE72B51" w:rsidR="0E3E0F2C" w:rsidRPr="00D45970" w:rsidRDefault="5ECBE6CC" w:rsidP="56C97E22">
      <w:pPr>
        <w:pStyle w:val="Textoindependiente"/>
        <w:numPr>
          <w:ilvl w:val="0"/>
          <w:numId w:val="56"/>
        </w:numPr>
        <w:jc w:val="center"/>
        <w:rPr>
          <w:rFonts w:eastAsia="Calibri"/>
          <w:b/>
          <w:bCs/>
          <w:color w:val="000000" w:themeColor="text1"/>
          <w:sz w:val="24"/>
          <w:szCs w:val="24"/>
        </w:rPr>
      </w:pPr>
      <w:r w:rsidRPr="56C97E22">
        <w:rPr>
          <w:rFonts w:eastAsia="Calibri"/>
          <w:b/>
          <w:bCs/>
          <w:color w:val="000000" w:themeColor="text1"/>
          <w:sz w:val="24"/>
          <w:szCs w:val="24"/>
        </w:rPr>
        <w:lastRenderedPageBreak/>
        <w:t>GESTIÓN POLITICA DE GOBIERNO DIGITAL</w:t>
      </w:r>
    </w:p>
    <w:p w14:paraId="5EC343F6" w14:textId="4D128E4D" w:rsidR="04C7ACDE" w:rsidRPr="00D45970" w:rsidRDefault="04C7ACDE" w:rsidP="04C7ACDE">
      <w:pPr>
        <w:rPr>
          <w:rFonts w:ascii="Calibri" w:eastAsia="Calibri" w:hAnsi="Calibri" w:cs="Calibri"/>
          <w:color w:val="000000" w:themeColor="text1"/>
          <w:sz w:val="24"/>
          <w:szCs w:val="24"/>
        </w:rPr>
      </w:pPr>
    </w:p>
    <w:p w14:paraId="03050729" w14:textId="369887DA" w:rsidR="0A644E21" w:rsidRPr="00D45970" w:rsidRDefault="3901646B" w:rsidP="00883B64">
      <w:pPr>
        <w:pStyle w:val="Ttulo1"/>
        <w:numPr>
          <w:ilvl w:val="1"/>
          <w:numId w:val="56"/>
        </w:numPr>
        <w:jc w:val="center"/>
        <w:rPr>
          <w:rFonts w:eastAsia="Arial" w:cs="Arial"/>
          <w:color w:val="000000" w:themeColor="text1"/>
          <w:sz w:val="24"/>
          <w:szCs w:val="24"/>
        </w:rPr>
      </w:pPr>
      <w:bookmarkStart w:id="6" w:name="_Toc189164721"/>
      <w:r w:rsidRPr="0D95FE8F">
        <w:rPr>
          <w:rFonts w:eastAsia="Arial" w:cs="Arial"/>
          <w:color w:val="000000" w:themeColor="text1"/>
          <w:sz w:val="24"/>
          <w:szCs w:val="24"/>
          <w:lang w:val="es"/>
        </w:rPr>
        <w:t>Gobierno de tecnologías de la información (TI) de la entidad</w:t>
      </w:r>
      <w:bookmarkEnd w:id="6"/>
    </w:p>
    <w:p w14:paraId="18773422" w14:textId="1AFA9CE0" w:rsidR="0A644E21" w:rsidRPr="00D45970" w:rsidRDefault="0A644E21" w:rsidP="04C7ACDE">
      <w:pPr>
        <w:jc w:val="both"/>
        <w:rPr>
          <w:rFonts w:eastAsia="Arial" w:cs="Arial"/>
          <w:color w:val="44546A" w:themeColor="text2"/>
          <w:sz w:val="24"/>
          <w:szCs w:val="24"/>
        </w:rPr>
      </w:pPr>
      <w:r w:rsidRPr="00D45970">
        <w:rPr>
          <w:rFonts w:eastAsia="Arial" w:cs="Arial"/>
          <w:color w:val="44546A" w:themeColor="text2"/>
          <w:sz w:val="24"/>
          <w:szCs w:val="24"/>
          <w:lang w:val="es"/>
        </w:rPr>
        <w:t xml:space="preserve"> </w:t>
      </w:r>
    </w:p>
    <w:p w14:paraId="61379BB4" w14:textId="4051EA3A" w:rsidR="0A644E21" w:rsidRPr="00D45970" w:rsidRDefault="3901646B" w:rsidP="56C97E22">
      <w:pPr>
        <w:jc w:val="both"/>
        <w:rPr>
          <w:rFonts w:eastAsia="Arial" w:cs="Arial"/>
          <w:color w:val="000000" w:themeColor="text1"/>
          <w:sz w:val="24"/>
          <w:szCs w:val="24"/>
        </w:rPr>
      </w:pPr>
      <w:r w:rsidRPr="56C97E22">
        <w:rPr>
          <w:rFonts w:eastAsia="Arial" w:cs="Arial"/>
          <w:color w:val="000000" w:themeColor="text1"/>
          <w:sz w:val="24"/>
          <w:szCs w:val="24"/>
          <w:lang w:val="es"/>
        </w:rPr>
        <w:t xml:space="preserve">La Unidad Administrativa Especial Cuerpo Oficial de Bomberos de Bogotá siguiendo los lineamientos y el marco normativo vigente de la Resolución 767 de 2022 y de la política de gobierno digital; formuló y </w:t>
      </w:r>
      <w:r w:rsidR="5322F707" w:rsidRPr="56C97E22">
        <w:rPr>
          <w:rFonts w:eastAsia="Arial" w:cs="Arial"/>
          <w:color w:val="000000" w:themeColor="text1"/>
          <w:sz w:val="24"/>
          <w:szCs w:val="24"/>
          <w:lang w:val="es"/>
        </w:rPr>
        <w:t xml:space="preserve">se encuentra </w:t>
      </w:r>
      <w:r w:rsidRPr="56C97E22">
        <w:rPr>
          <w:rFonts w:eastAsia="Arial" w:cs="Arial"/>
          <w:color w:val="000000" w:themeColor="text1"/>
          <w:sz w:val="24"/>
          <w:szCs w:val="24"/>
          <w:lang w:val="es"/>
        </w:rPr>
        <w:t>ejecut</w:t>
      </w:r>
      <w:r w:rsidR="787C1A34" w:rsidRPr="56C97E22">
        <w:rPr>
          <w:rFonts w:eastAsia="Arial" w:cs="Arial"/>
          <w:color w:val="000000" w:themeColor="text1"/>
          <w:sz w:val="24"/>
          <w:szCs w:val="24"/>
          <w:lang w:val="es"/>
        </w:rPr>
        <w:t>ando</w:t>
      </w:r>
      <w:r w:rsidRPr="56C97E22">
        <w:rPr>
          <w:rFonts w:eastAsia="Arial" w:cs="Arial"/>
          <w:color w:val="000000" w:themeColor="text1"/>
          <w:sz w:val="24"/>
          <w:szCs w:val="24"/>
          <w:lang w:val="es"/>
        </w:rPr>
        <w:t xml:space="preserve"> </w:t>
      </w:r>
      <w:r w:rsidR="7E9BE987" w:rsidRPr="56C97E22">
        <w:rPr>
          <w:rFonts w:eastAsia="Arial" w:cs="Arial"/>
          <w:color w:val="000000" w:themeColor="text1"/>
          <w:sz w:val="24"/>
          <w:szCs w:val="24"/>
          <w:lang w:val="es"/>
        </w:rPr>
        <w:t>para</w:t>
      </w:r>
      <w:r w:rsidRPr="56C97E22">
        <w:rPr>
          <w:rFonts w:eastAsia="Arial" w:cs="Arial"/>
          <w:color w:val="000000" w:themeColor="text1"/>
          <w:sz w:val="24"/>
          <w:szCs w:val="24"/>
          <w:lang w:val="es"/>
        </w:rPr>
        <w:t xml:space="preserve"> el cuatrienio el Plan estratégico de las tecnologías de la información, cuyo objetivo es: “</w:t>
      </w:r>
      <w:r w:rsidRPr="56C97E22">
        <w:rPr>
          <w:rFonts w:eastAsia="Arial" w:cs="Arial"/>
          <w:i/>
          <w:iCs/>
          <w:color w:val="000000" w:themeColor="text1"/>
          <w:sz w:val="24"/>
          <w:szCs w:val="24"/>
          <w:lang w:val="es"/>
        </w:rPr>
        <w:t>Construir la ruta para implementar la gestión estratégica de tecnología de la información y que se convierta en elemento facilitador para el cumplimiento de los logros y metas de la entidad a través de los lineamientos de la política de gobierno digital relacionados con el uso y operación de los servicios ciudadanos digitales.”</w:t>
      </w:r>
      <w:r w:rsidRPr="56C97E22">
        <w:rPr>
          <w:rFonts w:eastAsia="Arial" w:cs="Arial"/>
          <w:color w:val="000000" w:themeColor="text1"/>
          <w:sz w:val="24"/>
          <w:szCs w:val="24"/>
          <w:lang w:val="es"/>
        </w:rPr>
        <w:t>; apuntando al logro del objetivo estratégico del PEI 202</w:t>
      </w:r>
      <w:r w:rsidR="69E692DF" w:rsidRPr="56C97E22">
        <w:rPr>
          <w:rFonts w:eastAsia="Arial" w:cs="Arial"/>
          <w:color w:val="000000" w:themeColor="text1"/>
          <w:sz w:val="24"/>
          <w:szCs w:val="24"/>
          <w:lang w:val="es"/>
        </w:rPr>
        <w:t>4</w:t>
      </w:r>
      <w:r w:rsidRPr="56C97E22">
        <w:rPr>
          <w:rFonts w:eastAsia="Arial" w:cs="Arial"/>
          <w:color w:val="000000" w:themeColor="text1"/>
          <w:sz w:val="24"/>
          <w:szCs w:val="24"/>
          <w:lang w:val="es"/>
        </w:rPr>
        <w:t>-202</w:t>
      </w:r>
      <w:r w:rsidR="57F9E5FD" w:rsidRPr="56C97E22">
        <w:rPr>
          <w:rFonts w:eastAsia="Arial" w:cs="Arial"/>
          <w:color w:val="000000" w:themeColor="text1"/>
          <w:sz w:val="24"/>
          <w:szCs w:val="24"/>
          <w:lang w:val="es"/>
        </w:rPr>
        <w:t>7</w:t>
      </w:r>
      <w:r w:rsidRPr="56C97E22">
        <w:rPr>
          <w:rFonts w:eastAsia="Arial" w:cs="Arial"/>
          <w:color w:val="000000" w:themeColor="text1"/>
          <w:sz w:val="24"/>
          <w:szCs w:val="24"/>
          <w:lang w:val="es"/>
        </w:rPr>
        <w:t xml:space="preserve"> de aumentar la efectividad de los servicios ofrecidos a los usuario internos y externos de la entidad.</w:t>
      </w:r>
    </w:p>
    <w:p w14:paraId="3DDA7AE3" w14:textId="003664DA" w:rsidR="0A644E21" w:rsidRPr="00217043" w:rsidRDefault="3901646B" w:rsidP="04C7ACDE">
      <w:pPr>
        <w:jc w:val="both"/>
        <w:rPr>
          <w:rFonts w:eastAsia="Arial" w:cs="Arial"/>
          <w:color w:val="445369"/>
          <w:sz w:val="22"/>
        </w:rPr>
      </w:pPr>
      <w:r w:rsidRPr="56C97E22">
        <w:rPr>
          <w:rFonts w:eastAsia="Arial" w:cs="Arial"/>
          <w:color w:val="445369"/>
          <w:sz w:val="22"/>
          <w:lang w:val="es"/>
        </w:rPr>
        <w:t xml:space="preserve"> </w:t>
      </w:r>
    </w:p>
    <w:p w14:paraId="6F4C685F" w14:textId="262A9BC3" w:rsidR="0A644E21" w:rsidRPr="00827407" w:rsidRDefault="3901646B" w:rsidP="00883B64">
      <w:pPr>
        <w:pStyle w:val="Ttulo1"/>
        <w:numPr>
          <w:ilvl w:val="1"/>
          <w:numId w:val="56"/>
        </w:numPr>
        <w:jc w:val="center"/>
        <w:rPr>
          <w:rFonts w:eastAsia="Arial" w:cs="Arial"/>
          <w:color w:val="000000" w:themeColor="text1"/>
          <w:sz w:val="24"/>
          <w:szCs w:val="24"/>
        </w:rPr>
      </w:pPr>
      <w:bookmarkStart w:id="7" w:name="_Toc189164722"/>
      <w:r w:rsidRPr="0D95FE8F">
        <w:rPr>
          <w:rFonts w:eastAsia="Arial" w:cs="Arial"/>
          <w:color w:val="000000" w:themeColor="text1"/>
          <w:sz w:val="24"/>
          <w:szCs w:val="24"/>
          <w:lang w:val="es"/>
        </w:rPr>
        <w:t>Estado de líneas de acción e iniciativas dinamizadoras de Gobierno Digital</w:t>
      </w:r>
      <w:bookmarkEnd w:id="7"/>
    </w:p>
    <w:p w14:paraId="3280B708" w14:textId="32978619" w:rsidR="0A644E21" w:rsidRPr="00217043" w:rsidRDefault="0A644E21" w:rsidP="04C7ACDE">
      <w:pPr>
        <w:jc w:val="both"/>
        <w:rPr>
          <w:rFonts w:eastAsia="Arial" w:cs="Arial"/>
          <w:color w:val="44546A" w:themeColor="text2"/>
          <w:sz w:val="22"/>
        </w:rPr>
      </w:pPr>
      <w:r w:rsidRPr="04C7ACDE">
        <w:rPr>
          <w:rFonts w:eastAsia="Arial" w:cs="Arial"/>
          <w:color w:val="44546A" w:themeColor="text2"/>
          <w:sz w:val="22"/>
          <w:lang w:val="es"/>
        </w:rPr>
        <w:t xml:space="preserve"> </w:t>
      </w:r>
    </w:p>
    <w:p w14:paraId="5DB72750" w14:textId="390CEF79" w:rsidR="0A644E21" w:rsidRPr="005151D1" w:rsidRDefault="3901646B" w:rsidP="04C7ACDE">
      <w:pPr>
        <w:jc w:val="both"/>
        <w:rPr>
          <w:rFonts w:eastAsia="Arial" w:cs="Arial"/>
          <w:color w:val="445369"/>
          <w:sz w:val="24"/>
          <w:szCs w:val="24"/>
        </w:rPr>
      </w:pPr>
      <w:r w:rsidRPr="56C97E22">
        <w:rPr>
          <w:rFonts w:eastAsia="Arial" w:cs="Arial"/>
          <w:color w:val="000000" w:themeColor="text1"/>
          <w:sz w:val="24"/>
          <w:szCs w:val="24"/>
          <w:lang w:val="es-ES"/>
        </w:rPr>
        <w:t xml:space="preserve">En el marco de la Política de Gobierno Digital, se </w:t>
      </w:r>
      <w:r w:rsidR="236D4DC8" w:rsidRPr="56C97E22">
        <w:rPr>
          <w:rFonts w:eastAsia="Arial" w:cs="Arial"/>
          <w:color w:val="000000" w:themeColor="text1"/>
          <w:sz w:val="24"/>
          <w:szCs w:val="24"/>
          <w:lang w:val="es-ES"/>
        </w:rPr>
        <w:t>gestionaron</w:t>
      </w:r>
      <w:r w:rsidRPr="56C97E22">
        <w:rPr>
          <w:rFonts w:eastAsia="Arial" w:cs="Arial"/>
          <w:color w:val="000000" w:themeColor="text1"/>
          <w:sz w:val="24"/>
          <w:szCs w:val="24"/>
          <w:lang w:val="es-ES"/>
        </w:rPr>
        <w:t xml:space="preserve"> </w:t>
      </w:r>
      <w:r w:rsidR="324B8C6A" w:rsidRPr="56C97E22">
        <w:rPr>
          <w:rFonts w:eastAsia="Arial" w:cs="Arial"/>
          <w:color w:val="000000" w:themeColor="text1"/>
          <w:sz w:val="24"/>
          <w:szCs w:val="24"/>
          <w:lang w:val="es-ES"/>
        </w:rPr>
        <w:t xml:space="preserve">y apoyó en desarrollos </w:t>
      </w:r>
      <w:r w:rsidRPr="56C97E22">
        <w:rPr>
          <w:rFonts w:eastAsia="Arial" w:cs="Arial"/>
          <w:color w:val="000000" w:themeColor="text1"/>
          <w:sz w:val="24"/>
          <w:szCs w:val="24"/>
          <w:lang w:val="es-ES"/>
        </w:rPr>
        <w:t>diferentes proyectos</w:t>
      </w:r>
      <w:r w:rsidR="792B8D53" w:rsidRPr="56C97E22">
        <w:rPr>
          <w:rFonts w:eastAsia="Arial" w:cs="Arial"/>
          <w:color w:val="000000" w:themeColor="text1"/>
          <w:sz w:val="24"/>
          <w:szCs w:val="24"/>
          <w:lang w:val="es-ES"/>
        </w:rPr>
        <w:t xml:space="preserve"> y afinamiento en el uso de herramienta para Big Data</w:t>
      </w:r>
      <w:r w:rsidRPr="56C97E22">
        <w:rPr>
          <w:rFonts w:eastAsia="Arial" w:cs="Arial"/>
          <w:color w:val="000000" w:themeColor="text1"/>
          <w:sz w:val="24"/>
          <w:szCs w:val="24"/>
          <w:lang w:val="es-ES"/>
        </w:rPr>
        <w:t xml:space="preserve">, para atender cada uno de los procesos de manera digital, </w:t>
      </w:r>
      <w:r w:rsidR="5F99A10A" w:rsidRPr="56C97E22">
        <w:rPr>
          <w:rFonts w:eastAsia="Arial" w:cs="Arial"/>
          <w:color w:val="000000" w:themeColor="text1"/>
          <w:sz w:val="24"/>
          <w:szCs w:val="24"/>
          <w:lang w:val="es-ES"/>
        </w:rPr>
        <w:t xml:space="preserve">apuntando al </w:t>
      </w:r>
      <w:r w:rsidRPr="56C97E22">
        <w:rPr>
          <w:rFonts w:eastAsia="Arial" w:cs="Arial"/>
          <w:color w:val="000000" w:themeColor="text1"/>
          <w:sz w:val="24"/>
          <w:szCs w:val="24"/>
          <w:lang w:val="es-ES"/>
        </w:rPr>
        <w:t xml:space="preserve">usando diferentes herramientas de tecnologías emergentes. </w:t>
      </w:r>
      <w:r w:rsidRPr="56C97E22">
        <w:rPr>
          <w:rFonts w:eastAsia="Arial" w:cs="Arial"/>
          <w:color w:val="445369"/>
          <w:sz w:val="24"/>
          <w:szCs w:val="24"/>
          <w:lang w:val="es-ES"/>
        </w:rPr>
        <w:t xml:space="preserve"> </w:t>
      </w:r>
    </w:p>
    <w:p w14:paraId="01537C14" w14:textId="64468DD1" w:rsidR="56C97E22" w:rsidRDefault="56C97E22" w:rsidP="56C97E22">
      <w:pPr>
        <w:jc w:val="both"/>
        <w:rPr>
          <w:rFonts w:eastAsia="Arial" w:cs="Arial"/>
          <w:color w:val="445369"/>
          <w:sz w:val="24"/>
          <w:szCs w:val="24"/>
          <w:lang w:val="es"/>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60"/>
        <w:gridCol w:w="3620"/>
        <w:gridCol w:w="3420"/>
      </w:tblGrid>
      <w:tr w:rsidR="04C7ACDE" w:rsidRPr="005151D1" w14:paraId="5F0EE203" w14:textId="77777777" w:rsidTr="56C97E22">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4B637857" w14:textId="458E0DD1" w:rsidR="04C7ACDE" w:rsidRPr="005151D1" w:rsidRDefault="04C7ACDE" w:rsidP="04C7ACDE">
            <w:pPr>
              <w:spacing w:after="0"/>
              <w:jc w:val="center"/>
              <w:rPr>
                <w:rFonts w:eastAsia="Arial" w:cs="Arial"/>
                <w:color w:val="000000" w:themeColor="text1"/>
                <w:sz w:val="18"/>
                <w:szCs w:val="18"/>
              </w:rPr>
            </w:pPr>
            <w:r w:rsidRPr="005151D1">
              <w:rPr>
                <w:rFonts w:eastAsia="Arial" w:cs="Arial"/>
                <w:b/>
                <w:bCs/>
                <w:color w:val="000000" w:themeColor="text1"/>
                <w:sz w:val="18"/>
                <w:szCs w:val="18"/>
                <w:lang w:val="es"/>
              </w:rPr>
              <w:t>LÍNEAS DE ACCIÓN / INICIATIVAS DINAMIZADORAS</w:t>
            </w:r>
          </w:p>
        </w:tc>
        <w:tc>
          <w:tcPr>
            <w:tcW w:w="36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76A85E84" w14:textId="150B9A85" w:rsidR="04C7ACDE" w:rsidRPr="005151D1" w:rsidRDefault="04C7ACDE" w:rsidP="04C7ACDE">
            <w:pPr>
              <w:spacing w:after="0"/>
              <w:jc w:val="center"/>
              <w:rPr>
                <w:rFonts w:eastAsia="Arial" w:cs="Arial"/>
                <w:color w:val="000000" w:themeColor="text1"/>
                <w:sz w:val="18"/>
                <w:szCs w:val="18"/>
              </w:rPr>
            </w:pPr>
            <w:r w:rsidRPr="005151D1">
              <w:rPr>
                <w:rFonts w:eastAsia="Arial" w:cs="Arial"/>
                <w:b/>
                <w:bCs/>
                <w:color w:val="000000" w:themeColor="text1"/>
                <w:sz w:val="18"/>
                <w:szCs w:val="18"/>
                <w:lang w:val="es"/>
              </w:rPr>
              <w:t>LOGROS Y AVANCES DESTACADOS</w:t>
            </w:r>
          </w:p>
        </w:tc>
        <w:tc>
          <w:tcPr>
            <w:tcW w:w="3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214C5CCF" w14:textId="4C2B4171" w:rsidR="04C7ACDE" w:rsidRPr="005151D1" w:rsidRDefault="04C7ACDE" w:rsidP="04C7ACDE">
            <w:pPr>
              <w:spacing w:after="0"/>
              <w:jc w:val="center"/>
              <w:rPr>
                <w:rFonts w:eastAsia="Arial" w:cs="Arial"/>
                <w:color w:val="000000" w:themeColor="text1"/>
                <w:sz w:val="18"/>
                <w:szCs w:val="18"/>
              </w:rPr>
            </w:pPr>
            <w:r w:rsidRPr="005151D1">
              <w:rPr>
                <w:rFonts w:eastAsia="Arial" w:cs="Arial"/>
                <w:b/>
                <w:bCs/>
                <w:color w:val="000000" w:themeColor="text1"/>
                <w:sz w:val="18"/>
                <w:szCs w:val="18"/>
                <w:lang w:val="es"/>
              </w:rPr>
              <w:t>RETOS</w:t>
            </w:r>
          </w:p>
        </w:tc>
      </w:tr>
      <w:tr w:rsidR="04C7ACDE" w:rsidRPr="005151D1" w14:paraId="3AEE56C0" w14:textId="77777777" w:rsidTr="56C97E22">
        <w:trPr>
          <w:trHeight w:val="300"/>
        </w:trPr>
        <w:tc>
          <w:tcPr>
            <w:tcW w:w="2260" w:type="dxa"/>
            <w:tcBorders>
              <w:top w:val="single" w:sz="6" w:space="0" w:color="auto"/>
              <w:left w:val="single" w:sz="6" w:space="0" w:color="auto"/>
              <w:bottom w:val="single" w:sz="6" w:space="0" w:color="auto"/>
              <w:right w:val="single" w:sz="6" w:space="0" w:color="auto"/>
            </w:tcBorders>
            <w:tcMar>
              <w:left w:w="105" w:type="dxa"/>
              <w:right w:w="105" w:type="dxa"/>
            </w:tcMar>
          </w:tcPr>
          <w:p w14:paraId="401C85C6" w14:textId="48AD9F0A" w:rsidR="04C7ACDE" w:rsidRPr="005151D1" w:rsidRDefault="04C7ACDE" w:rsidP="04C7ACDE">
            <w:pPr>
              <w:spacing w:after="255"/>
              <w:rPr>
                <w:rFonts w:eastAsia="Arial" w:cs="Arial"/>
                <w:color w:val="000000" w:themeColor="text1"/>
                <w:sz w:val="18"/>
                <w:szCs w:val="18"/>
              </w:rPr>
            </w:pPr>
            <w:r w:rsidRPr="005151D1">
              <w:rPr>
                <w:rFonts w:eastAsia="Arial" w:cs="Arial"/>
                <w:color w:val="000000" w:themeColor="text1"/>
                <w:sz w:val="18"/>
                <w:szCs w:val="18"/>
                <w:lang w:val="es"/>
              </w:rPr>
              <w:t>Servicios y procesos inteligentes</w:t>
            </w:r>
          </w:p>
        </w:tc>
        <w:tc>
          <w:tcPr>
            <w:tcW w:w="3620" w:type="dxa"/>
            <w:tcBorders>
              <w:top w:val="single" w:sz="6" w:space="0" w:color="auto"/>
              <w:left w:val="single" w:sz="6" w:space="0" w:color="auto"/>
              <w:bottom w:val="single" w:sz="6" w:space="0" w:color="auto"/>
              <w:right w:val="single" w:sz="6" w:space="0" w:color="auto"/>
            </w:tcBorders>
            <w:tcMar>
              <w:left w:w="105" w:type="dxa"/>
              <w:right w:w="105" w:type="dxa"/>
            </w:tcMar>
          </w:tcPr>
          <w:p w14:paraId="50DAD570" w14:textId="48B965FE" w:rsidR="006B6673" w:rsidRPr="005151D1" w:rsidRDefault="04C7ACDE" w:rsidP="006B6673">
            <w:pPr>
              <w:spacing w:after="0"/>
              <w:jc w:val="both"/>
              <w:rPr>
                <w:rFonts w:eastAsia="Arial" w:cs="Arial"/>
                <w:color w:val="000000" w:themeColor="text1"/>
                <w:sz w:val="18"/>
                <w:szCs w:val="18"/>
                <w:lang w:val="es"/>
              </w:rPr>
            </w:pPr>
            <w:r w:rsidRPr="005151D1">
              <w:rPr>
                <w:rFonts w:eastAsia="Arial" w:cs="Arial"/>
                <w:color w:val="000000" w:themeColor="text1"/>
                <w:sz w:val="18"/>
                <w:szCs w:val="18"/>
                <w:lang w:val="es"/>
              </w:rPr>
              <w:t xml:space="preserve">*Se </w:t>
            </w:r>
            <w:r w:rsidR="006B6673">
              <w:rPr>
                <w:rFonts w:eastAsia="Arial" w:cs="Arial"/>
                <w:color w:val="000000" w:themeColor="text1"/>
                <w:sz w:val="18"/>
                <w:szCs w:val="18"/>
                <w:lang w:val="es"/>
              </w:rPr>
              <w:t xml:space="preserve">apoyó con los desarrollos de Opera +, mejorando los procesos </w:t>
            </w:r>
            <w:r w:rsidR="00D9629B">
              <w:rPr>
                <w:rFonts w:eastAsia="Arial" w:cs="Arial"/>
                <w:color w:val="000000" w:themeColor="text1"/>
                <w:sz w:val="18"/>
                <w:szCs w:val="18"/>
                <w:lang w:val="es"/>
              </w:rPr>
              <w:t>administrativos</w:t>
            </w:r>
            <w:r w:rsidR="006B6673">
              <w:rPr>
                <w:rFonts w:eastAsia="Arial" w:cs="Arial"/>
                <w:color w:val="000000" w:themeColor="text1"/>
                <w:sz w:val="18"/>
                <w:szCs w:val="18"/>
                <w:lang w:val="es"/>
              </w:rPr>
              <w:t xml:space="preserve"> por parte de los operativos, en lo que </w:t>
            </w:r>
            <w:r w:rsidR="00D9629B">
              <w:rPr>
                <w:rFonts w:eastAsia="Arial" w:cs="Arial"/>
                <w:color w:val="000000" w:themeColor="text1"/>
                <w:sz w:val="18"/>
                <w:szCs w:val="18"/>
                <w:lang w:val="es"/>
              </w:rPr>
              <w:t>respecta</w:t>
            </w:r>
            <w:r w:rsidR="006B6673">
              <w:rPr>
                <w:rFonts w:eastAsia="Arial" w:cs="Arial"/>
                <w:color w:val="000000" w:themeColor="text1"/>
                <w:sz w:val="18"/>
                <w:szCs w:val="18"/>
                <w:lang w:val="es"/>
              </w:rPr>
              <w:t xml:space="preserve"> a incidentes, </w:t>
            </w:r>
            <w:r w:rsidR="00D9629B">
              <w:rPr>
                <w:rFonts w:eastAsia="Arial" w:cs="Arial"/>
                <w:color w:val="000000" w:themeColor="text1"/>
                <w:sz w:val="18"/>
                <w:szCs w:val="18"/>
                <w:lang w:val="es"/>
              </w:rPr>
              <w:t>disponibilidad</w:t>
            </w:r>
            <w:r w:rsidR="006B6673">
              <w:rPr>
                <w:rFonts w:eastAsia="Arial" w:cs="Arial"/>
                <w:color w:val="000000" w:themeColor="text1"/>
                <w:sz w:val="18"/>
                <w:szCs w:val="18"/>
                <w:lang w:val="es"/>
              </w:rPr>
              <w:t xml:space="preserve"> del </w:t>
            </w:r>
            <w:r w:rsidR="00D9629B">
              <w:rPr>
                <w:rFonts w:eastAsia="Arial" w:cs="Arial"/>
                <w:color w:val="000000" w:themeColor="text1"/>
                <w:sz w:val="18"/>
                <w:szCs w:val="18"/>
                <w:lang w:val="es"/>
              </w:rPr>
              <w:t>personal</w:t>
            </w:r>
            <w:r w:rsidR="008C66B6">
              <w:rPr>
                <w:rFonts w:eastAsia="Arial" w:cs="Arial"/>
                <w:color w:val="000000" w:themeColor="text1"/>
                <w:sz w:val="18"/>
                <w:szCs w:val="18"/>
                <w:lang w:val="es"/>
              </w:rPr>
              <w:t xml:space="preserve"> entre otros</w:t>
            </w:r>
          </w:p>
          <w:p w14:paraId="445AAA58" w14:textId="3481CD28" w:rsidR="04C7ACDE" w:rsidRPr="005151D1" w:rsidRDefault="04C7ACDE" w:rsidP="04C7ACDE">
            <w:pPr>
              <w:spacing w:after="0"/>
              <w:jc w:val="both"/>
              <w:rPr>
                <w:rFonts w:eastAsia="Arial" w:cs="Arial"/>
                <w:color w:val="000000" w:themeColor="text1"/>
                <w:sz w:val="18"/>
                <w:szCs w:val="18"/>
              </w:rPr>
            </w:pPr>
            <w:r w:rsidRPr="005151D1">
              <w:rPr>
                <w:rFonts w:eastAsia="Arial" w:cs="Arial"/>
                <w:color w:val="000000" w:themeColor="text1"/>
                <w:sz w:val="18"/>
                <w:szCs w:val="18"/>
              </w:rPr>
              <w:t>aprovechamiento de los recursos de la entidad.</w:t>
            </w:r>
            <w:r w:rsidRPr="005151D1">
              <w:rPr>
                <w:rFonts w:eastAsia="Arial" w:cs="Arial"/>
                <w:i/>
                <w:iCs/>
                <w:color w:val="000000" w:themeColor="text1"/>
                <w:sz w:val="18"/>
                <w:szCs w:val="18"/>
                <w:lang w:val="es"/>
              </w:rPr>
              <w:t xml:space="preserve">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58CD4A38" w14:textId="3519B204" w:rsidR="04C7ACDE" w:rsidRPr="005151D1" w:rsidRDefault="008C66B6" w:rsidP="04C7ACDE">
            <w:pPr>
              <w:spacing w:after="0"/>
              <w:jc w:val="both"/>
              <w:rPr>
                <w:rFonts w:eastAsia="Arial" w:cs="Arial"/>
                <w:color w:val="000000" w:themeColor="text1"/>
                <w:sz w:val="18"/>
                <w:szCs w:val="18"/>
              </w:rPr>
            </w:pPr>
            <w:r>
              <w:rPr>
                <w:rFonts w:eastAsia="Arial" w:cs="Arial"/>
                <w:color w:val="000000" w:themeColor="text1"/>
                <w:sz w:val="18"/>
                <w:szCs w:val="18"/>
                <w:lang w:val="es"/>
              </w:rPr>
              <w:t xml:space="preserve">Implementar herramientas IA, que le permita a los operativos </w:t>
            </w:r>
            <w:r w:rsidR="00D9629B">
              <w:rPr>
                <w:rFonts w:eastAsia="Arial" w:cs="Arial"/>
                <w:color w:val="000000" w:themeColor="text1"/>
                <w:sz w:val="18"/>
                <w:szCs w:val="18"/>
                <w:lang w:val="es"/>
              </w:rPr>
              <w:t>mejorar</w:t>
            </w:r>
            <w:r>
              <w:rPr>
                <w:rFonts w:eastAsia="Arial" w:cs="Arial"/>
                <w:color w:val="000000" w:themeColor="text1"/>
                <w:sz w:val="18"/>
                <w:szCs w:val="18"/>
                <w:lang w:val="es"/>
              </w:rPr>
              <w:t xml:space="preserve"> la </w:t>
            </w:r>
            <w:r w:rsidR="00D9629B">
              <w:rPr>
                <w:rFonts w:eastAsia="Arial" w:cs="Arial"/>
                <w:color w:val="000000" w:themeColor="text1"/>
                <w:sz w:val="18"/>
                <w:szCs w:val="18"/>
                <w:lang w:val="es"/>
              </w:rPr>
              <w:t>toma</w:t>
            </w:r>
            <w:r>
              <w:rPr>
                <w:rFonts w:eastAsia="Arial" w:cs="Arial"/>
                <w:color w:val="000000" w:themeColor="text1"/>
                <w:sz w:val="18"/>
                <w:szCs w:val="18"/>
                <w:lang w:val="es"/>
              </w:rPr>
              <w:t xml:space="preserve"> de </w:t>
            </w:r>
            <w:r w:rsidR="00D9629B">
              <w:rPr>
                <w:rFonts w:eastAsia="Arial" w:cs="Arial"/>
                <w:color w:val="000000" w:themeColor="text1"/>
                <w:sz w:val="18"/>
                <w:szCs w:val="18"/>
                <w:lang w:val="es"/>
              </w:rPr>
              <w:t>decisiones</w:t>
            </w:r>
            <w:r w:rsidR="00017E98">
              <w:rPr>
                <w:rFonts w:eastAsia="Arial" w:cs="Arial"/>
                <w:color w:val="000000" w:themeColor="text1"/>
                <w:sz w:val="18"/>
                <w:szCs w:val="18"/>
                <w:lang w:val="es"/>
              </w:rPr>
              <w:t xml:space="preserve"> y </w:t>
            </w:r>
            <w:r w:rsidR="00D9629B">
              <w:rPr>
                <w:rFonts w:eastAsia="Arial" w:cs="Arial"/>
                <w:color w:val="000000" w:themeColor="text1"/>
                <w:sz w:val="18"/>
                <w:szCs w:val="18"/>
                <w:lang w:val="es"/>
              </w:rPr>
              <w:t>transmisión</w:t>
            </w:r>
            <w:r w:rsidR="00017E98">
              <w:rPr>
                <w:rFonts w:eastAsia="Arial" w:cs="Arial"/>
                <w:color w:val="000000" w:themeColor="text1"/>
                <w:sz w:val="18"/>
                <w:szCs w:val="18"/>
                <w:lang w:val="es"/>
              </w:rPr>
              <w:t xml:space="preserve"> de l</w:t>
            </w:r>
            <w:r w:rsidR="00D9629B">
              <w:rPr>
                <w:rFonts w:eastAsia="Arial" w:cs="Arial"/>
                <w:color w:val="000000" w:themeColor="text1"/>
                <w:sz w:val="18"/>
                <w:szCs w:val="18"/>
                <w:lang w:val="es"/>
              </w:rPr>
              <w:t>a</w:t>
            </w:r>
            <w:r w:rsidR="00017E98">
              <w:rPr>
                <w:rFonts w:eastAsia="Arial" w:cs="Arial"/>
                <w:color w:val="000000" w:themeColor="text1"/>
                <w:sz w:val="18"/>
                <w:szCs w:val="18"/>
                <w:lang w:val="es"/>
              </w:rPr>
              <w:t xml:space="preserve"> </w:t>
            </w:r>
            <w:r w:rsidR="00D9629B">
              <w:rPr>
                <w:rFonts w:eastAsia="Arial" w:cs="Arial"/>
                <w:color w:val="000000" w:themeColor="text1"/>
                <w:sz w:val="18"/>
                <w:szCs w:val="18"/>
                <w:lang w:val="es"/>
              </w:rPr>
              <w:t>información</w:t>
            </w:r>
            <w:r w:rsidR="00017E98">
              <w:rPr>
                <w:rFonts w:eastAsia="Arial" w:cs="Arial"/>
                <w:color w:val="000000" w:themeColor="text1"/>
                <w:sz w:val="18"/>
                <w:szCs w:val="18"/>
                <w:lang w:val="es"/>
              </w:rPr>
              <w:t>-</w:t>
            </w:r>
            <w:r w:rsidR="04C7ACDE" w:rsidRPr="005151D1">
              <w:rPr>
                <w:rFonts w:eastAsia="Arial" w:cs="Arial"/>
                <w:color w:val="000000" w:themeColor="text1"/>
                <w:sz w:val="18"/>
                <w:szCs w:val="18"/>
                <w:lang w:val="es"/>
              </w:rPr>
              <w:t xml:space="preserve">  </w:t>
            </w:r>
          </w:p>
        </w:tc>
      </w:tr>
      <w:tr w:rsidR="04C7ACDE" w:rsidRPr="005151D1" w14:paraId="3CFA6FB2" w14:textId="77777777" w:rsidTr="56C97E22">
        <w:trPr>
          <w:trHeight w:val="300"/>
        </w:trPr>
        <w:tc>
          <w:tcPr>
            <w:tcW w:w="2260" w:type="dxa"/>
            <w:tcBorders>
              <w:top w:val="single" w:sz="6" w:space="0" w:color="auto"/>
              <w:left w:val="single" w:sz="6" w:space="0" w:color="auto"/>
              <w:bottom w:val="single" w:sz="6" w:space="0" w:color="auto"/>
              <w:right w:val="single" w:sz="6" w:space="0" w:color="auto"/>
            </w:tcBorders>
            <w:tcMar>
              <w:left w:w="105" w:type="dxa"/>
              <w:right w:w="105" w:type="dxa"/>
            </w:tcMar>
          </w:tcPr>
          <w:p w14:paraId="19B6C918" w14:textId="6D64F92E" w:rsidR="04C7ACDE" w:rsidRPr="005151D1" w:rsidRDefault="04C7ACDE" w:rsidP="04C7ACDE">
            <w:pPr>
              <w:spacing w:after="255"/>
              <w:rPr>
                <w:rFonts w:eastAsia="Arial" w:cs="Arial"/>
                <w:color w:val="000000" w:themeColor="text1"/>
                <w:sz w:val="18"/>
                <w:szCs w:val="18"/>
              </w:rPr>
            </w:pPr>
            <w:r w:rsidRPr="005151D1">
              <w:rPr>
                <w:rFonts w:eastAsia="Arial" w:cs="Arial"/>
                <w:color w:val="000000" w:themeColor="text1"/>
                <w:sz w:val="18"/>
                <w:szCs w:val="18"/>
                <w:lang w:val="es"/>
              </w:rPr>
              <w:t>Decisiones basadas en datos</w:t>
            </w:r>
          </w:p>
        </w:tc>
        <w:tc>
          <w:tcPr>
            <w:tcW w:w="3620" w:type="dxa"/>
            <w:tcBorders>
              <w:top w:val="single" w:sz="6" w:space="0" w:color="auto"/>
              <w:left w:val="single" w:sz="6" w:space="0" w:color="auto"/>
              <w:bottom w:val="single" w:sz="6" w:space="0" w:color="auto"/>
              <w:right w:val="single" w:sz="6" w:space="0" w:color="auto"/>
            </w:tcBorders>
            <w:tcMar>
              <w:left w:w="105" w:type="dxa"/>
              <w:right w:w="105" w:type="dxa"/>
            </w:tcMar>
          </w:tcPr>
          <w:p w14:paraId="6843CF86" w14:textId="3994EEC5" w:rsidR="04C7ACDE" w:rsidRPr="005151D1" w:rsidRDefault="63643E41" w:rsidP="04C7ACDE">
            <w:pPr>
              <w:spacing w:after="0"/>
              <w:jc w:val="both"/>
              <w:rPr>
                <w:rFonts w:eastAsia="Arial" w:cs="Arial"/>
                <w:color w:val="000000" w:themeColor="text1"/>
                <w:sz w:val="18"/>
                <w:szCs w:val="18"/>
              </w:rPr>
            </w:pPr>
            <w:r w:rsidRPr="56C97E22">
              <w:rPr>
                <w:rFonts w:eastAsia="Arial" w:cs="Arial"/>
                <w:color w:val="000000" w:themeColor="text1"/>
                <w:sz w:val="18"/>
                <w:szCs w:val="18"/>
                <w:lang w:val="es"/>
              </w:rPr>
              <w:t xml:space="preserve">La entidad se encuentra afinando las </w:t>
            </w:r>
            <w:r w:rsidR="32FE8E00" w:rsidRPr="56C97E22">
              <w:rPr>
                <w:rFonts w:eastAsia="Arial" w:cs="Arial"/>
                <w:color w:val="000000" w:themeColor="text1"/>
                <w:sz w:val="18"/>
                <w:szCs w:val="18"/>
                <w:lang w:val="es"/>
              </w:rPr>
              <w:t>herramientas</w:t>
            </w:r>
            <w:r w:rsidRPr="56C97E22">
              <w:rPr>
                <w:rFonts w:eastAsia="Arial" w:cs="Arial"/>
                <w:color w:val="000000" w:themeColor="text1"/>
                <w:sz w:val="18"/>
                <w:szCs w:val="18"/>
                <w:lang w:val="es"/>
              </w:rPr>
              <w:t xml:space="preserve"> de </w:t>
            </w:r>
            <w:proofErr w:type="spellStart"/>
            <w:r w:rsidRPr="56C97E22">
              <w:rPr>
                <w:rFonts w:eastAsia="Arial" w:cs="Arial"/>
                <w:color w:val="000000" w:themeColor="text1"/>
                <w:sz w:val="18"/>
                <w:szCs w:val="18"/>
                <w:lang w:val="es"/>
              </w:rPr>
              <w:t>BigData</w:t>
            </w:r>
            <w:proofErr w:type="spellEnd"/>
            <w:r w:rsidRPr="56C97E22">
              <w:rPr>
                <w:rFonts w:eastAsia="Arial" w:cs="Arial"/>
                <w:color w:val="000000" w:themeColor="text1"/>
                <w:sz w:val="18"/>
                <w:szCs w:val="18"/>
                <w:lang w:val="es"/>
              </w:rPr>
              <w:t xml:space="preserve"> que le permite </w:t>
            </w:r>
            <w:r w:rsidR="7688FFA9" w:rsidRPr="56C97E22">
              <w:rPr>
                <w:rFonts w:eastAsia="Arial" w:cs="Arial"/>
                <w:color w:val="000000" w:themeColor="text1"/>
                <w:sz w:val="18"/>
                <w:szCs w:val="18"/>
                <w:lang w:val="es"/>
              </w:rPr>
              <w:t>timar decisiones durante la atención de las emergencias o realizar actividades en prevención</w:t>
            </w:r>
          </w:p>
          <w:p w14:paraId="0D74CF67" w14:textId="625AFC62" w:rsidR="04C7ACDE" w:rsidRPr="005151D1" w:rsidRDefault="04C7ACDE" w:rsidP="04C7ACDE">
            <w:pPr>
              <w:spacing w:after="0"/>
              <w:jc w:val="both"/>
              <w:rPr>
                <w:rFonts w:eastAsia="Arial" w:cs="Arial"/>
                <w:color w:val="000000" w:themeColor="text1"/>
                <w:sz w:val="18"/>
                <w:szCs w:val="18"/>
              </w:rPr>
            </w:pPr>
            <w:r w:rsidRPr="005151D1">
              <w:rPr>
                <w:rFonts w:eastAsia="Arial" w:cs="Arial"/>
                <w:color w:val="000000" w:themeColor="text1"/>
                <w:sz w:val="18"/>
                <w:szCs w:val="18"/>
                <w:lang w:val="es"/>
              </w:rPr>
              <w:t xml:space="preserve">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5BF20D8C" w14:textId="79341F36" w:rsidR="04C7ACDE" w:rsidRPr="005151D1" w:rsidRDefault="04C7ACDE" w:rsidP="04C7ACDE">
            <w:pPr>
              <w:spacing w:after="0"/>
              <w:jc w:val="both"/>
              <w:rPr>
                <w:rFonts w:eastAsia="Arial" w:cs="Arial"/>
                <w:color w:val="000000" w:themeColor="text1"/>
                <w:sz w:val="18"/>
                <w:szCs w:val="18"/>
              </w:rPr>
            </w:pPr>
            <w:r w:rsidRPr="005151D1">
              <w:rPr>
                <w:rFonts w:eastAsia="Arial" w:cs="Arial"/>
                <w:color w:val="000000" w:themeColor="text1"/>
                <w:sz w:val="18"/>
                <w:szCs w:val="18"/>
                <w:lang w:val="es"/>
              </w:rPr>
              <w:t>*</w:t>
            </w:r>
            <w:r w:rsidR="001F3553">
              <w:rPr>
                <w:rFonts w:eastAsia="Arial" w:cs="Arial"/>
                <w:color w:val="000000" w:themeColor="text1"/>
                <w:sz w:val="18"/>
                <w:szCs w:val="18"/>
                <w:lang w:val="es"/>
              </w:rPr>
              <w:t>Contar con una herramienta transversal</w:t>
            </w:r>
            <w:r w:rsidR="00750D6C">
              <w:rPr>
                <w:rFonts w:eastAsia="Arial" w:cs="Arial"/>
                <w:color w:val="000000" w:themeColor="text1"/>
                <w:sz w:val="18"/>
                <w:szCs w:val="18"/>
                <w:lang w:val="es"/>
              </w:rPr>
              <w:t xml:space="preserve"> que</w:t>
            </w:r>
            <w:r w:rsidR="001F3553">
              <w:rPr>
                <w:rFonts w:eastAsia="Arial" w:cs="Arial"/>
                <w:color w:val="000000" w:themeColor="text1"/>
                <w:sz w:val="18"/>
                <w:szCs w:val="18"/>
                <w:lang w:val="es"/>
              </w:rPr>
              <w:t xml:space="preserve"> agrupe la información que resulta de la </w:t>
            </w:r>
            <w:r w:rsidR="00750D6C">
              <w:rPr>
                <w:rFonts w:eastAsia="Arial" w:cs="Arial"/>
                <w:color w:val="000000" w:themeColor="text1"/>
                <w:sz w:val="18"/>
                <w:szCs w:val="18"/>
                <w:lang w:val="es"/>
              </w:rPr>
              <w:t>atención</w:t>
            </w:r>
            <w:r w:rsidR="001F3553">
              <w:rPr>
                <w:rFonts w:eastAsia="Arial" w:cs="Arial"/>
                <w:color w:val="000000" w:themeColor="text1"/>
                <w:sz w:val="18"/>
                <w:szCs w:val="18"/>
                <w:lang w:val="es"/>
              </w:rPr>
              <w:t xml:space="preserve"> de emergencias y actividades pre</w:t>
            </w:r>
            <w:r w:rsidR="00750D6C">
              <w:rPr>
                <w:rFonts w:eastAsia="Arial" w:cs="Arial"/>
                <w:color w:val="000000" w:themeColor="text1"/>
                <w:sz w:val="18"/>
                <w:szCs w:val="18"/>
                <w:lang w:val="es"/>
              </w:rPr>
              <w:t>ve</w:t>
            </w:r>
            <w:r w:rsidR="001F3553">
              <w:rPr>
                <w:rFonts w:eastAsia="Arial" w:cs="Arial"/>
                <w:color w:val="000000" w:themeColor="text1"/>
                <w:sz w:val="18"/>
                <w:szCs w:val="18"/>
                <w:lang w:val="es"/>
              </w:rPr>
              <w:t>nti</w:t>
            </w:r>
            <w:r w:rsidR="00750D6C">
              <w:rPr>
                <w:rFonts w:eastAsia="Arial" w:cs="Arial"/>
                <w:color w:val="000000" w:themeColor="text1"/>
                <w:sz w:val="18"/>
                <w:szCs w:val="18"/>
                <w:lang w:val="es"/>
              </w:rPr>
              <w:t>va</w:t>
            </w:r>
            <w:r w:rsidR="001F3553">
              <w:rPr>
                <w:rFonts w:eastAsia="Arial" w:cs="Arial"/>
                <w:color w:val="000000" w:themeColor="text1"/>
                <w:sz w:val="18"/>
                <w:szCs w:val="18"/>
                <w:lang w:val="es"/>
              </w:rPr>
              <w:t xml:space="preserve">s y </w:t>
            </w:r>
            <w:r w:rsidR="00750D6C">
              <w:rPr>
                <w:rFonts w:eastAsia="Arial" w:cs="Arial"/>
                <w:color w:val="000000" w:themeColor="text1"/>
                <w:sz w:val="18"/>
                <w:szCs w:val="18"/>
                <w:lang w:val="es"/>
              </w:rPr>
              <w:t xml:space="preserve">administrativas y permita </w:t>
            </w:r>
            <w:r w:rsidR="00D9629B">
              <w:rPr>
                <w:rFonts w:eastAsia="Arial" w:cs="Arial"/>
                <w:color w:val="000000" w:themeColor="text1"/>
                <w:sz w:val="18"/>
                <w:szCs w:val="18"/>
                <w:lang w:val="es"/>
              </w:rPr>
              <w:t>análisis</w:t>
            </w:r>
            <w:r w:rsidR="00750D6C">
              <w:rPr>
                <w:rFonts w:eastAsia="Arial" w:cs="Arial"/>
                <w:color w:val="000000" w:themeColor="text1"/>
                <w:sz w:val="18"/>
                <w:szCs w:val="18"/>
                <w:lang w:val="es"/>
              </w:rPr>
              <w:t xml:space="preserve"> predictivos, para mejorar la </w:t>
            </w:r>
            <w:r w:rsidR="00D9629B">
              <w:rPr>
                <w:rFonts w:eastAsia="Arial" w:cs="Arial"/>
                <w:color w:val="000000" w:themeColor="text1"/>
                <w:sz w:val="18"/>
                <w:szCs w:val="18"/>
                <w:lang w:val="es"/>
              </w:rPr>
              <w:t>toma</w:t>
            </w:r>
            <w:r w:rsidR="00750D6C">
              <w:rPr>
                <w:rFonts w:eastAsia="Arial" w:cs="Arial"/>
                <w:color w:val="000000" w:themeColor="text1"/>
                <w:sz w:val="18"/>
                <w:szCs w:val="18"/>
                <w:lang w:val="es"/>
              </w:rPr>
              <w:t xml:space="preserve"> de decisiones en lo que respecta a </w:t>
            </w:r>
            <w:r w:rsidR="00750D6C">
              <w:rPr>
                <w:rFonts w:eastAsia="Arial" w:cs="Arial"/>
                <w:color w:val="000000" w:themeColor="text1"/>
                <w:sz w:val="18"/>
                <w:szCs w:val="18"/>
                <w:lang w:val="es"/>
              </w:rPr>
              <w:lastRenderedPageBreak/>
              <w:t>adquisiciones y atención de emergencias</w:t>
            </w:r>
          </w:p>
          <w:p w14:paraId="7A94890C" w14:textId="61143CEC" w:rsidR="04C7ACDE" w:rsidRPr="005151D1" w:rsidRDefault="04C7ACDE" w:rsidP="04C7ACDE">
            <w:pPr>
              <w:spacing w:after="0"/>
              <w:jc w:val="both"/>
              <w:rPr>
                <w:rFonts w:eastAsia="Arial" w:cs="Arial"/>
                <w:color w:val="000000" w:themeColor="text1"/>
                <w:sz w:val="18"/>
                <w:szCs w:val="18"/>
              </w:rPr>
            </w:pPr>
          </w:p>
        </w:tc>
      </w:tr>
      <w:tr w:rsidR="04C7ACDE" w:rsidRPr="005151D1" w14:paraId="1C840035" w14:textId="77777777" w:rsidTr="56C97E22">
        <w:trPr>
          <w:trHeight w:val="300"/>
        </w:trPr>
        <w:tc>
          <w:tcPr>
            <w:tcW w:w="2260" w:type="dxa"/>
            <w:tcBorders>
              <w:top w:val="single" w:sz="6" w:space="0" w:color="auto"/>
              <w:left w:val="single" w:sz="6" w:space="0" w:color="auto"/>
              <w:bottom w:val="single" w:sz="6" w:space="0" w:color="auto"/>
              <w:right w:val="single" w:sz="6" w:space="0" w:color="auto"/>
            </w:tcBorders>
            <w:tcMar>
              <w:left w:w="105" w:type="dxa"/>
              <w:right w:w="105" w:type="dxa"/>
            </w:tcMar>
          </w:tcPr>
          <w:p w14:paraId="3DCC2A65" w14:textId="69776F05" w:rsidR="04C7ACDE" w:rsidRPr="005151D1" w:rsidRDefault="04C7ACDE" w:rsidP="04C7ACDE">
            <w:pPr>
              <w:spacing w:after="0"/>
              <w:rPr>
                <w:rFonts w:eastAsia="Arial" w:cs="Arial"/>
                <w:color w:val="000000" w:themeColor="text1"/>
                <w:sz w:val="18"/>
                <w:szCs w:val="18"/>
              </w:rPr>
            </w:pPr>
            <w:r w:rsidRPr="005151D1">
              <w:rPr>
                <w:rFonts w:eastAsia="Arial" w:cs="Arial"/>
                <w:color w:val="000000" w:themeColor="text1"/>
                <w:sz w:val="18"/>
                <w:szCs w:val="18"/>
                <w:lang w:val="es"/>
              </w:rPr>
              <w:lastRenderedPageBreak/>
              <w:t>Estado abierto</w:t>
            </w:r>
          </w:p>
          <w:p w14:paraId="6A9F72E2" w14:textId="1F20115F" w:rsidR="04C7ACDE" w:rsidRPr="005151D1" w:rsidRDefault="04C7ACDE" w:rsidP="04C7ACDE">
            <w:pPr>
              <w:spacing w:after="255"/>
              <w:rPr>
                <w:rFonts w:eastAsia="Arial" w:cs="Arial"/>
                <w:color w:val="000000" w:themeColor="text1"/>
                <w:sz w:val="18"/>
                <w:szCs w:val="18"/>
              </w:rPr>
            </w:pPr>
            <w:r w:rsidRPr="005151D1">
              <w:rPr>
                <w:rFonts w:eastAsia="Arial" w:cs="Arial"/>
                <w:color w:val="000000" w:themeColor="text1"/>
                <w:sz w:val="18"/>
                <w:szCs w:val="18"/>
                <w:lang w:val="es"/>
              </w:rPr>
              <w:t xml:space="preserve"> </w:t>
            </w:r>
          </w:p>
        </w:tc>
        <w:tc>
          <w:tcPr>
            <w:tcW w:w="3620" w:type="dxa"/>
            <w:tcBorders>
              <w:top w:val="single" w:sz="6" w:space="0" w:color="auto"/>
              <w:left w:val="single" w:sz="6" w:space="0" w:color="auto"/>
              <w:bottom w:val="single" w:sz="6" w:space="0" w:color="auto"/>
              <w:right w:val="single" w:sz="6" w:space="0" w:color="auto"/>
            </w:tcBorders>
            <w:tcMar>
              <w:left w:w="105" w:type="dxa"/>
              <w:right w:w="105" w:type="dxa"/>
            </w:tcMar>
          </w:tcPr>
          <w:p w14:paraId="1EF871F9" w14:textId="1FCB850E" w:rsidR="04C7ACDE" w:rsidRPr="005151D1" w:rsidRDefault="00D3725F" w:rsidP="56C97E22">
            <w:pPr>
              <w:spacing w:after="0"/>
              <w:rPr>
                <w:rFonts w:eastAsia="Arial" w:cs="Arial"/>
                <w:color w:val="000000" w:themeColor="text1"/>
                <w:sz w:val="18"/>
                <w:szCs w:val="18"/>
                <w:lang w:val="es-ES"/>
              </w:rPr>
            </w:pPr>
            <w:r w:rsidRPr="56C97E22">
              <w:rPr>
                <w:rFonts w:eastAsia="Arial" w:cs="Arial"/>
                <w:color w:val="000000" w:themeColor="text1"/>
                <w:sz w:val="18"/>
                <w:szCs w:val="18"/>
                <w:lang w:val="es-ES"/>
              </w:rPr>
              <w:t>A</w:t>
            </w:r>
            <w:r w:rsidR="538B881C" w:rsidRPr="56C97E22">
              <w:rPr>
                <w:rFonts w:eastAsia="Arial" w:cs="Arial"/>
                <w:color w:val="000000" w:themeColor="text1"/>
                <w:sz w:val="18"/>
                <w:szCs w:val="18"/>
                <w:lang w:val="es-ES"/>
              </w:rPr>
              <w:t>provechamiento de datos abiertos</w:t>
            </w:r>
            <w:r w:rsidR="7FF2D950" w:rsidRPr="56C97E22">
              <w:rPr>
                <w:rFonts w:eastAsia="Arial" w:cs="Arial"/>
                <w:color w:val="000000" w:themeColor="text1"/>
                <w:sz w:val="18"/>
                <w:szCs w:val="18"/>
                <w:lang w:val="es-ES"/>
              </w:rPr>
              <w:t xml:space="preserve">, que se publican en el Portal Distrito </w:t>
            </w:r>
            <w:hyperlink r:id="rId15">
              <w:r w:rsidR="57192FBA" w:rsidRPr="56C97E22">
                <w:rPr>
                  <w:rStyle w:val="Hipervnculo"/>
                  <w:rFonts w:eastAsia="Arial" w:cs="Arial"/>
                  <w:sz w:val="18"/>
                  <w:szCs w:val="18"/>
                  <w:lang w:val="es-ES"/>
                </w:rPr>
                <w:t>https://datosabiertos.bogota.gov.co/</w:t>
              </w:r>
            </w:hyperlink>
            <w:r w:rsidR="57192FBA" w:rsidRPr="56C97E22">
              <w:rPr>
                <w:rFonts w:eastAsia="Arial" w:cs="Arial"/>
                <w:color w:val="000000" w:themeColor="text1"/>
                <w:sz w:val="18"/>
                <w:szCs w:val="18"/>
                <w:lang w:val="es-ES"/>
              </w:rPr>
              <w:t xml:space="preserve"> </w:t>
            </w:r>
            <w:r w:rsidR="77D8FDD8" w:rsidRPr="56C97E22">
              <w:rPr>
                <w:rFonts w:eastAsia="Arial" w:cs="Arial"/>
                <w:color w:val="000000" w:themeColor="text1"/>
                <w:sz w:val="18"/>
                <w:szCs w:val="18"/>
                <w:lang w:val="es-ES"/>
              </w:rPr>
              <w:t xml:space="preserve">, a continuación, se enuncias: </w:t>
            </w:r>
          </w:p>
          <w:p w14:paraId="16FEE803" w14:textId="7EAF6BB6" w:rsidR="04C7ACDE" w:rsidRPr="005151D1" w:rsidRDefault="77D8FDD8" w:rsidP="56C97E22">
            <w:pPr>
              <w:pStyle w:val="Prrafodelista"/>
              <w:numPr>
                <w:ilvl w:val="0"/>
                <w:numId w:val="3"/>
              </w:numPr>
              <w:spacing w:after="0"/>
              <w:rPr>
                <w:rFonts w:eastAsia="Arial" w:cs="Arial"/>
                <w:color w:val="000000" w:themeColor="text1"/>
                <w:sz w:val="18"/>
                <w:szCs w:val="18"/>
                <w:lang w:val="es-ES"/>
              </w:rPr>
            </w:pPr>
            <w:r w:rsidRPr="56C97E22">
              <w:rPr>
                <w:rFonts w:eastAsia="Arial" w:cs="Arial"/>
                <w:color w:val="000000" w:themeColor="text1"/>
                <w:sz w:val="18"/>
                <w:szCs w:val="18"/>
                <w:lang w:val="es-ES"/>
              </w:rPr>
              <w:t xml:space="preserve">Incidentes atendidos por Bomberos </w:t>
            </w:r>
            <w:proofErr w:type="spellStart"/>
            <w:r w:rsidRPr="56C97E22">
              <w:rPr>
                <w:rFonts w:eastAsia="Arial" w:cs="Arial"/>
                <w:color w:val="000000" w:themeColor="text1"/>
                <w:sz w:val="18"/>
                <w:szCs w:val="18"/>
                <w:lang w:val="es-ES"/>
              </w:rPr>
              <w:t>Boogtá</w:t>
            </w:r>
            <w:proofErr w:type="spellEnd"/>
          </w:p>
          <w:p w14:paraId="141B0C98" w14:textId="1F77502B" w:rsidR="04C7ACDE" w:rsidRPr="005151D1" w:rsidRDefault="77D8FDD8" w:rsidP="56C97E22">
            <w:pPr>
              <w:pStyle w:val="Prrafodelista"/>
              <w:numPr>
                <w:ilvl w:val="0"/>
                <w:numId w:val="3"/>
              </w:numPr>
              <w:spacing w:after="0"/>
              <w:rPr>
                <w:rFonts w:eastAsia="Arial" w:cs="Arial"/>
                <w:color w:val="000000" w:themeColor="text1"/>
                <w:sz w:val="18"/>
                <w:szCs w:val="18"/>
                <w:lang w:val="es-ES"/>
              </w:rPr>
            </w:pPr>
            <w:r w:rsidRPr="56C97E22">
              <w:rPr>
                <w:rFonts w:eastAsia="Arial" w:cs="Arial"/>
                <w:color w:val="000000" w:themeColor="text1"/>
                <w:sz w:val="18"/>
                <w:szCs w:val="18"/>
                <w:lang w:val="es-ES"/>
              </w:rPr>
              <w:t>Áreas afectadas por Bomberos Bogotá</w:t>
            </w:r>
          </w:p>
          <w:p w14:paraId="274A37C4" w14:textId="15C5D051" w:rsidR="04C7ACDE" w:rsidRPr="005151D1" w:rsidRDefault="77D8FDD8" w:rsidP="56C97E22">
            <w:pPr>
              <w:pStyle w:val="Prrafodelista"/>
              <w:numPr>
                <w:ilvl w:val="0"/>
                <w:numId w:val="3"/>
              </w:numPr>
              <w:spacing w:after="0"/>
              <w:rPr>
                <w:rFonts w:eastAsia="Arial" w:cs="Arial"/>
                <w:color w:val="000000" w:themeColor="text1"/>
                <w:sz w:val="18"/>
                <w:szCs w:val="18"/>
                <w:lang w:val="es-ES"/>
              </w:rPr>
            </w:pPr>
            <w:r w:rsidRPr="56C97E22">
              <w:rPr>
                <w:rFonts w:eastAsia="Arial" w:cs="Arial"/>
                <w:color w:val="000000" w:themeColor="text1"/>
                <w:sz w:val="18"/>
                <w:szCs w:val="18"/>
                <w:lang w:val="es-ES"/>
              </w:rPr>
              <w:t>Jurisdicción Bomberos Bogotá</w:t>
            </w:r>
          </w:p>
          <w:p w14:paraId="3CDF736B" w14:textId="4FD356BA" w:rsidR="04C7ACDE" w:rsidRPr="005151D1" w:rsidRDefault="77D8FDD8" w:rsidP="56C97E22">
            <w:pPr>
              <w:pStyle w:val="Prrafodelista"/>
              <w:numPr>
                <w:ilvl w:val="0"/>
                <w:numId w:val="3"/>
              </w:numPr>
              <w:spacing w:after="0"/>
              <w:rPr>
                <w:rFonts w:eastAsia="Arial" w:cs="Arial"/>
                <w:color w:val="000000" w:themeColor="text1"/>
                <w:sz w:val="18"/>
                <w:szCs w:val="18"/>
                <w:lang w:val="es-ES"/>
              </w:rPr>
            </w:pPr>
            <w:r w:rsidRPr="56C97E22">
              <w:rPr>
                <w:rFonts w:eastAsia="Arial" w:cs="Arial"/>
                <w:color w:val="000000" w:themeColor="text1"/>
                <w:sz w:val="18"/>
                <w:szCs w:val="18"/>
                <w:lang w:val="es-ES"/>
              </w:rPr>
              <w:t>Estación de Bomberos Bogotá</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473A816B" w14:textId="348C8F5C" w:rsidR="04C7ACDE" w:rsidRPr="005151D1" w:rsidRDefault="538B881C" w:rsidP="56C97E22">
            <w:pPr>
              <w:pStyle w:val="Prrafodelista"/>
              <w:numPr>
                <w:ilvl w:val="0"/>
                <w:numId w:val="30"/>
              </w:numPr>
              <w:spacing w:after="0"/>
              <w:rPr>
                <w:rFonts w:eastAsia="Arial" w:cs="Arial"/>
                <w:color w:val="000000" w:themeColor="text1"/>
                <w:sz w:val="18"/>
                <w:szCs w:val="18"/>
                <w:lang w:val="es"/>
              </w:rPr>
            </w:pPr>
            <w:r w:rsidRPr="56C97E22">
              <w:rPr>
                <w:rFonts w:eastAsia="Arial" w:cs="Arial"/>
                <w:color w:val="000000" w:themeColor="text1"/>
                <w:sz w:val="18"/>
                <w:szCs w:val="18"/>
                <w:lang w:val="es"/>
              </w:rPr>
              <w:t>For</w:t>
            </w:r>
            <w:r w:rsidR="7E3DA107" w:rsidRPr="56C97E22">
              <w:rPr>
                <w:rFonts w:eastAsia="Arial" w:cs="Arial"/>
                <w:color w:val="000000" w:themeColor="text1"/>
                <w:sz w:val="18"/>
                <w:szCs w:val="18"/>
                <w:lang w:val="es"/>
              </w:rPr>
              <w:t>talecer los</w:t>
            </w:r>
            <w:r w:rsidRPr="56C97E22">
              <w:rPr>
                <w:rFonts w:eastAsia="Arial" w:cs="Arial"/>
                <w:color w:val="000000" w:themeColor="text1"/>
                <w:sz w:val="18"/>
                <w:szCs w:val="18"/>
                <w:lang w:val="es"/>
              </w:rPr>
              <w:t xml:space="preserve"> ejercicios colaborativos con los grupos de interés con el aprovechamiento de los datos abiertos</w:t>
            </w:r>
          </w:p>
          <w:p w14:paraId="27D860F3" w14:textId="6EEDB330" w:rsidR="04C7ACDE" w:rsidRPr="005151D1" w:rsidRDefault="538B881C" w:rsidP="04C7ACDE">
            <w:pPr>
              <w:pStyle w:val="Prrafodelista"/>
              <w:numPr>
                <w:ilvl w:val="0"/>
                <w:numId w:val="30"/>
              </w:numPr>
              <w:spacing w:after="0"/>
              <w:rPr>
                <w:rFonts w:eastAsia="Arial" w:cs="Arial"/>
                <w:color w:val="000000" w:themeColor="text1"/>
                <w:sz w:val="18"/>
                <w:szCs w:val="18"/>
              </w:rPr>
            </w:pPr>
            <w:r w:rsidRPr="56C97E22">
              <w:rPr>
                <w:rFonts w:eastAsia="Arial" w:cs="Arial"/>
                <w:color w:val="000000" w:themeColor="text1"/>
                <w:sz w:val="18"/>
                <w:szCs w:val="18"/>
                <w:lang w:val="es"/>
              </w:rPr>
              <w:t>Generar más datos abiertos</w:t>
            </w:r>
          </w:p>
          <w:p w14:paraId="7146046A" w14:textId="5ECE6592" w:rsidR="04C7ACDE" w:rsidRPr="005151D1" w:rsidRDefault="04C7ACDE" w:rsidP="56C97E22">
            <w:pPr>
              <w:pStyle w:val="Prrafodelista"/>
              <w:spacing w:after="0"/>
              <w:rPr>
                <w:rFonts w:eastAsia="Arial" w:cs="Arial"/>
                <w:color w:val="000000" w:themeColor="text1"/>
                <w:sz w:val="18"/>
                <w:szCs w:val="18"/>
              </w:rPr>
            </w:pPr>
          </w:p>
        </w:tc>
      </w:tr>
    </w:tbl>
    <w:p w14:paraId="5C63139B" w14:textId="7C8861B7" w:rsidR="00D45970" w:rsidRPr="007A1F78" w:rsidRDefault="680AA47F" w:rsidP="56C97E22">
      <w:pPr>
        <w:pStyle w:val="Textoindependiente"/>
        <w:jc w:val="center"/>
        <w:rPr>
          <w:sz w:val="18"/>
          <w:szCs w:val="18"/>
        </w:rPr>
      </w:pPr>
      <w:r w:rsidRPr="56C97E22">
        <w:rPr>
          <w:sz w:val="18"/>
          <w:szCs w:val="18"/>
        </w:rPr>
        <w:t xml:space="preserve">Tabla </w:t>
      </w:r>
      <w:r w:rsidR="62778A2E" w:rsidRPr="56C97E22">
        <w:rPr>
          <w:sz w:val="18"/>
          <w:szCs w:val="18"/>
        </w:rPr>
        <w:t>5</w:t>
      </w:r>
      <w:r w:rsidRPr="56C97E22">
        <w:rPr>
          <w:sz w:val="18"/>
          <w:szCs w:val="18"/>
        </w:rPr>
        <w:t>. Avance Líneas de Acción / Iniciativas Dinamizadoras</w:t>
      </w:r>
    </w:p>
    <w:p w14:paraId="03A2E88F" w14:textId="2C733FCB" w:rsidR="74B98252" w:rsidRPr="007A1F78" w:rsidRDefault="1D465242" w:rsidP="007A1F78">
      <w:pPr>
        <w:pStyle w:val="Textoindependiente"/>
        <w:jc w:val="center"/>
        <w:rPr>
          <w:bCs/>
          <w:sz w:val="18"/>
          <w:szCs w:val="18"/>
        </w:rPr>
      </w:pPr>
      <w:r w:rsidRPr="56C97E22">
        <w:rPr>
          <w:sz w:val="18"/>
          <w:szCs w:val="18"/>
        </w:rPr>
        <w:t>Fuente:  Matriz FOGEDI, Portal Web UAE Cuerpo Oficial de Bomberos</w:t>
      </w:r>
    </w:p>
    <w:p w14:paraId="6BC29161" w14:textId="0CC64D36" w:rsidR="56C97E22" w:rsidRDefault="56C97E22" w:rsidP="56C97E22">
      <w:pPr>
        <w:pStyle w:val="Textoindependiente"/>
        <w:jc w:val="center"/>
        <w:rPr>
          <w:sz w:val="18"/>
          <w:szCs w:val="18"/>
        </w:rPr>
      </w:pPr>
    </w:p>
    <w:p w14:paraId="4C22BE88" w14:textId="6B81A950" w:rsidR="35CD3D83" w:rsidRPr="00827407" w:rsidRDefault="51EA0288" w:rsidP="00883B64">
      <w:pPr>
        <w:pStyle w:val="Ttulo1"/>
        <w:numPr>
          <w:ilvl w:val="0"/>
          <w:numId w:val="56"/>
        </w:numPr>
        <w:jc w:val="center"/>
        <w:rPr>
          <w:rFonts w:eastAsia="Calibri"/>
          <w:sz w:val="24"/>
          <w:szCs w:val="24"/>
        </w:rPr>
      </w:pPr>
      <w:bookmarkStart w:id="8" w:name="_Toc189164723"/>
      <w:r w:rsidRPr="0D95FE8F">
        <w:rPr>
          <w:rFonts w:eastAsia="Calibri"/>
          <w:sz w:val="24"/>
          <w:szCs w:val="24"/>
        </w:rPr>
        <w:t>GESTIÓN POLITICA SEGURIDAD DE LA INFORMACIÓN</w:t>
      </w:r>
      <w:bookmarkEnd w:id="8"/>
    </w:p>
    <w:p w14:paraId="5C8F2DA0" w14:textId="534F8C4C" w:rsidR="04C7ACDE" w:rsidRPr="00827407" w:rsidRDefault="04C7ACDE" w:rsidP="04C7ACDE">
      <w:pPr>
        <w:rPr>
          <w:rFonts w:ascii="Calibri" w:eastAsia="Calibri" w:hAnsi="Calibri" w:cs="Calibri"/>
          <w:color w:val="000000" w:themeColor="text1"/>
          <w:sz w:val="24"/>
          <w:szCs w:val="24"/>
        </w:rPr>
      </w:pPr>
    </w:p>
    <w:p w14:paraId="449064C1" w14:textId="76B9C5BD" w:rsidR="00D20BD1" w:rsidRDefault="0C3A5426" w:rsidP="001F6327">
      <w:pPr>
        <w:jc w:val="both"/>
        <w:rPr>
          <w:rFonts w:eastAsia="Calibri" w:cs="Arial"/>
          <w:sz w:val="24"/>
          <w:szCs w:val="24"/>
        </w:rPr>
      </w:pPr>
      <w:r w:rsidRPr="56C97E22">
        <w:rPr>
          <w:rFonts w:eastAsia="Arial" w:cs="Arial"/>
          <w:color w:val="000000" w:themeColor="text1"/>
          <w:sz w:val="24"/>
          <w:szCs w:val="24"/>
        </w:rPr>
        <w:t xml:space="preserve">Se continúa fortaleciendo la Política de </w:t>
      </w:r>
      <w:r w:rsidR="635F5DE8" w:rsidRPr="56C97E22">
        <w:rPr>
          <w:rFonts w:eastAsia="Arial" w:cs="Arial"/>
          <w:color w:val="000000" w:themeColor="text1"/>
          <w:sz w:val="24"/>
          <w:szCs w:val="24"/>
        </w:rPr>
        <w:t xml:space="preserve">Seguridad y Privacidad de la Información (PESI), </w:t>
      </w:r>
      <w:r w:rsidR="2BEC184A" w:rsidRPr="56C97E22">
        <w:rPr>
          <w:rFonts w:eastAsia="Arial" w:cs="Arial"/>
          <w:color w:val="000000" w:themeColor="text1"/>
          <w:sz w:val="24"/>
          <w:szCs w:val="24"/>
        </w:rPr>
        <w:t xml:space="preserve">Con recurso profesional, </w:t>
      </w:r>
      <w:r w:rsidR="22F41EF7" w:rsidRPr="56C97E22">
        <w:rPr>
          <w:rFonts w:eastAsia="Arial" w:cs="Arial"/>
          <w:color w:val="000000" w:themeColor="text1"/>
          <w:sz w:val="24"/>
          <w:szCs w:val="24"/>
        </w:rPr>
        <w:t xml:space="preserve">actualización, </w:t>
      </w:r>
      <w:r w:rsidR="2BEC184A" w:rsidRPr="56C97E22">
        <w:rPr>
          <w:rFonts w:eastAsia="Arial" w:cs="Arial"/>
          <w:color w:val="000000" w:themeColor="text1"/>
          <w:sz w:val="24"/>
          <w:szCs w:val="24"/>
        </w:rPr>
        <w:t xml:space="preserve">uso y </w:t>
      </w:r>
      <w:r w:rsidR="4D522852" w:rsidRPr="56C97E22">
        <w:rPr>
          <w:rFonts w:eastAsia="Arial" w:cs="Arial"/>
          <w:color w:val="000000" w:themeColor="text1"/>
          <w:sz w:val="24"/>
          <w:szCs w:val="24"/>
        </w:rPr>
        <w:t>apropiación</w:t>
      </w:r>
      <w:r w:rsidR="2BEC184A" w:rsidRPr="56C97E22">
        <w:rPr>
          <w:rFonts w:eastAsia="Arial" w:cs="Arial"/>
          <w:color w:val="000000" w:themeColor="text1"/>
          <w:sz w:val="24"/>
          <w:szCs w:val="24"/>
        </w:rPr>
        <w:t xml:space="preserve"> en la </w:t>
      </w:r>
      <w:r w:rsidR="635F5DE8" w:rsidRPr="56C97E22">
        <w:rPr>
          <w:rFonts w:eastAsia="Arial" w:cs="Arial"/>
          <w:color w:val="000000" w:themeColor="text1"/>
          <w:sz w:val="24"/>
          <w:szCs w:val="24"/>
        </w:rPr>
        <w:t>implement</w:t>
      </w:r>
      <w:r w:rsidR="53AA5E64" w:rsidRPr="56C97E22">
        <w:rPr>
          <w:rFonts w:eastAsia="Arial" w:cs="Arial"/>
          <w:color w:val="000000" w:themeColor="text1"/>
          <w:sz w:val="24"/>
          <w:szCs w:val="24"/>
        </w:rPr>
        <w:t>ación</w:t>
      </w:r>
      <w:r w:rsidR="635F5DE8" w:rsidRPr="56C97E22">
        <w:rPr>
          <w:rFonts w:eastAsia="Arial" w:cs="Arial"/>
          <w:color w:val="000000" w:themeColor="text1"/>
          <w:sz w:val="24"/>
          <w:szCs w:val="24"/>
        </w:rPr>
        <w:t xml:space="preserve"> </w:t>
      </w:r>
      <w:r w:rsidR="7237C933" w:rsidRPr="56C97E22">
        <w:rPr>
          <w:rFonts w:eastAsia="Arial" w:cs="Arial"/>
          <w:color w:val="000000" w:themeColor="text1"/>
          <w:sz w:val="24"/>
          <w:szCs w:val="24"/>
        </w:rPr>
        <w:t>d</w:t>
      </w:r>
      <w:r w:rsidR="635F5DE8" w:rsidRPr="56C97E22">
        <w:rPr>
          <w:rFonts w:eastAsia="Arial" w:cs="Arial"/>
          <w:color w:val="000000" w:themeColor="text1"/>
          <w:sz w:val="24"/>
          <w:szCs w:val="24"/>
        </w:rPr>
        <w:t>el Modelo de Seguridad y Privacidad de la Información (MSPI de MINITC</w:t>
      </w:r>
      <w:r w:rsidR="54F68D39" w:rsidRPr="56C97E22">
        <w:rPr>
          <w:rFonts w:eastAsia="Arial" w:cs="Arial"/>
          <w:color w:val="000000" w:themeColor="text1"/>
          <w:sz w:val="24"/>
          <w:szCs w:val="24"/>
        </w:rPr>
        <w:t>), actualización</w:t>
      </w:r>
      <w:r w:rsidR="2F9F0FEF" w:rsidRPr="56C97E22">
        <w:rPr>
          <w:rFonts w:eastAsia="Arial" w:cs="Arial"/>
          <w:color w:val="000000" w:themeColor="text1"/>
          <w:sz w:val="24"/>
          <w:szCs w:val="24"/>
        </w:rPr>
        <w:t xml:space="preserve"> de la herramienta Aranda en </w:t>
      </w:r>
      <w:r w:rsidR="25EC8C01" w:rsidRPr="56C97E22">
        <w:rPr>
          <w:rFonts w:eastAsia="Arial" w:cs="Arial"/>
          <w:color w:val="000000" w:themeColor="text1"/>
          <w:sz w:val="24"/>
          <w:szCs w:val="24"/>
        </w:rPr>
        <w:t>las categorías</w:t>
      </w:r>
      <w:r w:rsidR="2F9F0FEF" w:rsidRPr="56C97E22">
        <w:rPr>
          <w:rFonts w:eastAsia="Arial" w:cs="Arial"/>
          <w:color w:val="000000" w:themeColor="text1"/>
          <w:sz w:val="24"/>
          <w:szCs w:val="24"/>
        </w:rPr>
        <w:t xml:space="preserve"> para reportar inci</w:t>
      </w:r>
      <w:r w:rsidR="1006768E" w:rsidRPr="56C97E22">
        <w:rPr>
          <w:rFonts w:eastAsia="Arial" w:cs="Arial"/>
          <w:color w:val="000000" w:themeColor="text1"/>
          <w:sz w:val="24"/>
          <w:szCs w:val="24"/>
        </w:rPr>
        <w:t>dentes de</w:t>
      </w:r>
      <w:r w:rsidR="719CA926" w:rsidRPr="56C97E22">
        <w:rPr>
          <w:rFonts w:eastAsia="Arial" w:cs="Arial"/>
          <w:color w:val="000000" w:themeColor="text1"/>
          <w:sz w:val="24"/>
          <w:szCs w:val="24"/>
        </w:rPr>
        <w:t xml:space="preserve"> seguridad y privacidad de la información</w:t>
      </w:r>
      <w:r w:rsidR="7D132887" w:rsidRPr="56C97E22">
        <w:rPr>
          <w:rFonts w:eastAsia="Arial" w:cs="Arial"/>
          <w:color w:val="000000" w:themeColor="text1"/>
          <w:sz w:val="24"/>
          <w:szCs w:val="24"/>
        </w:rPr>
        <w:t xml:space="preserve">, se actualiza la matriz de riesgos y se realizaron los respectivos planes de </w:t>
      </w:r>
      <w:r w:rsidR="535668AD" w:rsidRPr="56C97E22">
        <w:rPr>
          <w:rFonts w:eastAsia="Arial" w:cs="Arial"/>
          <w:color w:val="000000" w:themeColor="text1"/>
          <w:sz w:val="24"/>
          <w:szCs w:val="24"/>
        </w:rPr>
        <w:t>seguridad</w:t>
      </w:r>
      <w:r w:rsidR="7D132887" w:rsidRPr="56C97E22">
        <w:rPr>
          <w:rFonts w:eastAsia="Arial" w:cs="Arial"/>
          <w:color w:val="000000" w:themeColor="text1"/>
          <w:sz w:val="24"/>
          <w:szCs w:val="24"/>
        </w:rPr>
        <w:t xml:space="preserve"> de la información y</w:t>
      </w:r>
      <w:r w:rsidR="735945AA" w:rsidRPr="56C97E22">
        <w:rPr>
          <w:rFonts w:eastAsia="Arial" w:cs="Arial"/>
          <w:color w:val="000000" w:themeColor="text1"/>
          <w:sz w:val="24"/>
          <w:szCs w:val="24"/>
        </w:rPr>
        <w:t xml:space="preserve"> tratamiento de riesgos.</w:t>
      </w:r>
    </w:p>
    <w:p w14:paraId="3E192427" w14:textId="77777777" w:rsidR="00D20BD1" w:rsidRDefault="00D20BD1" w:rsidP="006B7DF1">
      <w:pPr>
        <w:pStyle w:val="xxxmsolistparagraph"/>
        <w:shd w:val="clear" w:color="auto" w:fill="FFFFFF"/>
        <w:spacing w:line="233" w:lineRule="atLeast"/>
        <w:ind w:left="705"/>
        <w:jc w:val="both"/>
        <w:rPr>
          <w:rFonts w:ascii="Arial" w:eastAsia="Calibri" w:hAnsi="Arial" w:cs="Arial"/>
          <w:sz w:val="24"/>
          <w:szCs w:val="24"/>
          <w:lang w:eastAsia="en-US"/>
        </w:rPr>
      </w:pPr>
    </w:p>
    <w:p w14:paraId="52215DA4" w14:textId="77777777" w:rsidR="006B7DF1" w:rsidRPr="00E726AA" w:rsidRDefault="006B7DF1" w:rsidP="00363EF9">
      <w:pPr>
        <w:pStyle w:val="Textoindependiente"/>
        <w:jc w:val="center"/>
      </w:pPr>
    </w:p>
    <w:sectPr w:rsidR="006B7DF1" w:rsidRPr="00E726AA" w:rsidSect="00FC4E7D">
      <w:headerReference w:type="default" r:id="rId16"/>
      <w:footerReference w:type="default" r:id="rId17"/>
      <w:headerReference w:type="first" r:id="rId18"/>
      <w:footerReference w:type="first" r:id="rId19"/>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5800A" w14:textId="77777777" w:rsidR="00E10C2B" w:rsidRDefault="00E10C2B" w:rsidP="00365EB2">
      <w:pPr>
        <w:spacing w:after="0" w:line="240" w:lineRule="auto"/>
      </w:pPr>
      <w:r>
        <w:separator/>
      </w:r>
    </w:p>
  </w:endnote>
  <w:endnote w:type="continuationSeparator" w:id="0">
    <w:p w14:paraId="0742ADBC" w14:textId="77777777" w:rsidR="00E10C2B" w:rsidRDefault="00E10C2B"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D406" w14:textId="537EEA86" w:rsidR="56C97E22" w:rsidRDefault="56C97E22" w:rsidP="56C97E22">
    <w:pPr>
      <w:pStyle w:val="Piedepgina"/>
      <w:jc w:val="right"/>
    </w:pPr>
    <w:r>
      <w:fldChar w:fldCharType="begin"/>
    </w:r>
    <w:r>
      <w:instrText>PAGE</w:instrText>
    </w:r>
    <w:r>
      <w:fldChar w:fldCharType="separate"/>
    </w:r>
    <w:r w:rsidR="001D2561">
      <w:rPr>
        <w:noProof/>
      </w:rPr>
      <w:t>1</w:t>
    </w:r>
    <w:r>
      <w:fldChar w:fldCharType="end"/>
    </w:r>
    <w:r>
      <w:t xml:space="preserve"> de </w:t>
    </w:r>
    <w:r>
      <w:fldChar w:fldCharType="begin"/>
    </w:r>
    <w:r>
      <w:instrText>NUMPAGES</w:instrText>
    </w:r>
    <w:r>
      <w:fldChar w:fldCharType="separate"/>
    </w:r>
    <w:r w:rsidR="001D2561">
      <w:rPr>
        <w:noProof/>
      </w:rPr>
      <w:t>2</w:t>
    </w:r>
    <w:r>
      <w:fldChar w:fldCharType="end"/>
    </w:r>
  </w:p>
  <w:p w14:paraId="5A91497D" w14:textId="77777777" w:rsidR="00C64713" w:rsidRPr="00894115" w:rsidRDefault="00C64713" w:rsidP="56C97E22">
    <w:pPr>
      <w:spacing w:before="29" w:line="225" w:lineRule="auto"/>
      <w:ind w:left="586" w:hanging="567"/>
      <w:jc w:val="center"/>
      <w:rPr>
        <w:rFonts w:cs="Arial"/>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6C97E22" w14:paraId="3C4F7343" w14:textId="77777777" w:rsidTr="56C97E22">
      <w:trPr>
        <w:trHeight w:val="300"/>
      </w:trPr>
      <w:tc>
        <w:tcPr>
          <w:tcW w:w="3130" w:type="dxa"/>
        </w:tcPr>
        <w:p w14:paraId="259436F2" w14:textId="53F68394" w:rsidR="56C97E22" w:rsidRDefault="56C97E22" w:rsidP="56C97E22">
          <w:pPr>
            <w:pStyle w:val="Encabezado"/>
            <w:ind w:left="-115"/>
          </w:pPr>
        </w:p>
      </w:tc>
      <w:tc>
        <w:tcPr>
          <w:tcW w:w="3130" w:type="dxa"/>
        </w:tcPr>
        <w:p w14:paraId="3DD67F05" w14:textId="1C4677B8" w:rsidR="56C97E22" w:rsidRDefault="56C97E22" w:rsidP="56C97E22">
          <w:pPr>
            <w:pStyle w:val="Encabezado"/>
            <w:jc w:val="center"/>
          </w:pPr>
        </w:p>
      </w:tc>
      <w:tc>
        <w:tcPr>
          <w:tcW w:w="3130" w:type="dxa"/>
        </w:tcPr>
        <w:p w14:paraId="2F86A5D5" w14:textId="248317A5" w:rsidR="56C97E22" w:rsidRDefault="56C97E22" w:rsidP="56C97E22">
          <w:pPr>
            <w:pStyle w:val="Encabezado"/>
            <w:ind w:right="-115"/>
            <w:jc w:val="right"/>
          </w:pPr>
        </w:p>
      </w:tc>
    </w:tr>
  </w:tbl>
  <w:p w14:paraId="61F787EE" w14:textId="58DCBB16" w:rsidR="56C97E22" w:rsidRDefault="56C97E22" w:rsidP="56C97E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78D0" w14:textId="77777777" w:rsidR="00E10C2B" w:rsidRDefault="00E10C2B" w:rsidP="00365EB2">
      <w:pPr>
        <w:spacing w:after="0" w:line="240" w:lineRule="auto"/>
      </w:pPr>
      <w:r>
        <w:separator/>
      </w:r>
    </w:p>
  </w:footnote>
  <w:footnote w:type="continuationSeparator" w:id="0">
    <w:p w14:paraId="0A4B3D82" w14:textId="77777777" w:rsidR="00E10C2B" w:rsidRDefault="00E10C2B" w:rsidP="0036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FE22" w14:textId="77777777" w:rsidR="00365EB2" w:rsidRDefault="00894115" w:rsidP="007B33EF">
    <w:pPr>
      <w:pStyle w:val="Encabezado"/>
      <w:jc w:val="center"/>
    </w:pPr>
    <w:r>
      <w:rPr>
        <w:noProof/>
        <w:lang w:eastAsia="es-CO"/>
      </w:rPr>
      <w:drawing>
        <wp:inline distT="0" distB="0" distL="0" distR="0" wp14:anchorId="01C0BCD4" wp14:editId="4C33526B">
          <wp:extent cx="2152650" cy="8775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2152650" cy="8775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6C97E22" w14:paraId="62097E74" w14:textId="77777777" w:rsidTr="56C97E22">
      <w:trPr>
        <w:trHeight w:val="300"/>
      </w:trPr>
      <w:tc>
        <w:tcPr>
          <w:tcW w:w="3130" w:type="dxa"/>
        </w:tcPr>
        <w:p w14:paraId="1B141759" w14:textId="4E213E6E" w:rsidR="56C97E22" w:rsidRDefault="56C97E22" w:rsidP="56C97E22">
          <w:pPr>
            <w:pStyle w:val="Encabezado"/>
            <w:ind w:left="-115"/>
          </w:pPr>
        </w:p>
      </w:tc>
      <w:tc>
        <w:tcPr>
          <w:tcW w:w="3130" w:type="dxa"/>
        </w:tcPr>
        <w:p w14:paraId="2198614B" w14:textId="4C6E074E" w:rsidR="56C97E22" w:rsidRDefault="56C97E22" w:rsidP="56C97E22">
          <w:pPr>
            <w:pStyle w:val="Encabezado"/>
            <w:jc w:val="center"/>
          </w:pPr>
        </w:p>
      </w:tc>
      <w:tc>
        <w:tcPr>
          <w:tcW w:w="3130" w:type="dxa"/>
        </w:tcPr>
        <w:p w14:paraId="0FBFFB94" w14:textId="7B01F7FA" w:rsidR="56C97E22" w:rsidRDefault="56C97E22" w:rsidP="56C97E22">
          <w:pPr>
            <w:pStyle w:val="Encabezado"/>
            <w:ind w:right="-115"/>
            <w:jc w:val="right"/>
          </w:pPr>
        </w:p>
      </w:tc>
    </w:tr>
  </w:tbl>
  <w:p w14:paraId="3C71A22B" w14:textId="7D348F27" w:rsidR="56C97E22" w:rsidRDefault="56C97E22" w:rsidP="56C97E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7FD"/>
    <w:multiLevelType w:val="hybridMultilevel"/>
    <w:tmpl w:val="7A3A7B24"/>
    <w:lvl w:ilvl="0" w:tplc="240A0009">
      <w:start w:val="1"/>
      <w:numFmt w:val="bullet"/>
      <w:lvlText w:val=""/>
      <w:lvlJc w:val="left"/>
      <w:pPr>
        <w:ind w:left="1512" w:hanging="360"/>
      </w:pPr>
      <w:rPr>
        <w:rFonts w:ascii="Wingdings" w:hAnsi="Wingdings" w:hint="default"/>
      </w:rPr>
    </w:lvl>
    <w:lvl w:ilvl="1" w:tplc="240A0003" w:tentative="1">
      <w:start w:val="1"/>
      <w:numFmt w:val="bullet"/>
      <w:lvlText w:val="o"/>
      <w:lvlJc w:val="left"/>
      <w:pPr>
        <w:ind w:left="2232" w:hanging="360"/>
      </w:pPr>
      <w:rPr>
        <w:rFonts w:ascii="Courier New" w:hAnsi="Courier New" w:cs="Courier New" w:hint="default"/>
      </w:rPr>
    </w:lvl>
    <w:lvl w:ilvl="2" w:tplc="240A0005" w:tentative="1">
      <w:start w:val="1"/>
      <w:numFmt w:val="bullet"/>
      <w:lvlText w:val=""/>
      <w:lvlJc w:val="left"/>
      <w:pPr>
        <w:ind w:left="2952" w:hanging="360"/>
      </w:pPr>
      <w:rPr>
        <w:rFonts w:ascii="Wingdings" w:hAnsi="Wingdings" w:hint="default"/>
      </w:rPr>
    </w:lvl>
    <w:lvl w:ilvl="3" w:tplc="240A0001" w:tentative="1">
      <w:start w:val="1"/>
      <w:numFmt w:val="bullet"/>
      <w:lvlText w:val=""/>
      <w:lvlJc w:val="left"/>
      <w:pPr>
        <w:ind w:left="3672" w:hanging="360"/>
      </w:pPr>
      <w:rPr>
        <w:rFonts w:ascii="Symbol" w:hAnsi="Symbol" w:hint="default"/>
      </w:rPr>
    </w:lvl>
    <w:lvl w:ilvl="4" w:tplc="240A0003" w:tentative="1">
      <w:start w:val="1"/>
      <w:numFmt w:val="bullet"/>
      <w:lvlText w:val="o"/>
      <w:lvlJc w:val="left"/>
      <w:pPr>
        <w:ind w:left="4392" w:hanging="360"/>
      </w:pPr>
      <w:rPr>
        <w:rFonts w:ascii="Courier New" w:hAnsi="Courier New" w:cs="Courier New" w:hint="default"/>
      </w:rPr>
    </w:lvl>
    <w:lvl w:ilvl="5" w:tplc="240A0005" w:tentative="1">
      <w:start w:val="1"/>
      <w:numFmt w:val="bullet"/>
      <w:lvlText w:val=""/>
      <w:lvlJc w:val="left"/>
      <w:pPr>
        <w:ind w:left="5112" w:hanging="360"/>
      </w:pPr>
      <w:rPr>
        <w:rFonts w:ascii="Wingdings" w:hAnsi="Wingdings" w:hint="default"/>
      </w:rPr>
    </w:lvl>
    <w:lvl w:ilvl="6" w:tplc="240A0001" w:tentative="1">
      <w:start w:val="1"/>
      <w:numFmt w:val="bullet"/>
      <w:lvlText w:val=""/>
      <w:lvlJc w:val="left"/>
      <w:pPr>
        <w:ind w:left="5832" w:hanging="360"/>
      </w:pPr>
      <w:rPr>
        <w:rFonts w:ascii="Symbol" w:hAnsi="Symbol" w:hint="default"/>
      </w:rPr>
    </w:lvl>
    <w:lvl w:ilvl="7" w:tplc="240A0003" w:tentative="1">
      <w:start w:val="1"/>
      <w:numFmt w:val="bullet"/>
      <w:lvlText w:val="o"/>
      <w:lvlJc w:val="left"/>
      <w:pPr>
        <w:ind w:left="6552" w:hanging="360"/>
      </w:pPr>
      <w:rPr>
        <w:rFonts w:ascii="Courier New" w:hAnsi="Courier New" w:cs="Courier New" w:hint="default"/>
      </w:rPr>
    </w:lvl>
    <w:lvl w:ilvl="8" w:tplc="240A0005" w:tentative="1">
      <w:start w:val="1"/>
      <w:numFmt w:val="bullet"/>
      <w:lvlText w:val=""/>
      <w:lvlJc w:val="left"/>
      <w:pPr>
        <w:ind w:left="7272" w:hanging="360"/>
      </w:pPr>
      <w:rPr>
        <w:rFonts w:ascii="Wingdings" w:hAnsi="Wingdings" w:hint="default"/>
      </w:rPr>
    </w:lvl>
  </w:abstractNum>
  <w:abstractNum w:abstractNumId="1" w15:restartNumberingAfterBreak="0">
    <w:nsid w:val="04B533B5"/>
    <w:multiLevelType w:val="multilevel"/>
    <w:tmpl w:val="AB0200E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B2EFC10"/>
    <w:multiLevelType w:val="hybridMultilevel"/>
    <w:tmpl w:val="958CA8F4"/>
    <w:lvl w:ilvl="0" w:tplc="126CF97E">
      <w:start w:val="1"/>
      <w:numFmt w:val="bullet"/>
      <w:lvlText w:val="·"/>
      <w:lvlJc w:val="left"/>
      <w:pPr>
        <w:ind w:left="720" w:hanging="360"/>
      </w:pPr>
      <w:rPr>
        <w:rFonts w:ascii="Symbol" w:hAnsi="Symbol" w:hint="default"/>
      </w:rPr>
    </w:lvl>
    <w:lvl w:ilvl="1" w:tplc="10340024">
      <w:start w:val="1"/>
      <w:numFmt w:val="bullet"/>
      <w:lvlText w:val="o"/>
      <w:lvlJc w:val="left"/>
      <w:pPr>
        <w:ind w:left="1440" w:hanging="360"/>
      </w:pPr>
      <w:rPr>
        <w:rFonts w:ascii="Courier New" w:hAnsi="Courier New" w:hint="default"/>
      </w:rPr>
    </w:lvl>
    <w:lvl w:ilvl="2" w:tplc="E3BE7A6A">
      <w:start w:val="1"/>
      <w:numFmt w:val="bullet"/>
      <w:lvlText w:val=""/>
      <w:lvlJc w:val="left"/>
      <w:pPr>
        <w:ind w:left="2160" w:hanging="360"/>
      </w:pPr>
      <w:rPr>
        <w:rFonts w:ascii="Wingdings" w:hAnsi="Wingdings" w:hint="default"/>
      </w:rPr>
    </w:lvl>
    <w:lvl w:ilvl="3" w:tplc="A7C47BEC">
      <w:start w:val="1"/>
      <w:numFmt w:val="bullet"/>
      <w:lvlText w:val=""/>
      <w:lvlJc w:val="left"/>
      <w:pPr>
        <w:ind w:left="2880" w:hanging="360"/>
      </w:pPr>
      <w:rPr>
        <w:rFonts w:ascii="Symbol" w:hAnsi="Symbol" w:hint="default"/>
      </w:rPr>
    </w:lvl>
    <w:lvl w:ilvl="4" w:tplc="9D624570">
      <w:start w:val="1"/>
      <w:numFmt w:val="bullet"/>
      <w:lvlText w:val="o"/>
      <w:lvlJc w:val="left"/>
      <w:pPr>
        <w:ind w:left="3600" w:hanging="360"/>
      </w:pPr>
      <w:rPr>
        <w:rFonts w:ascii="Courier New" w:hAnsi="Courier New" w:hint="default"/>
      </w:rPr>
    </w:lvl>
    <w:lvl w:ilvl="5" w:tplc="662ADF80">
      <w:start w:val="1"/>
      <w:numFmt w:val="bullet"/>
      <w:lvlText w:val=""/>
      <w:lvlJc w:val="left"/>
      <w:pPr>
        <w:ind w:left="4320" w:hanging="360"/>
      </w:pPr>
      <w:rPr>
        <w:rFonts w:ascii="Wingdings" w:hAnsi="Wingdings" w:hint="default"/>
      </w:rPr>
    </w:lvl>
    <w:lvl w:ilvl="6" w:tplc="EA740FF2">
      <w:start w:val="1"/>
      <w:numFmt w:val="bullet"/>
      <w:lvlText w:val=""/>
      <w:lvlJc w:val="left"/>
      <w:pPr>
        <w:ind w:left="5040" w:hanging="360"/>
      </w:pPr>
      <w:rPr>
        <w:rFonts w:ascii="Symbol" w:hAnsi="Symbol" w:hint="default"/>
      </w:rPr>
    </w:lvl>
    <w:lvl w:ilvl="7" w:tplc="14E4D48A">
      <w:start w:val="1"/>
      <w:numFmt w:val="bullet"/>
      <w:lvlText w:val="o"/>
      <w:lvlJc w:val="left"/>
      <w:pPr>
        <w:ind w:left="5760" w:hanging="360"/>
      </w:pPr>
      <w:rPr>
        <w:rFonts w:ascii="Courier New" w:hAnsi="Courier New" w:hint="default"/>
      </w:rPr>
    </w:lvl>
    <w:lvl w:ilvl="8" w:tplc="4CDC1768">
      <w:start w:val="1"/>
      <w:numFmt w:val="bullet"/>
      <w:lvlText w:val=""/>
      <w:lvlJc w:val="left"/>
      <w:pPr>
        <w:ind w:left="6480" w:hanging="360"/>
      </w:pPr>
      <w:rPr>
        <w:rFonts w:ascii="Wingdings" w:hAnsi="Wingdings" w:hint="default"/>
      </w:rPr>
    </w:lvl>
  </w:abstractNum>
  <w:abstractNum w:abstractNumId="3" w15:restartNumberingAfterBreak="0">
    <w:nsid w:val="0BDD2933"/>
    <w:multiLevelType w:val="hybridMultilevel"/>
    <w:tmpl w:val="4E3A8E0C"/>
    <w:lvl w:ilvl="0" w:tplc="E082A04A">
      <w:start w:val="1"/>
      <w:numFmt w:val="decimal"/>
      <w:lvlText w:val="%1."/>
      <w:lvlJc w:val="left"/>
      <w:pPr>
        <w:ind w:left="720" w:hanging="360"/>
      </w:pPr>
    </w:lvl>
    <w:lvl w:ilvl="1" w:tplc="A7E6C5F4">
      <w:start w:val="1"/>
      <w:numFmt w:val="lowerLetter"/>
      <w:lvlText w:val="%2."/>
      <w:lvlJc w:val="left"/>
      <w:pPr>
        <w:ind w:left="1440" w:hanging="360"/>
      </w:pPr>
    </w:lvl>
    <w:lvl w:ilvl="2" w:tplc="C4F0B634">
      <w:start w:val="1"/>
      <w:numFmt w:val="lowerRoman"/>
      <w:lvlText w:val="%3."/>
      <w:lvlJc w:val="right"/>
      <w:pPr>
        <w:ind w:left="2160" w:hanging="180"/>
      </w:pPr>
    </w:lvl>
    <w:lvl w:ilvl="3" w:tplc="7C485C82">
      <w:start w:val="1"/>
      <w:numFmt w:val="decimal"/>
      <w:lvlText w:val="%4."/>
      <w:lvlJc w:val="left"/>
      <w:pPr>
        <w:ind w:left="2880" w:hanging="360"/>
      </w:pPr>
    </w:lvl>
    <w:lvl w:ilvl="4" w:tplc="7930BC3C">
      <w:start w:val="1"/>
      <w:numFmt w:val="lowerLetter"/>
      <w:lvlText w:val="%5."/>
      <w:lvlJc w:val="left"/>
      <w:pPr>
        <w:ind w:left="3600" w:hanging="360"/>
      </w:pPr>
    </w:lvl>
    <w:lvl w:ilvl="5" w:tplc="EFAE7CB6">
      <w:start w:val="1"/>
      <w:numFmt w:val="lowerRoman"/>
      <w:lvlText w:val="%6."/>
      <w:lvlJc w:val="right"/>
      <w:pPr>
        <w:ind w:left="4320" w:hanging="180"/>
      </w:pPr>
    </w:lvl>
    <w:lvl w:ilvl="6" w:tplc="CD82A6DE">
      <w:start w:val="1"/>
      <w:numFmt w:val="decimal"/>
      <w:lvlText w:val="%7."/>
      <w:lvlJc w:val="left"/>
      <w:pPr>
        <w:ind w:left="5040" w:hanging="360"/>
      </w:pPr>
    </w:lvl>
    <w:lvl w:ilvl="7" w:tplc="38A811C0">
      <w:start w:val="1"/>
      <w:numFmt w:val="lowerLetter"/>
      <w:lvlText w:val="%8."/>
      <w:lvlJc w:val="left"/>
      <w:pPr>
        <w:ind w:left="5760" w:hanging="360"/>
      </w:pPr>
    </w:lvl>
    <w:lvl w:ilvl="8" w:tplc="62F4B2E0">
      <w:start w:val="1"/>
      <w:numFmt w:val="lowerRoman"/>
      <w:lvlText w:val="%9."/>
      <w:lvlJc w:val="right"/>
      <w:pPr>
        <w:ind w:left="6480" w:hanging="180"/>
      </w:pPr>
    </w:lvl>
  </w:abstractNum>
  <w:abstractNum w:abstractNumId="4" w15:restartNumberingAfterBreak="0">
    <w:nsid w:val="0C39C17E"/>
    <w:multiLevelType w:val="hybridMultilevel"/>
    <w:tmpl w:val="B6F213E6"/>
    <w:lvl w:ilvl="0" w:tplc="E19A8F26">
      <w:start w:val="1"/>
      <w:numFmt w:val="decimal"/>
      <w:lvlText w:val="%1."/>
      <w:lvlJc w:val="left"/>
      <w:pPr>
        <w:ind w:left="720" w:hanging="360"/>
      </w:pPr>
    </w:lvl>
    <w:lvl w:ilvl="1" w:tplc="1BFCE252">
      <w:start w:val="2"/>
      <w:numFmt w:val="upperLetter"/>
      <w:lvlText w:val="%2."/>
      <w:lvlJc w:val="left"/>
      <w:pPr>
        <w:ind w:left="1440" w:hanging="360"/>
      </w:pPr>
    </w:lvl>
    <w:lvl w:ilvl="2" w:tplc="1FB4B43C">
      <w:start w:val="1"/>
      <w:numFmt w:val="lowerRoman"/>
      <w:lvlText w:val="%3."/>
      <w:lvlJc w:val="right"/>
      <w:pPr>
        <w:ind w:left="2160" w:hanging="180"/>
      </w:pPr>
    </w:lvl>
    <w:lvl w:ilvl="3" w:tplc="FA94B3DC">
      <w:start w:val="1"/>
      <w:numFmt w:val="decimal"/>
      <w:lvlText w:val="%4."/>
      <w:lvlJc w:val="left"/>
      <w:pPr>
        <w:ind w:left="2880" w:hanging="360"/>
      </w:pPr>
    </w:lvl>
    <w:lvl w:ilvl="4" w:tplc="76BEEDA6">
      <w:start w:val="1"/>
      <w:numFmt w:val="lowerLetter"/>
      <w:lvlText w:val="%5."/>
      <w:lvlJc w:val="left"/>
      <w:pPr>
        <w:ind w:left="3600" w:hanging="360"/>
      </w:pPr>
    </w:lvl>
    <w:lvl w:ilvl="5" w:tplc="853CEF24">
      <w:start w:val="1"/>
      <w:numFmt w:val="lowerRoman"/>
      <w:lvlText w:val="%6."/>
      <w:lvlJc w:val="right"/>
      <w:pPr>
        <w:ind w:left="4320" w:hanging="180"/>
      </w:pPr>
    </w:lvl>
    <w:lvl w:ilvl="6" w:tplc="B62E938C">
      <w:start w:val="1"/>
      <w:numFmt w:val="decimal"/>
      <w:lvlText w:val="%7."/>
      <w:lvlJc w:val="left"/>
      <w:pPr>
        <w:ind w:left="5040" w:hanging="360"/>
      </w:pPr>
    </w:lvl>
    <w:lvl w:ilvl="7" w:tplc="053C4D66">
      <w:start w:val="1"/>
      <w:numFmt w:val="lowerLetter"/>
      <w:lvlText w:val="%8."/>
      <w:lvlJc w:val="left"/>
      <w:pPr>
        <w:ind w:left="5760" w:hanging="360"/>
      </w:pPr>
    </w:lvl>
    <w:lvl w:ilvl="8" w:tplc="A6FA7398">
      <w:start w:val="1"/>
      <w:numFmt w:val="lowerRoman"/>
      <w:lvlText w:val="%9."/>
      <w:lvlJc w:val="right"/>
      <w:pPr>
        <w:ind w:left="6480" w:hanging="180"/>
      </w:pPr>
    </w:lvl>
  </w:abstractNum>
  <w:abstractNum w:abstractNumId="5" w15:restartNumberingAfterBreak="0">
    <w:nsid w:val="0C6FEA91"/>
    <w:multiLevelType w:val="hybridMultilevel"/>
    <w:tmpl w:val="D740429A"/>
    <w:lvl w:ilvl="0" w:tplc="878ED714">
      <w:start w:val="7"/>
      <w:numFmt w:val="decimal"/>
      <w:lvlText w:val="%1."/>
      <w:lvlJc w:val="left"/>
      <w:pPr>
        <w:ind w:left="1080" w:hanging="360"/>
      </w:pPr>
    </w:lvl>
    <w:lvl w:ilvl="1" w:tplc="9EE8C6B8">
      <w:start w:val="1"/>
      <w:numFmt w:val="lowerLetter"/>
      <w:lvlText w:val="%2."/>
      <w:lvlJc w:val="left"/>
      <w:pPr>
        <w:ind w:left="1440" w:hanging="360"/>
      </w:pPr>
    </w:lvl>
    <w:lvl w:ilvl="2" w:tplc="0DA4B0B2">
      <w:start w:val="1"/>
      <w:numFmt w:val="lowerRoman"/>
      <w:lvlText w:val="%3."/>
      <w:lvlJc w:val="right"/>
      <w:pPr>
        <w:ind w:left="2160" w:hanging="180"/>
      </w:pPr>
    </w:lvl>
    <w:lvl w:ilvl="3" w:tplc="4C2CCB74">
      <w:start w:val="1"/>
      <w:numFmt w:val="decimal"/>
      <w:lvlText w:val="%4."/>
      <w:lvlJc w:val="left"/>
      <w:pPr>
        <w:ind w:left="2880" w:hanging="360"/>
      </w:pPr>
    </w:lvl>
    <w:lvl w:ilvl="4" w:tplc="D07812B8">
      <w:start w:val="1"/>
      <w:numFmt w:val="lowerLetter"/>
      <w:lvlText w:val="%5."/>
      <w:lvlJc w:val="left"/>
      <w:pPr>
        <w:ind w:left="3600" w:hanging="360"/>
      </w:pPr>
    </w:lvl>
    <w:lvl w:ilvl="5" w:tplc="715070AA">
      <w:start w:val="1"/>
      <w:numFmt w:val="lowerRoman"/>
      <w:lvlText w:val="%6."/>
      <w:lvlJc w:val="right"/>
      <w:pPr>
        <w:ind w:left="4320" w:hanging="180"/>
      </w:pPr>
    </w:lvl>
    <w:lvl w:ilvl="6" w:tplc="BC244B84">
      <w:start w:val="1"/>
      <w:numFmt w:val="decimal"/>
      <w:lvlText w:val="%7."/>
      <w:lvlJc w:val="left"/>
      <w:pPr>
        <w:ind w:left="5040" w:hanging="360"/>
      </w:pPr>
    </w:lvl>
    <w:lvl w:ilvl="7" w:tplc="9ECA2ADA">
      <w:start w:val="1"/>
      <w:numFmt w:val="lowerLetter"/>
      <w:lvlText w:val="%8."/>
      <w:lvlJc w:val="left"/>
      <w:pPr>
        <w:ind w:left="5760" w:hanging="360"/>
      </w:pPr>
    </w:lvl>
    <w:lvl w:ilvl="8" w:tplc="6744F910">
      <w:start w:val="1"/>
      <w:numFmt w:val="lowerRoman"/>
      <w:lvlText w:val="%9."/>
      <w:lvlJc w:val="right"/>
      <w:pPr>
        <w:ind w:left="6480" w:hanging="180"/>
      </w:pPr>
    </w:lvl>
  </w:abstractNum>
  <w:abstractNum w:abstractNumId="6" w15:restartNumberingAfterBreak="0">
    <w:nsid w:val="0DFCD5DF"/>
    <w:multiLevelType w:val="hybridMultilevel"/>
    <w:tmpl w:val="E4669E2A"/>
    <w:lvl w:ilvl="0" w:tplc="1FF69484">
      <w:start w:val="1"/>
      <w:numFmt w:val="bullet"/>
      <w:lvlText w:val=""/>
      <w:lvlJc w:val="left"/>
      <w:pPr>
        <w:ind w:left="720" w:hanging="360"/>
      </w:pPr>
      <w:rPr>
        <w:rFonts w:ascii="Symbol" w:hAnsi="Symbol" w:hint="default"/>
      </w:rPr>
    </w:lvl>
    <w:lvl w:ilvl="1" w:tplc="F274F8B4">
      <w:start w:val="1"/>
      <w:numFmt w:val="bullet"/>
      <w:lvlText w:val="o"/>
      <w:lvlJc w:val="left"/>
      <w:pPr>
        <w:ind w:left="1440" w:hanging="360"/>
      </w:pPr>
      <w:rPr>
        <w:rFonts w:ascii="Courier New" w:hAnsi="Courier New" w:hint="default"/>
      </w:rPr>
    </w:lvl>
    <w:lvl w:ilvl="2" w:tplc="B36CE2BC">
      <w:start w:val="1"/>
      <w:numFmt w:val="bullet"/>
      <w:lvlText w:val=""/>
      <w:lvlJc w:val="left"/>
      <w:pPr>
        <w:ind w:left="2160" w:hanging="360"/>
      </w:pPr>
      <w:rPr>
        <w:rFonts w:ascii="Wingdings" w:hAnsi="Wingdings" w:hint="default"/>
      </w:rPr>
    </w:lvl>
    <w:lvl w:ilvl="3" w:tplc="085AE7EE">
      <w:start w:val="1"/>
      <w:numFmt w:val="bullet"/>
      <w:lvlText w:val=""/>
      <w:lvlJc w:val="left"/>
      <w:pPr>
        <w:ind w:left="2880" w:hanging="360"/>
      </w:pPr>
      <w:rPr>
        <w:rFonts w:ascii="Symbol" w:hAnsi="Symbol" w:hint="default"/>
      </w:rPr>
    </w:lvl>
    <w:lvl w:ilvl="4" w:tplc="1A0EEEDA">
      <w:start w:val="1"/>
      <w:numFmt w:val="bullet"/>
      <w:lvlText w:val="o"/>
      <w:lvlJc w:val="left"/>
      <w:pPr>
        <w:ind w:left="3600" w:hanging="360"/>
      </w:pPr>
      <w:rPr>
        <w:rFonts w:ascii="Courier New" w:hAnsi="Courier New" w:hint="default"/>
      </w:rPr>
    </w:lvl>
    <w:lvl w:ilvl="5" w:tplc="D4D0CCF8">
      <w:start w:val="1"/>
      <w:numFmt w:val="bullet"/>
      <w:lvlText w:val=""/>
      <w:lvlJc w:val="left"/>
      <w:pPr>
        <w:ind w:left="4320" w:hanging="360"/>
      </w:pPr>
      <w:rPr>
        <w:rFonts w:ascii="Wingdings" w:hAnsi="Wingdings" w:hint="default"/>
      </w:rPr>
    </w:lvl>
    <w:lvl w:ilvl="6" w:tplc="CE900DA6">
      <w:start w:val="1"/>
      <w:numFmt w:val="bullet"/>
      <w:lvlText w:val=""/>
      <w:lvlJc w:val="left"/>
      <w:pPr>
        <w:ind w:left="5040" w:hanging="360"/>
      </w:pPr>
      <w:rPr>
        <w:rFonts w:ascii="Symbol" w:hAnsi="Symbol" w:hint="default"/>
      </w:rPr>
    </w:lvl>
    <w:lvl w:ilvl="7" w:tplc="D7FC9EFC">
      <w:start w:val="1"/>
      <w:numFmt w:val="bullet"/>
      <w:lvlText w:val="o"/>
      <w:lvlJc w:val="left"/>
      <w:pPr>
        <w:ind w:left="5760" w:hanging="360"/>
      </w:pPr>
      <w:rPr>
        <w:rFonts w:ascii="Courier New" w:hAnsi="Courier New" w:hint="default"/>
      </w:rPr>
    </w:lvl>
    <w:lvl w:ilvl="8" w:tplc="BE3C9C92">
      <w:start w:val="1"/>
      <w:numFmt w:val="bullet"/>
      <w:lvlText w:val=""/>
      <w:lvlJc w:val="left"/>
      <w:pPr>
        <w:ind w:left="6480" w:hanging="360"/>
      </w:pPr>
      <w:rPr>
        <w:rFonts w:ascii="Wingdings" w:hAnsi="Wingdings" w:hint="default"/>
      </w:rPr>
    </w:lvl>
  </w:abstractNum>
  <w:abstractNum w:abstractNumId="7" w15:restartNumberingAfterBreak="0">
    <w:nsid w:val="0EAD28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FC513B"/>
    <w:multiLevelType w:val="hybridMultilevel"/>
    <w:tmpl w:val="ACDC288E"/>
    <w:lvl w:ilvl="0" w:tplc="58DA0156">
      <w:start w:val="1"/>
      <w:numFmt w:val="bullet"/>
      <w:lvlText w:val="·"/>
      <w:lvlJc w:val="left"/>
      <w:pPr>
        <w:ind w:left="720" w:hanging="360"/>
      </w:pPr>
      <w:rPr>
        <w:rFonts w:ascii="Symbol" w:hAnsi="Symbol" w:hint="default"/>
      </w:rPr>
    </w:lvl>
    <w:lvl w:ilvl="1" w:tplc="7F50C440">
      <w:start w:val="1"/>
      <w:numFmt w:val="bullet"/>
      <w:lvlText w:val="o"/>
      <w:lvlJc w:val="left"/>
      <w:pPr>
        <w:ind w:left="1440" w:hanging="360"/>
      </w:pPr>
      <w:rPr>
        <w:rFonts w:ascii="Courier New" w:hAnsi="Courier New" w:hint="default"/>
      </w:rPr>
    </w:lvl>
    <w:lvl w:ilvl="2" w:tplc="5356A518">
      <w:start w:val="1"/>
      <w:numFmt w:val="bullet"/>
      <w:lvlText w:val=""/>
      <w:lvlJc w:val="left"/>
      <w:pPr>
        <w:ind w:left="2160" w:hanging="360"/>
      </w:pPr>
      <w:rPr>
        <w:rFonts w:ascii="Wingdings" w:hAnsi="Wingdings" w:hint="default"/>
      </w:rPr>
    </w:lvl>
    <w:lvl w:ilvl="3" w:tplc="F9781A2E">
      <w:start w:val="1"/>
      <w:numFmt w:val="bullet"/>
      <w:lvlText w:val=""/>
      <w:lvlJc w:val="left"/>
      <w:pPr>
        <w:ind w:left="2880" w:hanging="360"/>
      </w:pPr>
      <w:rPr>
        <w:rFonts w:ascii="Symbol" w:hAnsi="Symbol" w:hint="default"/>
      </w:rPr>
    </w:lvl>
    <w:lvl w:ilvl="4" w:tplc="BE542F88">
      <w:start w:val="1"/>
      <w:numFmt w:val="bullet"/>
      <w:lvlText w:val="o"/>
      <w:lvlJc w:val="left"/>
      <w:pPr>
        <w:ind w:left="3600" w:hanging="360"/>
      </w:pPr>
      <w:rPr>
        <w:rFonts w:ascii="Courier New" w:hAnsi="Courier New" w:hint="default"/>
      </w:rPr>
    </w:lvl>
    <w:lvl w:ilvl="5" w:tplc="DD78E0A8">
      <w:start w:val="1"/>
      <w:numFmt w:val="bullet"/>
      <w:lvlText w:val=""/>
      <w:lvlJc w:val="left"/>
      <w:pPr>
        <w:ind w:left="4320" w:hanging="360"/>
      </w:pPr>
      <w:rPr>
        <w:rFonts w:ascii="Wingdings" w:hAnsi="Wingdings" w:hint="default"/>
      </w:rPr>
    </w:lvl>
    <w:lvl w:ilvl="6" w:tplc="084E189C">
      <w:start w:val="1"/>
      <w:numFmt w:val="bullet"/>
      <w:lvlText w:val=""/>
      <w:lvlJc w:val="left"/>
      <w:pPr>
        <w:ind w:left="5040" w:hanging="360"/>
      </w:pPr>
      <w:rPr>
        <w:rFonts w:ascii="Symbol" w:hAnsi="Symbol" w:hint="default"/>
      </w:rPr>
    </w:lvl>
    <w:lvl w:ilvl="7" w:tplc="9A1C9910">
      <w:start w:val="1"/>
      <w:numFmt w:val="bullet"/>
      <w:lvlText w:val="o"/>
      <w:lvlJc w:val="left"/>
      <w:pPr>
        <w:ind w:left="5760" w:hanging="360"/>
      </w:pPr>
      <w:rPr>
        <w:rFonts w:ascii="Courier New" w:hAnsi="Courier New" w:hint="default"/>
      </w:rPr>
    </w:lvl>
    <w:lvl w:ilvl="8" w:tplc="A802F31C">
      <w:start w:val="1"/>
      <w:numFmt w:val="bullet"/>
      <w:lvlText w:val=""/>
      <w:lvlJc w:val="left"/>
      <w:pPr>
        <w:ind w:left="6480" w:hanging="360"/>
      </w:pPr>
      <w:rPr>
        <w:rFonts w:ascii="Wingdings" w:hAnsi="Wingdings" w:hint="default"/>
      </w:rPr>
    </w:lvl>
  </w:abstractNum>
  <w:abstractNum w:abstractNumId="9" w15:restartNumberingAfterBreak="0">
    <w:nsid w:val="10732F86"/>
    <w:multiLevelType w:val="hybridMultilevel"/>
    <w:tmpl w:val="EDD6D004"/>
    <w:lvl w:ilvl="0" w:tplc="FFFFFFFF">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117D1A0E"/>
    <w:multiLevelType w:val="hybridMultilevel"/>
    <w:tmpl w:val="89CE18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317142F"/>
    <w:multiLevelType w:val="hybridMultilevel"/>
    <w:tmpl w:val="2B9C6C2A"/>
    <w:lvl w:ilvl="0" w:tplc="FF609226">
      <w:start w:val="1"/>
      <w:numFmt w:val="decimal"/>
      <w:lvlText w:val="%1."/>
      <w:lvlJc w:val="left"/>
      <w:pPr>
        <w:ind w:left="720" w:hanging="360"/>
      </w:pPr>
    </w:lvl>
    <w:lvl w:ilvl="1" w:tplc="660A2EF4">
      <w:start w:val="1"/>
      <w:numFmt w:val="lowerLetter"/>
      <w:lvlText w:val="%2."/>
      <w:lvlJc w:val="left"/>
      <w:pPr>
        <w:ind w:left="1440" w:hanging="360"/>
      </w:pPr>
    </w:lvl>
    <w:lvl w:ilvl="2" w:tplc="92427FAE">
      <w:start w:val="1"/>
      <w:numFmt w:val="lowerRoman"/>
      <w:lvlText w:val="%3."/>
      <w:lvlJc w:val="right"/>
      <w:pPr>
        <w:ind w:left="2160" w:hanging="180"/>
      </w:pPr>
    </w:lvl>
    <w:lvl w:ilvl="3" w:tplc="B23400F4">
      <w:start w:val="1"/>
      <w:numFmt w:val="decimal"/>
      <w:lvlText w:val="%4."/>
      <w:lvlJc w:val="left"/>
      <w:pPr>
        <w:ind w:left="2880" w:hanging="360"/>
      </w:pPr>
    </w:lvl>
    <w:lvl w:ilvl="4" w:tplc="E756946C">
      <w:start w:val="1"/>
      <w:numFmt w:val="lowerLetter"/>
      <w:lvlText w:val="%5."/>
      <w:lvlJc w:val="left"/>
      <w:pPr>
        <w:ind w:left="3600" w:hanging="360"/>
      </w:pPr>
    </w:lvl>
    <w:lvl w:ilvl="5" w:tplc="645A2576">
      <w:start w:val="1"/>
      <w:numFmt w:val="lowerRoman"/>
      <w:lvlText w:val="%6."/>
      <w:lvlJc w:val="right"/>
      <w:pPr>
        <w:ind w:left="4320" w:hanging="180"/>
      </w:pPr>
    </w:lvl>
    <w:lvl w:ilvl="6" w:tplc="7CAAE8CA">
      <w:start w:val="1"/>
      <w:numFmt w:val="decimal"/>
      <w:lvlText w:val="%7."/>
      <w:lvlJc w:val="left"/>
      <w:pPr>
        <w:ind w:left="5040" w:hanging="360"/>
      </w:pPr>
    </w:lvl>
    <w:lvl w:ilvl="7" w:tplc="232CA2B6">
      <w:start w:val="1"/>
      <w:numFmt w:val="lowerLetter"/>
      <w:lvlText w:val="%8."/>
      <w:lvlJc w:val="left"/>
      <w:pPr>
        <w:ind w:left="5760" w:hanging="360"/>
      </w:pPr>
    </w:lvl>
    <w:lvl w:ilvl="8" w:tplc="B2BC70B2">
      <w:start w:val="1"/>
      <w:numFmt w:val="lowerRoman"/>
      <w:lvlText w:val="%9."/>
      <w:lvlJc w:val="right"/>
      <w:pPr>
        <w:ind w:left="6480" w:hanging="180"/>
      </w:pPr>
    </w:lvl>
  </w:abstractNum>
  <w:abstractNum w:abstractNumId="12" w15:restartNumberingAfterBreak="0">
    <w:nsid w:val="1413DCF3"/>
    <w:multiLevelType w:val="hybridMultilevel"/>
    <w:tmpl w:val="2910B75E"/>
    <w:lvl w:ilvl="0" w:tplc="2DE07628">
      <w:start w:val="3"/>
      <w:numFmt w:val="decimal"/>
      <w:lvlText w:val="%1."/>
      <w:lvlJc w:val="left"/>
      <w:pPr>
        <w:ind w:left="1080" w:hanging="360"/>
      </w:pPr>
    </w:lvl>
    <w:lvl w:ilvl="1" w:tplc="436CD166">
      <w:start w:val="1"/>
      <w:numFmt w:val="lowerLetter"/>
      <w:lvlText w:val="%2."/>
      <w:lvlJc w:val="left"/>
      <w:pPr>
        <w:ind w:left="1440" w:hanging="360"/>
      </w:pPr>
    </w:lvl>
    <w:lvl w:ilvl="2" w:tplc="EC840252">
      <w:start w:val="1"/>
      <w:numFmt w:val="lowerRoman"/>
      <w:lvlText w:val="%3."/>
      <w:lvlJc w:val="right"/>
      <w:pPr>
        <w:ind w:left="2160" w:hanging="180"/>
      </w:pPr>
    </w:lvl>
    <w:lvl w:ilvl="3" w:tplc="3A982D4A">
      <w:start w:val="1"/>
      <w:numFmt w:val="decimal"/>
      <w:lvlText w:val="%4."/>
      <w:lvlJc w:val="left"/>
      <w:pPr>
        <w:ind w:left="2880" w:hanging="360"/>
      </w:pPr>
    </w:lvl>
    <w:lvl w:ilvl="4" w:tplc="C0C27C9A">
      <w:start w:val="1"/>
      <w:numFmt w:val="lowerLetter"/>
      <w:lvlText w:val="%5."/>
      <w:lvlJc w:val="left"/>
      <w:pPr>
        <w:ind w:left="3600" w:hanging="360"/>
      </w:pPr>
    </w:lvl>
    <w:lvl w:ilvl="5" w:tplc="95AC4C92">
      <w:start w:val="1"/>
      <w:numFmt w:val="lowerRoman"/>
      <w:lvlText w:val="%6."/>
      <w:lvlJc w:val="right"/>
      <w:pPr>
        <w:ind w:left="4320" w:hanging="180"/>
      </w:pPr>
    </w:lvl>
    <w:lvl w:ilvl="6" w:tplc="E6EC7350">
      <w:start w:val="1"/>
      <w:numFmt w:val="decimal"/>
      <w:lvlText w:val="%7."/>
      <w:lvlJc w:val="left"/>
      <w:pPr>
        <w:ind w:left="5040" w:hanging="360"/>
      </w:pPr>
    </w:lvl>
    <w:lvl w:ilvl="7" w:tplc="5AACD7C6">
      <w:start w:val="1"/>
      <w:numFmt w:val="lowerLetter"/>
      <w:lvlText w:val="%8."/>
      <w:lvlJc w:val="left"/>
      <w:pPr>
        <w:ind w:left="5760" w:hanging="360"/>
      </w:pPr>
    </w:lvl>
    <w:lvl w:ilvl="8" w:tplc="6D805E4C">
      <w:start w:val="1"/>
      <w:numFmt w:val="lowerRoman"/>
      <w:lvlText w:val="%9."/>
      <w:lvlJc w:val="right"/>
      <w:pPr>
        <w:ind w:left="6480" w:hanging="180"/>
      </w:pPr>
    </w:lvl>
  </w:abstractNum>
  <w:abstractNum w:abstractNumId="13" w15:restartNumberingAfterBreak="0">
    <w:nsid w:val="18551C7F"/>
    <w:multiLevelType w:val="multilevel"/>
    <w:tmpl w:val="1A520D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45C38C"/>
    <w:multiLevelType w:val="hybridMultilevel"/>
    <w:tmpl w:val="C180E6C8"/>
    <w:lvl w:ilvl="0" w:tplc="0FA216F0">
      <w:start w:val="1"/>
      <w:numFmt w:val="bullet"/>
      <w:lvlText w:val=""/>
      <w:lvlJc w:val="left"/>
      <w:pPr>
        <w:ind w:left="720" w:hanging="360"/>
      </w:pPr>
      <w:rPr>
        <w:rFonts w:ascii="Symbol" w:hAnsi="Symbol" w:hint="default"/>
      </w:rPr>
    </w:lvl>
    <w:lvl w:ilvl="1" w:tplc="5B74D268">
      <w:start w:val="1"/>
      <w:numFmt w:val="bullet"/>
      <w:lvlText w:val="o"/>
      <w:lvlJc w:val="left"/>
      <w:pPr>
        <w:ind w:left="1440" w:hanging="360"/>
      </w:pPr>
      <w:rPr>
        <w:rFonts w:ascii="Courier New" w:hAnsi="Courier New" w:hint="default"/>
      </w:rPr>
    </w:lvl>
    <w:lvl w:ilvl="2" w:tplc="76366AC2">
      <w:start w:val="1"/>
      <w:numFmt w:val="bullet"/>
      <w:lvlText w:val=""/>
      <w:lvlJc w:val="left"/>
      <w:pPr>
        <w:ind w:left="2160" w:hanging="360"/>
      </w:pPr>
      <w:rPr>
        <w:rFonts w:ascii="Wingdings" w:hAnsi="Wingdings" w:hint="default"/>
      </w:rPr>
    </w:lvl>
    <w:lvl w:ilvl="3" w:tplc="07C2F496">
      <w:start w:val="1"/>
      <w:numFmt w:val="bullet"/>
      <w:lvlText w:val=""/>
      <w:lvlJc w:val="left"/>
      <w:pPr>
        <w:ind w:left="2880" w:hanging="360"/>
      </w:pPr>
      <w:rPr>
        <w:rFonts w:ascii="Symbol" w:hAnsi="Symbol" w:hint="default"/>
      </w:rPr>
    </w:lvl>
    <w:lvl w:ilvl="4" w:tplc="C5D077D0">
      <w:start w:val="1"/>
      <w:numFmt w:val="bullet"/>
      <w:lvlText w:val="o"/>
      <w:lvlJc w:val="left"/>
      <w:pPr>
        <w:ind w:left="3600" w:hanging="360"/>
      </w:pPr>
      <w:rPr>
        <w:rFonts w:ascii="Courier New" w:hAnsi="Courier New" w:hint="default"/>
      </w:rPr>
    </w:lvl>
    <w:lvl w:ilvl="5" w:tplc="F282EB60">
      <w:start w:val="1"/>
      <w:numFmt w:val="bullet"/>
      <w:lvlText w:val=""/>
      <w:lvlJc w:val="left"/>
      <w:pPr>
        <w:ind w:left="4320" w:hanging="360"/>
      </w:pPr>
      <w:rPr>
        <w:rFonts w:ascii="Wingdings" w:hAnsi="Wingdings" w:hint="default"/>
      </w:rPr>
    </w:lvl>
    <w:lvl w:ilvl="6" w:tplc="7A6E6DF6">
      <w:start w:val="1"/>
      <w:numFmt w:val="bullet"/>
      <w:lvlText w:val=""/>
      <w:lvlJc w:val="left"/>
      <w:pPr>
        <w:ind w:left="5040" w:hanging="360"/>
      </w:pPr>
      <w:rPr>
        <w:rFonts w:ascii="Symbol" w:hAnsi="Symbol" w:hint="default"/>
      </w:rPr>
    </w:lvl>
    <w:lvl w:ilvl="7" w:tplc="110C67C0">
      <w:start w:val="1"/>
      <w:numFmt w:val="bullet"/>
      <w:lvlText w:val="o"/>
      <w:lvlJc w:val="left"/>
      <w:pPr>
        <w:ind w:left="5760" w:hanging="360"/>
      </w:pPr>
      <w:rPr>
        <w:rFonts w:ascii="Courier New" w:hAnsi="Courier New" w:hint="default"/>
      </w:rPr>
    </w:lvl>
    <w:lvl w:ilvl="8" w:tplc="A0FC8D64">
      <w:start w:val="1"/>
      <w:numFmt w:val="bullet"/>
      <w:lvlText w:val=""/>
      <w:lvlJc w:val="left"/>
      <w:pPr>
        <w:ind w:left="6480" w:hanging="360"/>
      </w:pPr>
      <w:rPr>
        <w:rFonts w:ascii="Wingdings" w:hAnsi="Wingdings" w:hint="default"/>
      </w:rPr>
    </w:lvl>
  </w:abstractNum>
  <w:abstractNum w:abstractNumId="15" w15:restartNumberingAfterBreak="0">
    <w:nsid w:val="1CE812A6"/>
    <w:multiLevelType w:val="hybridMultilevel"/>
    <w:tmpl w:val="6038C608"/>
    <w:lvl w:ilvl="0" w:tplc="C2B0616C">
      <w:start w:val="1"/>
      <w:numFmt w:val="decimal"/>
      <w:lvlText w:val="%1."/>
      <w:lvlJc w:val="left"/>
      <w:pPr>
        <w:ind w:left="720" w:hanging="360"/>
      </w:pPr>
    </w:lvl>
    <w:lvl w:ilvl="1" w:tplc="C026EAF2">
      <w:start w:val="1"/>
      <w:numFmt w:val="lowerLetter"/>
      <w:lvlText w:val="%2."/>
      <w:lvlJc w:val="left"/>
      <w:pPr>
        <w:ind w:left="1440" w:hanging="360"/>
      </w:pPr>
    </w:lvl>
    <w:lvl w:ilvl="2" w:tplc="EBC0DDEA">
      <w:start w:val="1"/>
      <w:numFmt w:val="lowerRoman"/>
      <w:lvlText w:val="%3."/>
      <w:lvlJc w:val="right"/>
      <w:pPr>
        <w:ind w:left="2160" w:hanging="180"/>
      </w:pPr>
    </w:lvl>
    <w:lvl w:ilvl="3" w:tplc="DB447276">
      <w:start w:val="1"/>
      <w:numFmt w:val="decimal"/>
      <w:lvlText w:val="%4."/>
      <w:lvlJc w:val="left"/>
      <w:pPr>
        <w:ind w:left="2880" w:hanging="360"/>
      </w:pPr>
    </w:lvl>
    <w:lvl w:ilvl="4" w:tplc="ADA07C7C">
      <w:start w:val="1"/>
      <w:numFmt w:val="lowerLetter"/>
      <w:lvlText w:val="%5."/>
      <w:lvlJc w:val="left"/>
      <w:pPr>
        <w:ind w:left="3600" w:hanging="360"/>
      </w:pPr>
    </w:lvl>
    <w:lvl w:ilvl="5" w:tplc="3F8A031E">
      <w:start w:val="1"/>
      <w:numFmt w:val="lowerRoman"/>
      <w:lvlText w:val="%6."/>
      <w:lvlJc w:val="right"/>
      <w:pPr>
        <w:ind w:left="4320" w:hanging="180"/>
      </w:pPr>
    </w:lvl>
    <w:lvl w:ilvl="6" w:tplc="06CAC908">
      <w:start w:val="1"/>
      <w:numFmt w:val="decimal"/>
      <w:lvlText w:val="%7."/>
      <w:lvlJc w:val="left"/>
      <w:pPr>
        <w:ind w:left="5040" w:hanging="360"/>
      </w:pPr>
    </w:lvl>
    <w:lvl w:ilvl="7" w:tplc="AA7CF4F4">
      <w:start w:val="1"/>
      <w:numFmt w:val="lowerLetter"/>
      <w:lvlText w:val="%8."/>
      <w:lvlJc w:val="left"/>
      <w:pPr>
        <w:ind w:left="5760" w:hanging="360"/>
      </w:pPr>
    </w:lvl>
    <w:lvl w:ilvl="8" w:tplc="C92AC4CC">
      <w:start w:val="1"/>
      <w:numFmt w:val="lowerRoman"/>
      <w:lvlText w:val="%9."/>
      <w:lvlJc w:val="right"/>
      <w:pPr>
        <w:ind w:left="6480" w:hanging="180"/>
      </w:pPr>
    </w:lvl>
  </w:abstractNum>
  <w:abstractNum w:abstractNumId="16" w15:restartNumberingAfterBreak="0">
    <w:nsid w:val="1E8E71BB"/>
    <w:multiLevelType w:val="multilevel"/>
    <w:tmpl w:val="AB0200E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13DE2C1"/>
    <w:multiLevelType w:val="hybridMultilevel"/>
    <w:tmpl w:val="F064BE02"/>
    <w:lvl w:ilvl="0" w:tplc="DA8CCEF2">
      <w:start w:val="1"/>
      <w:numFmt w:val="bullet"/>
      <w:lvlText w:val="·"/>
      <w:lvlJc w:val="left"/>
      <w:pPr>
        <w:ind w:left="720" w:hanging="360"/>
      </w:pPr>
      <w:rPr>
        <w:rFonts w:ascii="Symbol" w:hAnsi="Symbol" w:hint="default"/>
      </w:rPr>
    </w:lvl>
    <w:lvl w:ilvl="1" w:tplc="C4D23AD8">
      <w:start w:val="1"/>
      <w:numFmt w:val="bullet"/>
      <w:lvlText w:val="o"/>
      <w:lvlJc w:val="left"/>
      <w:pPr>
        <w:ind w:left="1440" w:hanging="360"/>
      </w:pPr>
      <w:rPr>
        <w:rFonts w:ascii="Courier New" w:hAnsi="Courier New" w:hint="default"/>
      </w:rPr>
    </w:lvl>
    <w:lvl w:ilvl="2" w:tplc="BB0E8F5A">
      <w:start w:val="1"/>
      <w:numFmt w:val="bullet"/>
      <w:lvlText w:val=""/>
      <w:lvlJc w:val="left"/>
      <w:pPr>
        <w:ind w:left="2160" w:hanging="360"/>
      </w:pPr>
      <w:rPr>
        <w:rFonts w:ascii="Wingdings" w:hAnsi="Wingdings" w:hint="default"/>
      </w:rPr>
    </w:lvl>
    <w:lvl w:ilvl="3" w:tplc="F0C20D1C">
      <w:start w:val="1"/>
      <w:numFmt w:val="bullet"/>
      <w:lvlText w:val=""/>
      <w:lvlJc w:val="left"/>
      <w:pPr>
        <w:ind w:left="2880" w:hanging="360"/>
      </w:pPr>
      <w:rPr>
        <w:rFonts w:ascii="Symbol" w:hAnsi="Symbol" w:hint="default"/>
      </w:rPr>
    </w:lvl>
    <w:lvl w:ilvl="4" w:tplc="623619F0">
      <w:start w:val="1"/>
      <w:numFmt w:val="bullet"/>
      <w:lvlText w:val="o"/>
      <w:lvlJc w:val="left"/>
      <w:pPr>
        <w:ind w:left="3600" w:hanging="360"/>
      </w:pPr>
      <w:rPr>
        <w:rFonts w:ascii="Courier New" w:hAnsi="Courier New" w:hint="default"/>
      </w:rPr>
    </w:lvl>
    <w:lvl w:ilvl="5" w:tplc="8FC6122A">
      <w:start w:val="1"/>
      <w:numFmt w:val="bullet"/>
      <w:lvlText w:val=""/>
      <w:lvlJc w:val="left"/>
      <w:pPr>
        <w:ind w:left="4320" w:hanging="360"/>
      </w:pPr>
      <w:rPr>
        <w:rFonts w:ascii="Wingdings" w:hAnsi="Wingdings" w:hint="default"/>
      </w:rPr>
    </w:lvl>
    <w:lvl w:ilvl="6" w:tplc="36C820F8">
      <w:start w:val="1"/>
      <w:numFmt w:val="bullet"/>
      <w:lvlText w:val=""/>
      <w:lvlJc w:val="left"/>
      <w:pPr>
        <w:ind w:left="5040" w:hanging="360"/>
      </w:pPr>
      <w:rPr>
        <w:rFonts w:ascii="Symbol" w:hAnsi="Symbol" w:hint="default"/>
      </w:rPr>
    </w:lvl>
    <w:lvl w:ilvl="7" w:tplc="0AAA9E7A">
      <w:start w:val="1"/>
      <w:numFmt w:val="bullet"/>
      <w:lvlText w:val="o"/>
      <w:lvlJc w:val="left"/>
      <w:pPr>
        <w:ind w:left="5760" w:hanging="360"/>
      </w:pPr>
      <w:rPr>
        <w:rFonts w:ascii="Courier New" w:hAnsi="Courier New" w:hint="default"/>
      </w:rPr>
    </w:lvl>
    <w:lvl w:ilvl="8" w:tplc="4894AA72">
      <w:start w:val="1"/>
      <w:numFmt w:val="bullet"/>
      <w:lvlText w:val=""/>
      <w:lvlJc w:val="left"/>
      <w:pPr>
        <w:ind w:left="6480" w:hanging="360"/>
      </w:pPr>
      <w:rPr>
        <w:rFonts w:ascii="Wingdings" w:hAnsi="Wingdings" w:hint="default"/>
      </w:rPr>
    </w:lvl>
  </w:abstractNum>
  <w:abstractNum w:abstractNumId="18" w15:restartNumberingAfterBreak="0">
    <w:nsid w:val="217A8BBC"/>
    <w:multiLevelType w:val="hybridMultilevel"/>
    <w:tmpl w:val="C3CC2058"/>
    <w:lvl w:ilvl="0" w:tplc="2E083136">
      <w:start w:val="1"/>
      <w:numFmt w:val="decimal"/>
      <w:lvlText w:val="%1."/>
      <w:lvlJc w:val="left"/>
      <w:pPr>
        <w:ind w:left="720" w:hanging="360"/>
      </w:pPr>
    </w:lvl>
    <w:lvl w:ilvl="1" w:tplc="5CDE248E">
      <w:start w:val="4"/>
      <w:numFmt w:val="upperLetter"/>
      <w:lvlText w:val="%2."/>
      <w:lvlJc w:val="left"/>
      <w:pPr>
        <w:ind w:left="1440" w:hanging="360"/>
      </w:pPr>
    </w:lvl>
    <w:lvl w:ilvl="2" w:tplc="E5B27D2C">
      <w:start w:val="1"/>
      <w:numFmt w:val="lowerRoman"/>
      <w:lvlText w:val="%3."/>
      <w:lvlJc w:val="right"/>
      <w:pPr>
        <w:ind w:left="2160" w:hanging="180"/>
      </w:pPr>
    </w:lvl>
    <w:lvl w:ilvl="3" w:tplc="9622208C">
      <w:start w:val="1"/>
      <w:numFmt w:val="decimal"/>
      <w:lvlText w:val="%4."/>
      <w:lvlJc w:val="left"/>
      <w:pPr>
        <w:ind w:left="2880" w:hanging="360"/>
      </w:pPr>
    </w:lvl>
    <w:lvl w:ilvl="4" w:tplc="F83EE49C">
      <w:start w:val="1"/>
      <w:numFmt w:val="lowerLetter"/>
      <w:lvlText w:val="%5."/>
      <w:lvlJc w:val="left"/>
      <w:pPr>
        <w:ind w:left="3600" w:hanging="360"/>
      </w:pPr>
    </w:lvl>
    <w:lvl w:ilvl="5" w:tplc="E5709EEA">
      <w:start w:val="1"/>
      <w:numFmt w:val="lowerRoman"/>
      <w:lvlText w:val="%6."/>
      <w:lvlJc w:val="right"/>
      <w:pPr>
        <w:ind w:left="4320" w:hanging="180"/>
      </w:pPr>
    </w:lvl>
    <w:lvl w:ilvl="6" w:tplc="E778A266">
      <w:start w:val="1"/>
      <w:numFmt w:val="decimal"/>
      <w:lvlText w:val="%7."/>
      <w:lvlJc w:val="left"/>
      <w:pPr>
        <w:ind w:left="5040" w:hanging="360"/>
      </w:pPr>
    </w:lvl>
    <w:lvl w:ilvl="7" w:tplc="9FBC95EC">
      <w:start w:val="1"/>
      <w:numFmt w:val="lowerLetter"/>
      <w:lvlText w:val="%8."/>
      <w:lvlJc w:val="left"/>
      <w:pPr>
        <w:ind w:left="5760" w:hanging="360"/>
      </w:pPr>
    </w:lvl>
    <w:lvl w:ilvl="8" w:tplc="234C634E">
      <w:start w:val="1"/>
      <w:numFmt w:val="lowerRoman"/>
      <w:lvlText w:val="%9."/>
      <w:lvlJc w:val="right"/>
      <w:pPr>
        <w:ind w:left="6480" w:hanging="180"/>
      </w:pPr>
    </w:lvl>
  </w:abstractNum>
  <w:abstractNum w:abstractNumId="19" w15:restartNumberingAfterBreak="0">
    <w:nsid w:val="23CA4082"/>
    <w:multiLevelType w:val="multilevel"/>
    <w:tmpl w:val="0F28EE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F331C2"/>
    <w:multiLevelType w:val="hybridMultilevel"/>
    <w:tmpl w:val="A0D48794"/>
    <w:lvl w:ilvl="0" w:tplc="BF582D86">
      <w:start w:val="1"/>
      <w:numFmt w:val="bullet"/>
      <w:lvlText w:val=""/>
      <w:lvlJc w:val="left"/>
      <w:pPr>
        <w:ind w:left="720" w:hanging="360"/>
      </w:pPr>
      <w:rPr>
        <w:rFonts w:ascii="Symbol" w:hAnsi="Symbol" w:hint="default"/>
      </w:rPr>
    </w:lvl>
    <w:lvl w:ilvl="1" w:tplc="F08490EC">
      <w:start w:val="1"/>
      <w:numFmt w:val="bullet"/>
      <w:lvlText w:val="o"/>
      <w:lvlJc w:val="left"/>
      <w:pPr>
        <w:ind w:left="1440" w:hanging="360"/>
      </w:pPr>
      <w:rPr>
        <w:rFonts w:ascii="Courier New" w:hAnsi="Courier New" w:hint="default"/>
      </w:rPr>
    </w:lvl>
    <w:lvl w:ilvl="2" w:tplc="59CE8F6C">
      <w:start w:val="1"/>
      <w:numFmt w:val="bullet"/>
      <w:lvlText w:val=""/>
      <w:lvlJc w:val="left"/>
      <w:pPr>
        <w:ind w:left="2160" w:hanging="360"/>
      </w:pPr>
      <w:rPr>
        <w:rFonts w:ascii="Wingdings" w:hAnsi="Wingdings" w:hint="default"/>
      </w:rPr>
    </w:lvl>
    <w:lvl w:ilvl="3" w:tplc="912005C8">
      <w:start w:val="1"/>
      <w:numFmt w:val="bullet"/>
      <w:lvlText w:val=""/>
      <w:lvlJc w:val="left"/>
      <w:pPr>
        <w:ind w:left="2880" w:hanging="360"/>
      </w:pPr>
      <w:rPr>
        <w:rFonts w:ascii="Symbol" w:hAnsi="Symbol" w:hint="default"/>
      </w:rPr>
    </w:lvl>
    <w:lvl w:ilvl="4" w:tplc="3134FCC2">
      <w:start w:val="1"/>
      <w:numFmt w:val="bullet"/>
      <w:lvlText w:val="o"/>
      <w:lvlJc w:val="left"/>
      <w:pPr>
        <w:ind w:left="3600" w:hanging="360"/>
      </w:pPr>
      <w:rPr>
        <w:rFonts w:ascii="Courier New" w:hAnsi="Courier New" w:hint="default"/>
      </w:rPr>
    </w:lvl>
    <w:lvl w:ilvl="5" w:tplc="59CAF89C">
      <w:start w:val="1"/>
      <w:numFmt w:val="bullet"/>
      <w:lvlText w:val=""/>
      <w:lvlJc w:val="left"/>
      <w:pPr>
        <w:ind w:left="4320" w:hanging="360"/>
      </w:pPr>
      <w:rPr>
        <w:rFonts w:ascii="Wingdings" w:hAnsi="Wingdings" w:hint="default"/>
      </w:rPr>
    </w:lvl>
    <w:lvl w:ilvl="6" w:tplc="06288404">
      <w:start w:val="1"/>
      <w:numFmt w:val="bullet"/>
      <w:lvlText w:val=""/>
      <w:lvlJc w:val="left"/>
      <w:pPr>
        <w:ind w:left="5040" w:hanging="360"/>
      </w:pPr>
      <w:rPr>
        <w:rFonts w:ascii="Symbol" w:hAnsi="Symbol" w:hint="default"/>
      </w:rPr>
    </w:lvl>
    <w:lvl w:ilvl="7" w:tplc="FB8A6D68">
      <w:start w:val="1"/>
      <w:numFmt w:val="bullet"/>
      <w:lvlText w:val="o"/>
      <w:lvlJc w:val="left"/>
      <w:pPr>
        <w:ind w:left="5760" w:hanging="360"/>
      </w:pPr>
      <w:rPr>
        <w:rFonts w:ascii="Courier New" w:hAnsi="Courier New" w:hint="default"/>
      </w:rPr>
    </w:lvl>
    <w:lvl w:ilvl="8" w:tplc="A38A72B8">
      <w:start w:val="1"/>
      <w:numFmt w:val="bullet"/>
      <w:lvlText w:val=""/>
      <w:lvlJc w:val="left"/>
      <w:pPr>
        <w:ind w:left="6480" w:hanging="360"/>
      </w:pPr>
      <w:rPr>
        <w:rFonts w:ascii="Wingdings" w:hAnsi="Wingdings" w:hint="default"/>
      </w:rPr>
    </w:lvl>
  </w:abstractNum>
  <w:abstractNum w:abstractNumId="21" w15:restartNumberingAfterBreak="0">
    <w:nsid w:val="30B42ED9"/>
    <w:multiLevelType w:val="multilevel"/>
    <w:tmpl w:val="DD7C5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A9A517"/>
    <w:multiLevelType w:val="hybridMultilevel"/>
    <w:tmpl w:val="B420DBEE"/>
    <w:lvl w:ilvl="0" w:tplc="C3EE3696">
      <w:start w:val="1"/>
      <w:numFmt w:val="bullet"/>
      <w:lvlText w:val=""/>
      <w:lvlJc w:val="left"/>
      <w:pPr>
        <w:ind w:left="720" w:hanging="360"/>
      </w:pPr>
      <w:rPr>
        <w:rFonts w:ascii="Symbol" w:hAnsi="Symbol" w:hint="default"/>
      </w:rPr>
    </w:lvl>
    <w:lvl w:ilvl="1" w:tplc="7D28CC3C">
      <w:start w:val="1"/>
      <w:numFmt w:val="bullet"/>
      <w:lvlText w:val="o"/>
      <w:lvlJc w:val="left"/>
      <w:pPr>
        <w:ind w:left="1440" w:hanging="360"/>
      </w:pPr>
      <w:rPr>
        <w:rFonts w:ascii="Courier New" w:hAnsi="Courier New" w:hint="default"/>
      </w:rPr>
    </w:lvl>
    <w:lvl w:ilvl="2" w:tplc="B05A1FEA">
      <w:start w:val="1"/>
      <w:numFmt w:val="bullet"/>
      <w:lvlText w:val=""/>
      <w:lvlJc w:val="left"/>
      <w:pPr>
        <w:ind w:left="2160" w:hanging="360"/>
      </w:pPr>
      <w:rPr>
        <w:rFonts w:ascii="Wingdings" w:hAnsi="Wingdings" w:hint="default"/>
      </w:rPr>
    </w:lvl>
    <w:lvl w:ilvl="3" w:tplc="D982FA4A">
      <w:start w:val="1"/>
      <w:numFmt w:val="bullet"/>
      <w:lvlText w:val=""/>
      <w:lvlJc w:val="left"/>
      <w:pPr>
        <w:ind w:left="2880" w:hanging="360"/>
      </w:pPr>
      <w:rPr>
        <w:rFonts w:ascii="Symbol" w:hAnsi="Symbol" w:hint="default"/>
      </w:rPr>
    </w:lvl>
    <w:lvl w:ilvl="4" w:tplc="AC0CB754">
      <w:start w:val="1"/>
      <w:numFmt w:val="bullet"/>
      <w:lvlText w:val="o"/>
      <w:lvlJc w:val="left"/>
      <w:pPr>
        <w:ind w:left="3600" w:hanging="360"/>
      </w:pPr>
      <w:rPr>
        <w:rFonts w:ascii="Courier New" w:hAnsi="Courier New" w:hint="default"/>
      </w:rPr>
    </w:lvl>
    <w:lvl w:ilvl="5" w:tplc="BBA2F0E6">
      <w:start w:val="1"/>
      <w:numFmt w:val="bullet"/>
      <w:lvlText w:val=""/>
      <w:lvlJc w:val="left"/>
      <w:pPr>
        <w:ind w:left="4320" w:hanging="360"/>
      </w:pPr>
      <w:rPr>
        <w:rFonts w:ascii="Wingdings" w:hAnsi="Wingdings" w:hint="default"/>
      </w:rPr>
    </w:lvl>
    <w:lvl w:ilvl="6" w:tplc="4E2C62F2">
      <w:start w:val="1"/>
      <w:numFmt w:val="bullet"/>
      <w:lvlText w:val=""/>
      <w:lvlJc w:val="left"/>
      <w:pPr>
        <w:ind w:left="5040" w:hanging="360"/>
      </w:pPr>
      <w:rPr>
        <w:rFonts w:ascii="Symbol" w:hAnsi="Symbol" w:hint="default"/>
      </w:rPr>
    </w:lvl>
    <w:lvl w:ilvl="7" w:tplc="63C86F6A">
      <w:start w:val="1"/>
      <w:numFmt w:val="bullet"/>
      <w:lvlText w:val="o"/>
      <w:lvlJc w:val="left"/>
      <w:pPr>
        <w:ind w:left="5760" w:hanging="360"/>
      </w:pPr>
      <w:rPr>
        <w:rFonts w:ascii="Courier New" w:hAnsi="Courier New" w:hint="default"/>
      </w:rPr>
    </w:lvl>
    <w:lvl w:ilvl="8" w:tplc="9EE8AF04">
      <w:start w:val="1"/>
      <w:numFmt w:val="bullet"/>
      <w:lvlText w:val=""/>
      <w:lvlJc w:val="left"/>
      <w:pPr>
        <w:ind w:left="6480" w:hanging="360"/>
      </w:pPr>
      <w:rPr>
        <w:rFonts w:ascii="Wingdings" w:hAnsi="Wingdings" w:hint="default"/>
      </w:rPr>
    </w:lvl>
  </w:abstractNum>
  <w:abstractNum w:abstractNumId="23" w15:restartNumberingAfterBreak="0">
    <w:nsid w:val="38427CBD"/>
    <w:multiLevelType w:val="hybridMultilevel"/>
    <w:tmpl w:val="85B28EF0"/>
    <w:lvl w:ilvl="0" w:tplc="36804816">
      <w:start w:val="4"/>
      <w:numFmt w:val="decimal"/>
      <w:lvlText w:val="%1."/>
      <w:lvlJc w:val="left"/>
      <w:pPr>
        <w:tabs>
          <w:tab w:val="num" w:pos="720"/>
        </w:tabs>
        <w:ind w:left="720" w:hanging="360"/>
      </w:pPr>
    </w:lvl>
    <w:lvl w:ilvl="1" w:tplc="DDA0E88E" w:tentative="1">
      <w:start w:val="1"/>
      <w:numFmt w:val="decimal"/>
      <w:lvlText w:val="%2."/>
      <w:lvlJc w:val="left"/>
      <w:pPr>
        <w:tabs>
          <w:tab w:val="num" w:pos="1440"/>
        </w:tabs>
        <w:ind w:left="1440" w:hanging="360"/>
      </w:pPr>
    </w:lvl>
    <w:lvl w:ilvl="2" w:tplc="17A47802" w:tentative="1">
      <w:start w:val="1"/>
      <w:numFmt w:val="decimal"/>
      <w:lvlText w:val="%3."/>
      <w:lvlJc w:val="left"/>
      <w:pPr>
        <w:tabs>
          <w:tab w:val="num" w:pos="2160"/>
        </w:tabs>
        <w:ind w:left="2160" w:hanging="360"/>
      </w:pPr>
    </w:lvl>
    <w:lvl w:ilvl="3" w:tplc="7E62DE1E" w:tentative="1">
      <w:start w:val="1"/>
      <w:numFmt w:val="decimal"/>
      <w:lvlText w:val="%4."/>
      <w:lvlJc w:val="left"/>
      <w:pPr>
        <w:tabs>
          <w:tab w:val="num" w:pos="2880"/>
        </w:tabs>
        <w:ind w:left="2880" w:hanging="360"/>
      </w:pPr>
    </w:lvl>
    <w:lvl w:ilvl="4" w:tplc="CDB67672" w:tentative="1">
      <w:start w:val="1"/>
      <w:numFmt w:val="decimal"/>
      <w:lvlText w:val="%5."/>
      <w:lvlJc w:val="left"/>
      <w:pPr>
        <w:tabs>
          <w:tab w:val="num" w:pos="3600"/>
        </w:tabs>
        <w:ind w:left="3600" w:hanging="360"/>
      </w:pPr>
    </w:lvl>
    <w:lvl w:ilvl="5" w:tplc="79763056" w:tentative="1">
      <w:start w:val="1"/>
      <w:numFmt w:val="decimal"/>
      <w:lvlText w:val="%6."/>
      <w:lvlJc w:val="left"/>
      <w:pPr>
        <w:tabs>
          <w:tab w:val="num" w:pos="4320"/>
        </w:tabs>
        <w:ind w:left="4320" w:hanging="360"/>
      </w:pPr>
    </w:lvl>
    <w:lvl w:ilvl="6" w:tplc="E43C765C" w:tentative="1">
      <w:start w:val="1"/>
      <w:numFmt w:val="decimal"/>
      <w:lvlText w:val="%7."/>
      <w:lvlJc w:val="left"/>
      <w:pPr>
        <w:tabs>
          <w:tab w:val="num" w:pos="5040"/>
        </w:tabs>
        <w:ind w:left="5040" w:hanging="360"/>
      </w:pPr>
    </w:lvl>
    <w:lvl w:ilvl="7" w:tplc="3F3682A2" w:tentative="1">
      <w:start w:val="1"/>
      <w:numFmt w:val="decimal"/>
      <w:lvlText w:val="%8."/>
      <w:lvlJc w:val="left"/>
      <w:pPr>
        <w:tabs>
          <w:tab w:val="num" w:pos="5760"/>
        </w:tabs>
        <w:ind w:left="5760" w:hanging="360"/>
      </w:pPr>
    </w:lvl>
    <w:lvl w:ilvl="8" w:tplc="FDE27682" w:tentative="1">
      <w:start w:val="1"/>
      <w:numFmt w:val="decimal"/>
      <w:lvlText w:val="%9."/>
      <w:lvlJc w:val="left"/>
      <w:pPr>
        <w:tabs>
          <w:tab w:val="num" w:pos="6480"/>
        </w:tabs>
        <w:ind w:left="6480" w:hanging="360"/>
      </w:pPr>
    </w:lvl>
  </w:abstractNum>
  <w:abstractNum w:abstractNumId="24" w15:restartNumberingAfterBreak="0">
    <w:nsid w:val="39E36689"/>
    <w:multiLevelType w:val="multilevel"/>
    <w:tmpl w:val="1A520D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26A57E"/>
    <w:multiLevelType w:val="hybridMultilevel"/>
    <w:tmpl w:val="812E266E"/>
    <w:lvl w:ilvl="0" w:tplc="9A5C4860">
      <w:start w:val="1"/>
      <w:numFmt w:val="bullet"/>
      <w:lvlText w:val=""/>
      <w:lvlJc w:val="left"/>
      <w:pPr>
        <w:ind w:left="720" w:hanging="360"/>
      </w:pPr>
      <w:rPr>
        <w:rFonts w:ascii="Wingdings" w:hAnsi="Wingdings" w:hint="default"/>
      </w:rPr>
    </w:lvl>
    <w:lvl w:ilvl="1" w:tplc="1DB62C7A">
      <w:start w:val="1"/>
      <w:numFmt w:val="bullet"/>
      <w:lvlText w:val="o"/>
      <w:lvlJc w:val="left"/>
      <w:pPr>
        <w:ind w:left="1440" w:hanging="360"/>
      </w:pPr>
      <w:rPr>
        <w:rFonts w:ascii="Courier New" w:hAnsi="Courier New" w:hint="default"/>
      </w:rPr>
    </w:lvl>
    <w:lvl w:ilvl="2" w:tplc="D3D05D16">
      <w:start w:val="1"/>
      <w:numFmt w:val="bullet"/>
      <w:lvlText w:val=""/>
      <w:lvlJc w:val="left"/>
      <w:pPr>
        <w:ind w:left="2160" w:hanging="360"/>
      </w:pPr>
      <w:rPr>
        <w:rFonts w:ascii="Wingdings" w:hAnsi="Wingdings" w:hint="default"/>
      </w:rPr>
    </w:lvl>
    <w:lvl w:ilvl="3" w:tplc="7B10888A">
      <w:start w:val="1"/>
      <w:numFmt w:val="bullet"/>
      <w:lvlText w:val=""/>
      <w:lvlJc w:val="left"/>
      <w:pPr>
        <w:ind w:left="2880" w:hanging="360"/>
      </w:pPr>
      <w:rPr>
        <w:rFonts w:ascii="Symbol" w:hAnsi="Symbol" w:hint="default"/>
      </w:rPr>
    </w:lvl>
    <w:lvl w:ilvl="4" w:tplc="A1CA51A4">
      <w:start w:val="1"/>
      <w:numFmt w:val="bullet"/>
      <w:lvlText w:val="o"/>
      <w:lvlJc w:val="left"/>
      <w:pPr>
        <w:ind w:left="3600" w:hanging="360"/>
      </w:pPr>
      <w:rPr>
        <w:rFonts w:ascii="Courier New" w:hAnsi="Courier New" w:hint="default"/>
      </w:rPr>
    </w:lvl>
    <w:lvl w:ilvl="5" w:tplc="5BB21F88">
      <w:start w:val="1"/>
      <w:numFmt w:val="bullet"/>
      <w:lvlText w:val=""/>
      <w:lvlJc w:val="left"/>
      <w:pPr>
        <w:ind w:left="4320" w:hanging="360"/>
      </w:pPr>
      <w:rPr>
        <w:rFonts w:ascii="Wingdings" w:hAnsi="Wingdings" w:hint="default"/>
      </w:rPr>
    </w:lvl>
    <w:lvl w:ilvl="6" w:tplc="1938F80E">
      <w:start w:val="1"/>
      <w:numFmt w:val="bullet"/>
      <w:lvlText w:val=""/>
      <w:lvlJc w:val="left"/>
      <w:pPr>
        <w:ind w:left="5040" w:hanging="360"/>
      </w:pPr>
      <w:rPr>
        <w:rFonts w:ascii="Symbol" w:hAnsi="Symbol" w:hint="default"/>
      </w:rPr>
    </w:lvl>
    <w:lvl w:ilvl="7" w:tplc="C08EB6AA">
      <w:start w:val="1"/>
      <w:numFmt w:val="bullet"/>
      <w:lvlText w:val="o"/>
      <w:lvlJc w:val="left"/>
      <w:pPr>
        <w:ind w:left="5760" w:hanging="360"/>
      </w:pPr>
      <w:rPr>
        <w:rFonts w:ascii="Courier New" w:hAnsi="Courier New" w:hint="default"/>
      </w:rPr>
    </w:lvl>
    <w:lvl w:ilvl="8" w:tplc="05F6FC80">
      <w:start w:val="1"/>
      <w:numFmt w:val="bullet"/>
      <w:lvlText w:val=""/>
      <w:lvlJc w:val="left"/>
      <w:pPr>
        <w:ind w:left="6480" w:hanging="360"/>
      </w:pPr>
      <w:rPr>
        <w:rFonts w:ascii="Wingdings" w:hAnsi="Wingdings" w:hint="default"/>
      </w:rPr>
    </w:lvl>
  </w:abstractNum>
  <w:abstractNum w:abstractNumId="26" w15:restartNumberingAfterBreak="0">
    <w:nsid w:val="3C12013C"/>
    <w:multiLevelType w:val="hybridMultilevel"/>
    <w:tmpl w:val="D026DEC8"/>
    <w:lvl w:ilvl="0" w:tplc="60AAD786">
      <w:start w:val="1"/>
      <w:numFmt w:val="bullet"/>
      <w:lvlText w:val=""/>
      <w:lvlJc w:val="left"/>
      <w:pPr>
        <w:ind w:left="1428" w:hanging="360"/>
      </w:pPr>
      <w:rPr>
        <w:rFonts w:ascii="Wingdings" w:hAnsi="Wingdings" w:hint="default"/>
      </w:rPr>
    </w:lvl>
    <w:lvl w:ilvl="1" w:tplc="CF66332E">
      <w:start w:val="1"/>
      <w:numFmt w:val="bullet"/>
      <w:lvlText w:val="o"/>
      <w:lvlJc w:val="left"/>
      <w:pPr>
        <w:ind w:left="2148" w:hanging="360"/>
      </w:pPr>
      <w:rPr>
        <w:rFonts w:ascii="Courier New" w:hAnsi="Courier New" w:hint="default"/>
      </w:rPr>
    </w:lvl>
    <w:lvl w:ilvl="2" w:tplc="D03E70F4">
      <w:start w:val="1"/>
      <w:numFmt w:val="bullet"/>
      <w:lvlText w:val=""/>
      <w:lvlJc w:val="left"/>
      <w:pPr>
        <w:ind w:left="2868" w:hanging="360"/>
      </w:pPr>
      <w:rPr>
        <w:rFonts w:ascii="Wingdings" w:hAnsi="Wingdings" w:hint="default"/>
      </w:rPr>
    </w:lvl>
    <w:lvl w:ilvl="3" w:tplc="C1F8FBA4">
      <w:start w:val="1"/>
      <w:numFmt w:val="bullet"/>
      <w:lvlText w:val=""/>
      <w:lvlJc w:val="left"/>
      <w:pPr>
        <w:ind w:left="3588" w:hanging="360"/>
      </w:pPr>
      <w:rPr>
        <w:rFonts w:ascii="Symbol" w:hAnsi="Symbol" w:hint="default"/>
      </w:rPr>
    </w:lvl>
    <w:lvl w:ilvl="4" w:tplc="480A0B42">
      <w:start w:val="1"/>
      <w:numFmt w:val="bullet"/>
      <w:lvlText w:val="o"/>
      <w:lvlJc w:val="left"/>
      <w:pPr>
        <w:ind w:left="4308" w:hanging="360"/>
      </w:pPr>
      <w:rPr>
        <w:rFonts w:ascii="Courier New" w:hAnsi="Courier New" w:hint="default"/>
      </w:rPr>
    </w:lvl>
    <w:lvl w:ilvl="5" w:tplc="4392AA26">
      <w:start w:val="1"/>
      <w:numFmt w:val="bullet"/>
      <w:lvlText w:val=""/>
      <w:lvlJc w:val="left"/>
      <w:pPr>
        <w:ind w:left="5028" w:hanging="360"/>
      </w:pPr>
      <w:rPr>
        <w:rFonts w:ascii="Wingdings" w:hAnsi="Wingdings" w:hint="default"/>
      </w:rPr>
    </w:lvl>
    <w:lvl w:ilvl="6" w:tplc="DF8EE354">
      <w:start w:val="1"/>
      <w:numFmt w:val="bullet"/>
      <w:lvlText w:val=""/>
      <w:lvlJc w:val="left"/>
      <w:pPr>
        <w:ind w:left="5748" w:hanging="360"/>
      </w:pPr>
      <w:rPr>
        <w:rFonts w:ascii="Symbol" w:hAnsi="Symbol" w:hint="default"/>
      </w:rPr>
    </w:lvl>
    <w:lvl w:ilvl="7" w:tplc="D23A7CFA">
      <w:start w:val="1"/>
      <w:numFmt w:val="bullet"/>
      <w:lvlText w:val="o"/>
      <w:lvlJc w:val="left"/>
      <w:pPr>
        <w:ind w:left="6468" w:hanging="360"/>
      </w:pPr>
      <w:rPr>
        <w:rFonts w:ascii="Courier New" w:hAnsi="Courier New" w:hint="default"/>
      </w:rPr>
    </w:lvl>
    <w:lvl w:ilvl="8" w:tplc="0C7E9296">
      <w:start w:val="1"/>
      <w:numFmt w:val="bullet"/>
      <w:lvlText w:val=""/>
      <w:lvlJc w:val="left"/>
      <w:pPr>
        <w:ind w:left="7188" w:hanging="360"/>
      </w:pPr>
      <w:rPr>
        <w:rFonts w:ascii="Wingdings" w:hAnsi="Wingdings" w:hint="default"/>
      </w:rPr>
    </w:lvl>
  </w:abstractNum>
  <w:abstractNum w:abstractNumId="27" w15:restartNumberingAfterBreak="0">
    <w:nsid w:val="3E3782B2"/>
    <w:multiLevelType w:val="hybridMultilevel"/>
    <w:tmpl w:val="504CC6A2"/>
    <w:lvl w:ilvl="0" w:tplc="C51C721A">
      <w:start w:val="1"/>
      <w:numFmt w:val="decimal"/>
      <w:lvlText w:val="%1."/>
      <w:lvlJc w:val="left"/>
      <w:pPr>
        <w:ind w:left="720" w:hanging="360"/>
      </w:pPr>
    </w:lvl>
    <w:lvl w:ilvl="1" w:tplc="B81488B0">
      <w:start w:val="1"/>
      <w:numFmt w:val="lowerLetter"/>
      <w:lvlText w:val="%2."/>
      <w:lvlJc w:val="left"/>
      <w:pPr>
        <w:ind w:left="1440" w:hanging="360"/>
      </w:pPr>
    </w:lvl>
    <w:lvl w:ilvl="2" w:tplc="2C24D982">
      <w:start w:val="1"/>
      <w:numFmt w:val="lowerRoman"/>
      <w:lvlText w:val="%3."/>
      <w:lvlJc w:val="right"/>
      <w:pPr>
        <w:ind w:left="2160" w:hanging="180"/>
      </w:pPr>
    </w:lvl>
    <w:lvl w:ilvl="3" w:tplc="E7EE45B0">
      <w:start w:val="1"/>
      <w:numFmt w:val="decimal"/>
      <w:lvlText w:val="%4."/>
      <w:lvlJc w:val="left"/>
      <w:pPr>
        <w:ind w:left="2880" w:hanging="360"/>
      </w:pPr>
    </w:lvl>
    <w:lvl w:ilvl="4" w:tplc="F43C5400">
      <w:start w:val="1"/>
      <w:numFmt w:val="lowerLetter"/>
      <w:lvlText w:val="%5."/>
      <w:lvlJc w:val="left"/>
      <w:pPr>
        <w:ind w:left="3600" w:hanging="360"/>
      </w:pPr>
    </w:lvl>
    <w:lvl w:ilvl="5" w:tplc="1ADE1CC6">
      <w:start w:val="1"/>
      <w:numFmt w:val="lowerRoman"/>
      <w:lvlText w:val="%6."/>
      <w:lvlJc w:val="right"/>
      <w:pPr>
        <w:ind w:left="4320" w:hanging="180"/>
      </w:pPr>
    </w:lvl>
    <w:lvl w:ilvl="6" w:tplc="4F968F50">
      <w:start w:val="1"/>
      <w:numFmt w:val="decimal"/>
      <w:lvlText w:val="%7."/>
      <w:lvlJc w:val="left"/>
      <w:pPr>
        <w:ind w:left="5040" w:hanging="360"/>
      </w:pPr>
    </w:lvl>
    <w:lvl w:ilvl="7" w:tplc="76EA71F0">
      <w:start w:val="1"/>
      <w:numFmt w:val="lowerLetter"/>
      <w:lvlText w:val="%8."/>
      <w:lvlJc w:val="left"/>
      <w:pPr>
        <w:ind w:left="5760" w:hanging="360"/>
      </w:pPr>
    </w:lvl>
    <w:lvl w:ilvl="8" w:tplc="86C4961E">
      <w:start w:val="1"/>
      <w:numFmt w:val="lowerRoman"/>
      <w:lvlText w:val="%9."/>
      <w:lvlJc w:val="right"/>
      <w:pPr>
        <w:ind w:left="6480" w:hanging="180"/>
      </w:pPr>
    </w:lvl>
  </w:abstractNum>
  <w:abstractNum w:abstractNumId="28" w15:restartNumberingAfterBreak="0">
    <w:nsid w:val="442F5E15"/>
    <w:multiLevelType w:val="hybridMultilevel"/>
    <w:tmpl w:val="A8CC4350"/>
    <w:lvl w:ilvl="0" w:tplc="D4B4AE00">
      <w:start w:val="1"/>
      <w:numFmt w:val="bullet"/>
      <w:lvlText w:val="♦"/>
      <w:lvlJc w:val="left"/>
      <w:pPr>
        <w:ind w:left="720" w:hanging="360"/>
      </w:pPr>
      <w:rPr>
        <w:rFonts w:ascii="Courier New" w:hAnsi="Courier New" w:hint="default"/>
      </w:rPr>
    </w:lvl>
    <w:lvl w:ilvl="1" w:tplc="DFFC56AA">
      <w:start w:val="1"/>
      <w:numFmt w:val="bullet"/>
      <w:lvlText w:val="o"/>
      <w:lvlJc w:val="left"/>
      <w:pPr>
        <w:ind w:left="1440" w:hanging="360"/>
      </w:pPr>
      <w:rPr>
        <w:rFonts w:ascii="Courier New" w:hAnsi="Courier New" w:hint="default"/>
      </w:rPr>
    </w:lvl>
    <w:lvl w:ilvl="2" w:tplc="3C70251E">
      <w:start w:val="1"/>
      <w:numFmt w:val="bullet"/>
      <w:lvlText w:val=""/>
      <w:lvlJc w:val="left"/>
      <w:pPr>
        <w:ind w:left="2160" w:hanging="360"/>
      </w:pPr>
      <w:rPr>
        <w:rFonts w:ascii="Wingdings" w:hAnsi="Wingdings" w:hint="default"/>
      </w:rPr>
    </w:lvl>
    <w:lvl w:ilvl="3" w:tplc="3AB6B97C">
      <w:start w:val="1"/>
      <w:numFmt w:val="bullet"/>
      <w:lvlText w:val=""/>
      <w:lvlJc w:val="left"/>
      <w:pPr>
        <w:ind w:left="2880" w:hanging="360"/>
      </w:pPr>
      <w:rPr>
        <w:rFonts w:ascii="Symbol" w:hAnsi="Symbol" w:hint="default"/>
      </w:rPr>
    </w:lvl>
    <w:lvl w:ilvl="4" w:tplc="7536F852">
      <w:start w:val="1"/>
      <w:numFmt w:val="bullet"/>
      <w:lvlText w:val="o"/>
      <w:lvlJc w:val="left"/>
      <w:pPr>
        <w:ind w:left="3600" w:hanging="360"/>
      </w:pPr>
      <w:rPr>
        <w:rFonts w:ascii="Courier New" w:hAnsi="Courier New" w:hint="default"/>
      </w:rPr>
    </w:lvl>
    <w:lvl w:ilvl="5" w:tplc="13A4EC6E">
      <w:start w:val="1"/>
      <w:numFmt w:val="bullet"/>
      <w:lvlText w:val=""/>
      <w:lvlJc w:val="left"/>
      <w:pPr>
        <w:ind w:left="4320" w:hanging="360"/>
      </w:pPr>
      <w:rPr>
        <w:rFonts w:ascii="Wingdings" w:hAnsi="Wingdings" w:hint="default"/>
      </w:rPr>
    </w:lvl>
    <w:lvl w:ilvl="6" w:tplc="E160AADE">
      <w:start w:val="1"/>
      <w:numFmt w:val="bullet"/>
      <w:lvlText w:val=""/>
      <w:lvlJc w:val="left"/>
      <w:pPr>
        <w:ind w:left="5040" w:hanging="360"/>
      </w:pPr>
      <w:rPr>
        <w:rFonts w:ascii="Symbol" w:hAnsi="Symbol" w:hint="default"/>
      </w:rPr>
    </w:lvl>
    <w:lvl w:ilvl="7" w:tplc="940AC540">
      <w:start w:val="1"/>
      <w:numFmt w:val="bullet"/>
      <w:lvlText w:val="o"/>
      <w:lvlJc w:val="left"/>
      <w:pPr>
        <w:ind w:left="5760" w:hanging="360"/>
      </w:pPr>
      <w:rPr>
        <w:rFonts w:ascii="Courier New" w:hAnsi="Courier New" w:hint="default"/>
      </w:rPr>
    </w:lvl>
    <w:lvl w:ilvl="8" w:tplc="A0F8BB26">
      <w:start w:val="1"/>
      <w:numFmt w:val="bullet"/>
      <w:lvlText w:val=""/>
      <w:lvlJc w:val="left"/>
      <w:pPr>
        <w:ind w:left="6480" w:hanging="360"/>
      </w:pPr>
      <w:rPr>
        <w:rFonts w:ascii="Wingdings" w:hAnsi="Wingdings" w:hint="default"/>
      </w:rPr>
    </w:lvl>
  </w:abstractNum>
  <w:abstractNum w:abstractNumId="29" w15:restartNumberingAfterBreak="0">
    <w:nsid w:val="45CBB7AA"/>
    <w:multiLevelType w:val="hybridMultilevel"/>
    <w:tmpl w:val="71C877A2"/>
    <w:lvl w:ilvl="0" w:tplc="0696F6D2">
      <w:start w:val="1"/>
      <w:numFmt w:val="bullet"/>
      <w:lvlText w:val="·"/>
      <w:lvlJc w:val="left"/>
      <w:pPr>
        <w:ind w:left="720" w:hanging="360"/>
      </w:pPr>
      <w:rPr>
        <w:rFonts w:ascii="Symbol" w:hAnsi="Symbol" w:hint="default"/>
      </w:rPr>
    </w:lvl>
    <w:lvl w:ilvl="1" w:tplc="5CF0D202">
      <w:start w:val="1"/>
      <w:numFmt w:val="bullet"/>
      <w:lvlText w:val="o"/>
      <w:lvlJc w:val="left"/>
      <w:pPr>
        <w:ind w:left="1440" w:hanging="360"/>
      </w:pPr>
      <w:rPr>
        <w:rFonts w:ascii="Courier New" w:hAnsi="Courier New" w:hint="default"/>
      </w:rPr>
    </w:lvl>
    <w:lvl w:ilvl="2" w:tplc="2FD0CDA8">
      <w:start w:val="1"/>
      <w:numFmt w:val="bullet"/>
      <w:lvlText w:val=""/>
      <w:lvlJc w:val="left"/>
      <w:pPr>
        <w:ind w:left="2160" w:hanging="360"/>
      </w:pPr>
      <w:rPr>
        <w:rFonts w:ascii="Wingdings" w:hAnsi="Wingdings" w:hint="default"/>
      </w:rPr>
    </w:lvl>
    <w:lvl w:ilvl="3" w:tplc="45A2C1E0">
      <w:start w:val="1"/>
      <w:numFmt w:val="bullet"/>
      <w:lvlText w:val=""/>
      <w:lvlJc w:val="left"/>
      <w:pPr>
        <w:ind w:left="2880" w:hanging="360"/>
      </w:pPr>
      <w:rPr>
        <w:rFonts w:ascii="Symbol" w:hAnsi="Symbol" w:hint="default"/>
      </w:rPr>
    </w:lvl>
    <w:lvl w:ilvl="4" w:tplc="55F06256">
      <w:start w:val="1"/>
      <w:numFmt w:val="bullet"/>
      <w:lvlText w:val="o"/>
      <w:lvlJc w:val="left"/>
      <w:pPr>
        <w:ind w:left="3600" w:hanging="360"/>
      </w:pPr>
      <w:rPr>
        <w:rFonts w:ascii="Courier New" w:hAnsi="Courier New" w:hint="default"/>
      </w:rPr>
    </w:lvl>
    <w:lvl w:ilvl="5" w:tplc="EA5A4414">
      <w:start w:val="1"/>
      <w:numFmt w:val="bullet"/>
      <w:lvlText w:val=""/>
      <w:lvlJc w:val="left"/>
      <w:pPr>
        <w:ind w:left="4320" w:hanging="360"/>
      </w:pPr>
      <w:rPr>
        <w:rFonts w:ascii="Wingdings" w:hAnsi="Wingdings" w:hint="default"/>
      </w:rPr>
    </w:lvl>
    <w:lvl w:ilvl="6" w:tplc="388235BA">
      <w:start w:val="1"/>
      <w:numFmt w:val="bullet"/>
      <w:lvlText w:val=""/>
      <w:lvlJc w:val="left"/>
      <w:pPr>
        <w:ind w:left="5040" w:hanging="360"/>
      </w:pPr>
      <w:rPr>
        <w:rFonts w:ascii="Symbol" w:hAnsi="Symbol" w:hint="default"/>
      </w:rPr>
    </w:lvl>
    <w:lvl w:ilvl="7" w:tplc="6C44E96E">
      <w:start w:val="1"/>
      <w:numFmt w:val="bullet"/>
      <w:lvlText w:val="o"/>
      <w:lvlJc w:val="left"/>
      <w:pPr>
        <w:ind w:left="5760" w:hanging="360"/>
      </w:pPr>
      <w:rPr>
        <w:rFonts w:ascii="Courier New" w:hAnsi="Courier New" w:hint="default"/>
      </w:rPr>
    </w:lvl>
    <w:lvl w:ilvl="8" w:tplc="AD367770">
      <w:start w:val="1"/>
      <w:numFmt w:val="bullet"/>
      <w:lvlText w:val=""/>
      <w:lvlJc w:val="left"/>
      <w:pPr>
        <w:ind w:left="6480" w:hanging="360"/>
      </w:pPr>
      <w:rPr>
        <w:rFonts w:ascii="Wingdings" w:hAnsi="Wingdings" w:hint="default"/>
      </w:rPr>
    </w:lvl>
  </w:abstractNum>
  <w:abstractNum w:abstractNumId="30" w15:restartNumberingAfterBreak="0">
    <w:nsid w:val="463C2DD0"/>
    <w:multiLevelType w:val="multilevel"/>
    <w:tmpl w:val="F50A29BA"/>
    <w:lvl w:ilvl="0">
      <w:start w:val="1"/>
      <w:numFmt w:val="decimal"/>
      <w:lvlText w:val="%1."/>
      <w:lvlJc w:val="left"/>
    </w:lvl>
    <w:lvl w:ilvl="1">
      <w:start w:val="2"/>
      <w:numFmt w:val="decimal"/>
      <w:isLgl/>
      <w:lvlText w:val="%1.%2"/>
      <w:lvlJc w:val="left"/>
      <w:pPr>
        <w:ind w:left="79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46FF408C"/>
    <w:multiLevelType w:val="hybridMultilevel"/>
    <w:tmpl w:val="71F8C8D0"/>
    <w:lvl w:ilvl="0" w:tplc="753620EA">
      <w:start w:val="1"/>
      <w:numFmt w:val="bullet"/>
      <w:lvlText w:val=""/>
      <w:lvlJc w:val="left"/>
      <w:pPr>
        <w:ind w:left="720" w:hanging="360"/>
      </w:pPr>
      <w:rPr>
        <w:rFonts w:ascii="Symbol" w:hAnsi="Symbol" w:hint="default"/>
      </w:rPr>
    </w:lvl>
    <w:lvl w:ilvl="1" w:tplc="0A92055A">
      <w:start w:val="1"/>
      <w:numFmt w:val="bullet"/>
      <w:lvlText w:val="o"/>
      <w:lvlJc w:val="left"/>
      <w:pPr>
        <w:ind w:left="1440" w:hanging="360"/>
      </w:pPr>
      <w:rPr>
        <w:rFonts w:ascii="Courier New" w:hAnsi="Courier New" w:hint="default"/>
      </w:rPr>
    </w:lvl>
    <w:lvl w:ilvl="2" w:tplc="8BE69D84">
      <w:start w:val="1"/>
      <w:numFmt w:val="bullet"/>
      <w:lvlText w:val=""/>
      <w:lvlJc w:val="left"/>
      <w:pPr>
        <w:ind w:left="2160" w:hanging="360"/>
      </w:pPr>
      <w:rPr>
        <w:rFonts w:ascii="Wingdings" w:hAnsi="Wingdings" w:hint="default"/>
      </w:rPr>
    </w:lvl>
    <w:lvl w:ilvl="3" w:tplc="779403FC">
      <w:start w:val="1"/>
      <w:numFmt w:val="bullet"/>
      <w:lvlText w:val=""/>
      <w:lvlJc w:val="left"/>
      <w:pPr>
        <w:ind w:left="2880" w:hanging="360"/>
      </w:pPr>
      <w:rPr>
        <w:rFonts w:ascii="Symbol" w:hAnsi="Symbol" w:hint="default"/>
      </w:rPr>
    </w:lvl>
    <w:lvl w:ilvl="4" w:tplc="335E21D6">
      <w:start w:val="1"/>
      <w:numFmt w:val="bullet"/>
      <w:lvlText w:val="o"/>
      <w:lvlJc w:val="left"/>
      <w:pPr>
        <w:ind w:left="3600" w:hanging="360"/>
      </w:pPr>
      <w:rPr>
        <w:rFonts w:ascii="Courier New" w:hAnsi="Courier New" w:hint="default"/>
      </w:rPr>
    </w:lvl>
    <w:lvl w:ilvl="5" w:tplc="89A4D146">
      <w:start w:val="1"/>
      <w:numFmt w:val="bullet"/>
      <w:lvlText w:val=""/>
      <w:lvlJc w:val="left"/>
      <w:pPr>
        <w:ind w:left="4320" w:hanging="360"/>
      </w:pPr>
      <w:rPr>
        <w:rFonts w:ascii="Wingdings" w:hAnsi="Wingdings" w:hint="default"/>
      </w:rPr>
    </w:lvl>
    <w:lvl w:ilvl="6" w:tplc="26C8298A">
      <w:start w:val="1"/>
      <w:numFmt w:val="bullet"/>
      <w:lvlText w:val=""/>
      <w:lvlJc w:val="left"/>
      <w:pPr>
        <w:ind w:left="5040" w:hanging="360"/>
      </w:pPr>
      <w:rPr>
        <w:rFonts w:ascii="Symbol" w:hAnsi="Symbol" w:hint="default"/>
      </w:rPr>
    </w:lvl>
    <w:lvl w:ilvl="7" w:tplc="F768EA26">
      <w:start w:val="1"/>
      <w:numFmt w:val="bullet"/>
      <w:lvlText w:val="o"/>
      <w:lvlJc w:val="left"/>
      <w:pPr>
        <w:ind w:left="5760" w:hanging="360"/>
      </w:pPr>
      <w:rPr>
        <w:rFonts w:ascii="Courier New" w:hAnsi="Courier New" w:hint="default"/>
      </w:rPr>
    </w:lvl>
    <w:lvl w:ilvl="8" w:tplc="366E64C4">
      <w:start w:val="1"/>
      <w:numFmt w:val="bullet"/>
      <w:lvlText w:val=""/>
      <w:lvlJc w:val="left"/>
      <w:pPr>
        <w:ind w:left="6480" w:hanging="360"/>
      </w:pPr>
      <w:rPr>
        <w:rFonts w:ascii="Wingdings" w:hAnsi="Wingdings" w:hint="default"/>
      </w:rPr>
    </w:lvl>
  </w:abstractNum>
  <w:abstractNum w:abstractNumId="32" w15:restartNumberingAfterBreak="0">
    <w:nsid w:val="470313F9"/>
    <w:multiLevelType w:val="hybridMultilevel"/>
    <w:tmpl w:val="419675A4"/>
    <w:lvl w:ilvl="0" w:tplc="87100AD6">
      <w:start w:val="4"/>
      <w:numFmt w:val="decimal"/>
      <w:lvlText w:val="%1."/>
      <w:lvlJc w:val="left"/>
      <w:pPr>
        <w:ind w:left="1080" w:hanging="360"/>
      </w:pPr>
    </w:lvl>
    <w:lvl w:ilvl="1" w:tplc="FEB8A1B4">
      <w:start w:val="1"/>
      <w:numFmt w:val="lowerLetter"/>
      <w:lvlText w:val="%2."/>
      <w:lvlJc w:val="left"/>
      <w:pPr>
        <w:ind w:left="1440" w:hanging="360"/>
      </w:pPr>
    </w:lvl>
    <w:lvl w:ilvl="2" w:tplc="124AFD6C">
      <w:start w:val="1"/>
      <w:numFmt w:val="lowerRoman"/>
      <w:lvlText w:val="%3."/>
      <w:lvlJc w:val="right"/>
      <w:pPr>
        <w:ind w:left="2160" w:hanging="180"/>
      </w:pPr>
    </w:lvl>
    <w:lvl w:ilvl="3" w:tplc="C3A4FCE2">
      <w:start w:val="1"/>
      <w:numFmt w:val="decimal"/>
      <w:lvlText w:val="%4."/>
      <w:lvlJc w:val="left"/>
      <w:pPr>
        <w:ind w:left="2880" w:hanging="360"/>
      </w:pPr>
    </w:lvl>
    <w:lvl w:ilvl="4" w:tplc="3746E96C">
      <w:start w:val="1"/>
      <w:numFmt w:val="lowerLetter"/>
      <w:lvlText w:val="%5."/>
      <w:lvlJc w:val="left"/>
      <w:pPr>
        <w:ind w:left="3600" w:hanging="360"/>
      </w:pPr>
    </w:lvl>
    <w:lvl w:ilvl="5" w:tplc="5E148F40">
      <w:start w:val="1"/>
      <w:numFmt w:val="lowerRoman"/>
      <w:lvlText w:val="%6."/>
      <w:lvlJc w:val="right"/>
      <w:pPr>
        <w:ind w:left="4320" w:hanging="180"/>
      </w:pPr>
    </w:lvl>
    <w:lvl w:ilvl="6" w:tplc="F07C56D4">
      <w:start w:val="1"/>
      <w:numFmt w:val="decimal"/>
      <w:lvlText w:val="%7."/>
      <w:lvlJc w:val="left"/>
      <w:pPr>
        <w:ind w:left="5040" w:hanging="360"/>
      </w:pPr>
    </w:lvl>
    <w:lvl w:ilvl="7" w:tplc="9E3E5C3E">
      <w:start w:val="1"/>
      <w:numFmt w:val="lowerLetter"/>
      <w:lvlText w:val="%8."/>
      <w:lvlJc w:val="left"/>
      <w:pPr>
        <w:ind w:left="5760" w:hanging="360"/>
      </w:pPr>
    </w:lvl>
    <w:lvl w:ilvl="8" w:tplc="343EB2A8">
      <w:start w:val="1"/>
      <w:numFmt w:val="lowerRoman"/>
      <w:lvlText w:val="%9."/>
      <w:lvlJc w:val="right"/>
      <w:pPr>
        <w:ind w:left="6480" w:hanging="180"/>
      </w:pPr>
    </w:lvl>
  </w:abstractNum>
  <w:abstractNum w:abstractNumId="33" w15:restartNumberingAfterBreak="0">
    <w:nsid w:val="494A5ECD"/>
    <w:multiLevelType w:val="hybridMultilevel"/>
    <w:tmpl w:val="CF58D7D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C911FBE"/>
    <w:multiLevelType w:val="hybridMultilevel"/>
    <w:tmpl w:val="C3CC24C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4ECE32A2"/>
    <w:multiLevelType w:val="hybridMultilevel"/>
    <w:tmpl w:val="883E221A"/>
    <w:lvl w:ilvl="0" w:tplc="907693B2">
      <w:start w:val="1"/>
      <w:numFmt w:val="bullet"/>
      <w:lvlText w:val="·"/>
      <w:lvlJc w:val="left"/>
      <w:pPr>
        <w:ind w:left="720" w:hanging="360"/>
      </w:pPr>
      <w:rPr>
        <w:rFonts w:ascii="Symbol" w:hAnsi="Symbol" w:hint="default"/>
      </w:rPr>
    </w:lvl>
    <w:lvl w:ilvl="1" w:tplc="90F48574">
      <w:start w:val="1"/>
      <w:numFmt w:val="bullet"/>
      <w:lvlText w:val="o"/>
      <w:lvlJc w:val="left"/>
      <w:pPr>
        <w:ind w:left="1440" w:hanging="360"/>
      </w:pPr>
      <w:rPr>
        <w:rFonts w:ascii="Courier New" w:hAnsi="Courier New" w:hint="default"/>
      </w:rPr>
    </w:lvl>
    <w:lvl w:ilvl="2" w:tplc="3DDC7DBC">
      <w:start w:val="1"/>
      <w:numFmt w:val="bullet"/>
      <w:lvlText w:val=""/>
      <w:lvlJc w:val="left"/>
      <w:pPr>
        <w:ind w:left="2160" w:hanging="360"/>
      </w:pPr>
      <w:rPr>
        <w:rFonts w:ascii="Wingdings" w:hAnsi="Wingdings" w:hint="default"/>
      </w:rPr>
    </w:lvl>
    <w:lvl w:ilvl="3" w:tplc="3D74DD44">
      <w:start w:val="1"/>
      <w:numFmt w:val="bullet"/>
      <w:lvlText w:val=""/>
      <w:lvlJc w:val="left"/>
      <w:pPr>
        <w:ind w:left="2880" w:hanging="360"/>
      </w:pPr>
      <w:rPr>
        <w:rFonts w:ascii="Symbol" w:hAnsi="Symbol" w:hint="default"/>
      </w:rPr>
    </w:lvl>
    <w:lvl w:ilvl="4" w:tplc="F6E66B08">
      <w:start w:val="1"/>
      <w:numFmt w:val="bullet"/>
      <w:lvlText w:val="o"/>
      <w:lvlJc w:val="left"/>
      <w:pPr>
        <w:ind w:left="3600" w:hanging="360"/>
      </w:pPr>
      <w:rPr>
        <w:rFonts w:ascii="Courier New" w:hAnsi="Courier New" w:hint="default"/>
      </w:rPr>
    </w:lvl>
    <w:lvl w:ilvl="5" w:tplc="B43029CC">
      <w:start w:val="1"/>
      <w:numFmt w:val="bullet"/>
      <w:lvlText w:val=""/>
      <w:lvlJc w:val="left"/>
      <w:pPr>
        <w:ind w:left="4320" w:hanging="360"/>
      </w:pPr>
      <w:rPr>
        <w:rFonts w:ascii="Wingdings" w:hAnsi="Wingdings" w:hint="default"/>
      </w:rPr>
    </w:lvl>
    <w:lvl w:ilvl="6" w:tplc="044E8BEC">
      <w:start w:val="1"/>
      <w:numFmt w:val="bullet"/>
      <w:lvlText w:val=""/>
      <w:lvlJc w:val="left"/>
      <w:pPr>
        <w:ind w:left="5040" w:hanging="360"/>
      </w:pPr>
      <w:rPr>
        <w:rFonts w:ascii="Symbol" w:hAnsi="Symbol" w:hint="default"/>
      </w:rPr>
    </w:lvl>
    <w:lvl w:ilvl="7" w:tplc="7AB26A3E">
      <w:start w:val="1"/>
      <w:numFmt w:val="bullet"/>
      <w:lvlText w:val="o"/>
      <w:lvlJc w:val="left"/>
      <w:pPr>
        <w:ind w:left="5760" w:hanging="360"/>
      </w:pPr>
      <w:rPr>
        <w:rFonts w:ascii="Courier New" w:hAnsi="Courier New" w:hint="default"/>
      </w:rPr>
    </w:lvl>
    <w:lvl w:ilvl="8" w:tplc="58645072">
      <w:start w:val="1"/>
      <w:numFmt w:val="bullet"/>
      <w:lvlText w:val=""/>
      <w:lvlJc w:val="left"/>
      <w:pPr>
        <w:ind w:left="6480" w:hanging="360"/>
      </w:pPr>
      <w:rPr>
        <w:rFonts w:ascii="Wingdings" w:hAnsi="Wingdings" w:hint="default"/>
      </w:rPr>
    </w:lvl>
  </w:abstractNum>
  <w:abstractNum w:abstractNumId="36" w15:restartNumberingAfterBreak="0">
    <w:nsid w:val="500F98F3"/>
    <w:multiLevelType w:val="hybridMultilevel"/>
    <w:tmpl w:val="FE8E4786"/>
    <w:lvl w:ilvl="0" w:tplc="75FA699E">
      <w:start w:val="1"/>
      <w:numFmt w:val="decimal"/>
      <w:lvlText w:val="%1."/>
      <w:lvlJc w:val="left"/>
      <w:pPr>
        <w:ind w:left="720" w:hanging="360"/>
      </w:pPr>
    </w:lvl>
    <w:lvl w:ilvl="1" w:tplc="5C163CE6">
      <w:start w:val="3"/>
      <w:numFmt w:val="upperLetter"/>
      <w:lvlText w:val="%2."/>
      <w:lvlJc w:val="left"/>
      <w:pPr>
        <w:ind w:left="1440" w:hanging="360"/>
      </w:pPr>
    </w:lvl>
    <w:lvl w:ilvl="2" w:tplc="D31E9E04">
      <w:start w:val="1"/>
      <w:numFmt w:val="lowerRoman"/>
      <w:lvlText w:val="%3."/>
      <w:lvlJc w:val="right"/>
      <w:pPr>
        <w:ind w:left="2160" w:hanging="180"/>
      </w:pPr>
    </w:lvl>
    <w:lvl w:ilvl="3" w:tplc="95DC94E8">
      <w:start w:val="1"/>
      <w:numFmt w:val="decimal"/>
      <w:lvlText w:val="%4."/>
      <w:lvlJc w:val="left"/>
      <w:pPr>
        <w:ind w:left="2880" w:hanging="360"/>
      </w:pPr>
    </w:lvl>
    <w:lvl w:ilvl="4" w:tplc="06FEB3C4">
      <w:start w:val="1"/>
      <w:numFmt w:val="lowerLetter"/>
      <w:lvlText w:val="%5."/>
      <w:lvlJc w:val="left"/>
      <w:pPr>
        <w:ind w:left="3600" w:hanging="360"/>
      </w:pPr>
    </w:lvl>
    <w:lvl w:ilvl="5" w:tplc="D8A000D2">
      <w:start w:val="1"/>
      <w:numFmt w:val="lowerRoman"/>
      <w:lvlText w:val="%6."/>
      <w:lvlJc w:val="right"/>
      <w:pPr>
        <w:ind w:left="4320" w:hanging="180"/>
      </w:pPr>
    </w:lvl>
    <w:lvl w:ilvl="6" w:tplc="F808F77A">
      <w:start w:val="1"/>
      <w:numFmt w:val="decimal"/>
      <w:lvlText w:val="%7."/>
      <w:lvlJc w:val="left"/>
      <w:pPr>
        <w:ind w:left="5040" w:hanging="360"/>
      </w:pPr>
    </w:lvl>
    <w:lvl w:ilvl="7" w:tplc="96B4E364">
      <w:start w:val="1"/>
      <w:numFmt w:val="lowerLetter"/>
      <w:lvlText w:val="%8."/>
      <w:lvlJc w:val="left"/>
      <w:pPr>
        <w:ind w:left="5760" w:hanging="360"/>
      </w:pPr>
    </w:lvl>
    <w:lvl w:ilvl="8" w:tplc="0A98C864">
      <w:start w:val="1"/>
      <w:numFmt w:val="lowerRoman"/>
      <w:lvlText w:val="%9."/>
      <w:lvlJc w:val="right"/>
      <w:pPr>
        <w:ind w:left="6480" w:hanging="180"/>
      </w:pPr>
    </w:lvl>
  </w:abstractNum>
  <w:abstractNum w:abstractNumId="37" w15:restartNumberingAfterBreak="0">
    <w:nsid w:val="52A85C63"/>
    <w:multiLevelType w:val="hybridMultilevel"/>
    <w:tmpl w:val="C204B35E"/>
    <w:lvl w:ilvl="0" w:tplc="9E84DC36">
      <w:start w:val="1"/>
      <w:numFmt w:val="decimal"/>
      <w:lvlText w:val="%1."/>
      <w:lvlJc w:val="left"/>
      <w:pPr>
        <w:ind w:left="1080" w:hanging="360"/>
      </w:pPr>
    </w:lvl>
    <w:lvl w:ilvl="1" w:tplc="938CDDB2">
      <w:start w:val="1"/>
      <w:numFmt w:val="lowerLetter"/>
      <w:lvlText w:val="%2."/>
      <w:lvlJc w:val="left"/>
      <w:pPr>
        <w:ind w:left="1440" w:hanging="360"/>
      </w:pPr>
    </w:lvl>
    <w:lvl w:ilvl="2" w:tplc="B5DE8A26">
      <w:start w:val="1"/>
      <w:numFmt w:val="lowerRoman"/>
      <w:lvlText w:val="%3."/>
      <w:lvlJc w:val="right"/>
      <w:pPr>
        <w:ind w:left="2160" w:hanging="180"/>
      </w:pPr>
    </w:lvl>
    <w:lvl w:ilvl="3" w:tplc="47AA9684">
      <w:start w:val="1"/>
      <w:numFmt w:val="decimal"/>
      <w:lvlText w:val="%4."/>
      <w:lvlJc w:val="left"/>
      <w:pPr>
        <w:ind w:left="2880" w:hanging="360"/>
      </w:pPr>
    </w:lvl>
    <w:lvl w:ilvl="4" w:tplc="D22EAA00">
      <w:start w:val="1"/>
      <w:numFmt w:val="lowerLetter"/>
      <w:lvlText w:val="%5."/>
      <w:lvlJc w:val="left"/>
      <w:pPr>
        <w:ind w:left="3600" w:hanging="360"/>
      </w:pPr>
    </w:lvl>
    <w:lvl w:ilvl="5" w:tplc="6FB4A972">
      <w:start w:val="1"/>
      <w:numFmt w:val="lowerRoman"/>
      <w:lvlText w:val="%6."/>
      <w:lvlJc w:val="right"/>
      <w:pPr>
        <w:ind w:left="4320" w:hanging="180"/>
      </w:pPr>
    </w:lvl>
    <w:lvl w:ilvl="6" w:tplc="04D83AAE">
      <w:start w:val="1"/>
      <w:numFmt w:val="decimal"/>
      <w:lvlText w:val="%7."/>
      <w:lvlJc w:val="left"/>
      <w:pPr>
        <w:ind w:left="5040" w:hanging="360"/>
      </w:pPr>
    </w:lvl>
    <w:lvl w:ilvl="7" w:tplc="7F264630">
      <w:start w:val="1"/>
      <w:numFmt w:val="lowerLetter"/>
      <w:lvlText w:val="%8."/>
      <w:lvlJc w:val="left"/>
      <w:pPr>
        <w:ind w:left="5760" w:hanging="360"/>
      </w:pPr>
    </w:lvl>
    <w:lvl w:ilvl="8" w:tplc="F0AA2E82">
      <w:start w:val="1"/>
      <w:numFmt w:val="lowerRoman"/>
      <w:lvlText w:val="%9."/>
      <w:lvlJc w:val="right"/>
      <w:pPr>
        <w:ind w:left="6480" w:hanging="180"/>
      </w:pPr>
    </w:lvl>
  </w:abstractNum>
  <w:abstractNum w:abstractNumId="38" w15:restartNumberingAfterBreak="0">
    <w:nsid w:val="5A475967"/>
    <w:multiLevelType w:val="hybridMultilevel"/>
    <w:tmpl w:val="E80E1E1A"/>
    <w:lvl w:ilvl="0" w:tplc="4D4CB4EC">
      <w:start w:val="2"/>
      <w:numFmt w:val="lowerLetter"/>
      <w:lvlText w:val="%1)"/>
      <w:lvlJc w:val="left"/>
      <w:pPr>
        <w:ind w:left="1500" w:hanging="360"/>
      </w:pPr>
    </w:lvl>
    <w:lvl w:ilvl="1" w:tplc="387A1B7C">
      <w:start w:val="1"/>
      <w:numFmt w:val="lowerLetter"/>
      <w:lvlText w:val="%2."/>
      <w:lvlJc w:val="left"/>
      <w:pPr>
        <w:ind w:left="1440" w:hanging="360"/>
      </w:pPr>
    </w:lvl>
    <w:lvl w:ilvl="2" w:tplc="A77E1A42">
      <w:start w:val="1"/>
      <w:numFmt w:val="lowerRoman"/>
      <w:lvlText w:val="%3."/>
      <w:lvlJc w:val="right"/>
      <w:pPr>
        <w:ind w:left="2160" w:hanging="180"/>
      </w:pPr>
    </w:lvl>
    <w:lvl w:ilvl="3" w:tplc="AA8AF664">
      <w:start w:val="1"/>
      <w:numFmt w:val="decimal"/>
      <w:lvlText w:val="%4."/>
      <w:lvlJc w:val="left"/>
      <w:pPr>
        <w:ind w:left="2880" w:hanging="360"/>
      </w:pPr>
    </w:lvl>
    <w:lvl w:ilvl="4" w:tplc="0F50B352">
      <w:start w:val="1"/>
      <w:numFmt w:val="lowerLetter"/>
      <w:lvlText w:val="%5."/>
      <w:lvlJc w:val="left"/>
      <w:pPr>
        <w:ind w:left="3600" w:hanging="360"/>
      </w:pPr>
    </w:lvl>
    <w:lvl w:ilvl="5" w:tplc="078E4D24">
      <w:start w:val="1"/>
      <w:numFmt w:val="lowerRoman"/>
      <w:lvlText w:val="%6."/>
      <w:lvlJc w:val="right"/>
      <w:pPr>
        <w:ind w:left="4320" w:hanging="180"/>
      </w:pPr>
    </w:lvl>
    <w:lvl w:ilvl="6" w:tplc="E34683B8">
      <w:start w:val="1"/>
      <w:numFmt w:val="decimal"/>
      <w:lvlText w:val="%7."/>
      <w:lvlJc w:val="left"/>
      <w:pPr>
        <w:ind w:left="5040" w:hanging="360"/>
      </w:pPr>
    </w:lvl>
    <w:lvl w:ilvl="7" w:tplc="99DAF0E0">
      <w:start w:val="1"/>
      <w:numFmt w:val="lowerLetter"/>
      <w:lvlText w:val="%8."/>
      <w:lvlJc w:val="left"/>
      <w:pPr>
        <w:ind w:left="5760" w:hanging="360"/>
      </w:pPr>
    </w:lvl>
    <w:lvl w:ilvl="8" w:tplc="6CB490A4">
      <w:start w:val="1"/>
      <w:numFmt w:val="lowerRoman"/>
      <w:lvlText w:val="%9."/>
      <w:lvlJc w:val="right"/>
      <w:pPr>
        <w:ind w:left="6480" w:hanging="180"/>
      </w:pPr>
    </w:lvl>
  </w:abstractNum>
  <w:abstractNum w:abstractNumId="39" w15:restartNumberingAfterBreak="0">
    <w:nsid w:val="5B134DE0"/>
    <w:multiLevelType w:val="hybridMultilevel"/>
    <w:tmpl w:val="26087A04"/>
    <w:lvl w:ilvl="0" w:tplc="76D41900">
      <w:start w:val="8"/>
      <w:numFmt w:val="decimal"/>
      <w:lvlText w:val="%1."/>
      <w:lvlJc w:val="left"/>
      <w:pPr>
        <w:ind w:left="1080" w:hanging="360"/>
      </w:pPr>
    </w:lvl>
    <w:lvl w:ilvl="1" w:tplc="7634264C">
      <w:start w:val="1"/>
      <w:numFmt w:val="lowerLetter"/>
      <w:lvlText w:val="%2."/>
      <w:lvlJc w:val="left"/>
      <w:pPr>
        <w:ind w:left="1440" w:hanging="360"/>
      </w:pPr>
    </w:lvl>
    <w:lvl w:ilvl="2" w:tplc="B99C2106">
      <w:start w:val="1"/>
      <w:numFmt w:val="lowerRoman"/>
      <w:lvlText w:val="%3."/>
      <w:lvlJc w:val="right"/>
      <w:pPr>
        <w:ind w:left="2160" w:hanging="180"/>
      </w:pPr>
    </w:lvl>
    <w:lvl w:ilvl="3" w:tplc="297CD1B4">
      <w:start w:val="1"/>
      <w:numFmt w:val="decimal"/>
      <w:lvlText w:val="%4."/>
      <w:lvlJc w:val="left"/>
      <w:pPr>
        <w:ind w:left="2880" w:hanging="360"/>
      </w:pPr>
    </w:lvl>
    <w:lvl w:ilvl="4" w:tplc="6AA481C2">
      <w:start w:val="1"/>
      <w:numFmt w:val="lowerLetter"/>
      <w:lvlText w:val="%5."/>
      <w:lvlJc w:val="left"/>
      <w:pPr>
        <w:ind w:left="3600" w:hanging="360"/>
      </w:pPr>
    </w:lvl>
    <w:lvl w:ilvl="5" w:tplc="69DEC51C">
      <w:start w:val="1"/>
      <w:numFmt w:val="lowerRoman"/>
      <w:lvlText w:val="%6."/>
      <w:lvlJc w:val="right"/>
      <w:pPr>
        <w:ind w:left="4320" w:hanging="180"/>
      </w:pPr>
    </w:lvl>
    <w:lvl w:ilvl="6" w:tplc="570AB3FE">
      <w:start w:val="1"/>
      <w:numFmt w:val="decimal"/>
      <w:lvlText w:val="%7."/>
      <w:lvlJc w:val="left"/>
      <w:pPr>
        <w:ind w:left="5040" w:hanging="360"/>
      </w:pPr>
    </w:lvl>
    <w:lvl w:ilvl="7" w:tplc="A276195C">
      <w:start w:val="1"/>
      <w:numFmt w:val="lowerLetter"/>
      <w:lvlText w:val="%8."/>
      <w:lvlJc w:val="left"/>
      <w:pPr>
        <w:ind w:left="5760" w:hanging="360"/>
      </w:pPr>
    </w:lvl>
    <w:lvl w:ilvl="8" w:tplc="4594ADE6">
      <w:start w:val="1"/>
      <w:numFmt w:val="lowerRoman"/>
      <w:lvlText w:val="%9."/>
      <w:lvlJc w:val="right"/>
      <w:pPr>
        <w:ind w:left="6480" w:hanging="180"/>
      </w:pPr>
    </w:lvl>
  </w:abstractNum>
  <w:abstractNum w:abstractNumId="40" w15:restartNumberingAfterBreak="0">
    <w:nsid w:val="5B3540A0"/>
    <w:multiLevelType w:val="multilevel"/>
    <w:tmpl w:val="1A520D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7ED3DE"/>
    <w:multiLevelType w:val="hybridMultilevel"/>
    <w:tmpl w:val="CE3423EE"/>
    <w:lvl w:ilvl="0" w:tplc="D8AA94E6">
      <w:start w:val="1"/>
      <w:numFmt w:val="bullet"/>
      <w:lvlText w:val="·"/>
      <w:lvlJc w:val="left"/>
      <w:pPr>
        <w:ind w:left="720" w:hanging="360"/>
      </w:pPr>
      <w:rPr>
        <w:rFonts w:ascii="Symbol" w:hAnsi="Symbol" w:hint="default"/>
      </w:rPr>
    </w:lvl>
    <w:lvl w:ilvl="1" w:tplc="E03263AC">
      <w:start w:val="1"/>
      <w:numFmt w:val="bullet"/>
      <w:lvlText w:val="o"/>
      <w:lvlJc w:val="left"/>
      <w:pPr>
        <w:ind w:left="1440" w:hanging="360"/>
      </w:pPr>
      <w:rPr>
        <w:rFonts w:ascii="Courier New" w:hAnsi="Courier New" w:hint="default"/>
      </w:rPr>
    </w:lvl>
    <w:lvl w:ilvl="2" w:tplc="51161E8E">
      <w:start w:val="1"/>
      <w:numFmt w:val="bullet"/>
      <w:lvlText w:val=""/>
      <w:lvlJc w:val="left"/>
      <w:pPr>
        <w:ind w:left="2160" w:hanging="360"/>
      </w:pPr>
      <w:rPr>
        <w:rFonts w:ascii="Wingdings" w:hAnsi="Wingdings" w:hint="default"/>
      </w:rPr>
    </w:lvl>
    <w:lvl w:ilvl="3" w:tplc="A39AEACA">
      <w:start w:val="1"/>
      <w:numFmt w:val="bullet"/>
      <w:lvlText w:val=""/>
      <w:lvlJc w:val="left"/>
      <w:pPr>
        <w:ind w:left="2880" w:hanging="360"/>
      </w:pPr>
      <w:rPr>
        <w:rFonts w:ascii="Symbol" w:hAnsi="Symbol" w:hint="default"/>
      </w:rPr>
    </w:lvl>
    <w:lvl w:ilvl="4" w:tplc="F97A817E">
      <w:start w:val="1"/>
      <w:numFmt w:val="bullet"/>
      <w:lvlText w:val="o"/>
      <w:lvlJc w:val="left"/>
      <w:pPr>
        <w:ind w:left="3600" w:hanging="360"/>
      </w:pPr>
      <w:rPr>
        <w:rFonts w:ascii="Courier New" w:hAnsi="Courier New" w:hint="default"/>
      </w:rPr>
    </w:lvl>
    <w:lvl w:ilvl="5" w:tplc="26666232">
      <w:start w:val="1"/>
      <w:numFmt w:val="bullet"/>
      <w:lvlText w:val=""/>
      <w:lvlJc w:val="left"/>
      <w:pPr>
        <w:ind w:left="4320" w:hanging="360"/>
      </w:pPr>
      <w:rPr>
        <w:rFonts w:ascii="Wingdings" w:hAnsi="Wingdings" w:hint="default"/>
      </w:rPr>
    </w:lvl>
    <w:lvl w:ilvl="6" w:tplc="78DCF9BE">
      <w:start w:val="1"/>
      <w:numFmt w:val="bullet"/>
      <w:lvlText w:val=""/>
      <w:lvlJc w:val="left"/>
      <w:pPr>
        <w:ind w:left="5040" w:hanging="360"/>
      </w:pPr>
      <w:rPr>
        <w:rFonts w:ascii="Symbol" w:hAnsi="Symbol" w:hint="default"/>
      </w:rPr>
    </w:lvl>
    <w:lvl w:ilvl="7" w:tplc="9CCA5BFE">
      <w:start w:val="1"/>
      <w:numFmt w:val="bullet"/>
      <w:lvlText w:val="o"/>
      <w:lvlJc w:val="left"/>
      <w:pPr>
        <w:ind w:left="5760" w:hanging="360"/>
      </w:pPr>
      <w:rPr>
        <w:rFonts w:ascii="Courier New" w:hAnsi="Courier New" w:hint="default"/>
      </w:rPr>
    </w:lvl>
    <w:lvl w:ilvl="8" w:tplc="76B0BCD4">
      <w:start w:val="1"/>
      <w:numFmt w:val="bullet"/>
      <w:lvlText w:val=""/>
      <w:lvlJc w:val="left"/>
      <w:pPr>
        <w:ind w:left="6480" w:hanging="360"/>
      </w:pPr>
      <w:rPr>
        <w:rFonts w:ascii="Wingdings" w:hAnsi="Wingdings" w:hint="default"/>
      </w:rPr>
    </w:lvl>
  </w:abstractNum>
  <w:abstractNum w:abstractNumId="42" w15:restartNumberingAfterBreak="0">
    <w:nsid w:val="5FD239CB"/>
    <w:multiLevelType w:val="multilevel"/>
    <w:tmpl w:val="8FE242E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33C6222"/>
    <w:multiLevelType w:val="hybridMultilevel"/>
    <w:tmpl w:val="BB4AAED6"/>
    <w:lvl w:ilvl="0" w:tplc="E8A83946">
      <w:start w:val="1"/>
      <w:numFmt w:val="lowerLetter"/>
      <w:lvlText w:val="%1)"/>
      <w:lvlJc w:val="left"/>
      <w:pPr>
        <w:ind w:left="1500" w:hanging="360"/>
      </w:pPr>
    </w:lvl>
    <w:lvl w:ilvl="1" w:tplc="A0B6DCB2">
      <w:start w:val="1"/>
      <w:numFmt w:val="lowerLetter"/>
      <w:lvlText w:val="%2."/>
      <w:lvlJc w:val="left"/>
      <w:pPr>
        <w:ind w:left="1440" w:hanging="360"/>
      </w:pPr>
    </w:lvl>
    <w:lvl w:ilvl="2" w:tplc="30F6DAE2">
      <w:start w:val="1"/>
      <w:numFmt w:val="lowerRoman"/>
      <w:lvlText w:val="%3."/>
      <w:lvlJc w:val="right"/>
      <w:pPr>
        <w:ind w:left="2160" w:hanging="180"/>
      </w:pPr>
    </w:lvl>
    <w:lvl w:ilvl="3" w:tplc="9B78F64E">
      <w:start w:val="1"/>
      <w:numFmt w:val="decimal"/>
      <w:lvlText w:val="%4."/>
      <w:lvlJc w:val="left"/>
      <w:pPr>
        <w:ind w:left="2880" w:hanging="360"/>
      </w:pPr>
    </w:lvl>
    <w:lvl w:ilvl="4" w:tplc="9746E422">
      <w:start w:val="1"/>
      <w:numFmt w:val="lowerLetter"/>
      <w:lvlText w:val="%5."/>
      <w:lvlJc w:val="left"/>
      <w:pPr>
        <w:ind w:left="3600" w:hanging="360"/>
      </w:pPr>
    </w:lvl>
    <w:lvl w:ilvl="5" w:tplc="75A49838">
      <w:start w:val="1"/>
      <w:numFmt w:val="lowerRoman"/>
      <w:lvlText w:val="%6."/>
      <w:lvlJc w:val="right"/>
      <w:pPr>
        <w:ind w:left="4320" w:hanging="180"/>
      </w:pPr>
    </w:lvl>
    <w:lvl w:ilvl="6" w:tplc="26864FDC">
      <w:start w:val="1"/>
      <w:numFmt w:val="decimal"/>
      <w:lvlText w:val="%7."/>
      <w:lvlJc w:val="left"/>
      <w:pPr>
        <w:ind w:left="5040" w:hanging="360"/>
      </w:pPr>
    </w:lvl>
    <w:lvl w:ilvl="7" w:tplc="FAE480B6">
      <w:start w:val="1"/>
      <w:numFmt w:val="lowerLetter"/>
      <w:lvlText w:val="%8."/>
      <w:lvlJc w:val="left"/>
      <w:pPr>
        <w:ind w:left="5760" w:hanging="360"/>
      </w:pPr>
    </w:lvl>
    <w:lvl w:ilvl="8" w:tplc="4672012A">
      <w:start w:val="1"/>
      <w:numFmt w:val="lowerRoman"/>
      <w:lvlText w:val="%9."/>
      <w:lvlJc w:val="right"/>
      <w:pPr>
        <w:ind w:left="6480" w:hanging="180"/>
      </w:pPr>
    </w:lvl>
  </w:abstractNum>
  <w:abstractNum w:abstractNumId="44" w15:restartNumberingAfterBreak="0">
    <w:nsid w:val="64233D79"/>
    <w:multiLevelType w:val="hybridMultilevel"/>
    <w:tmpl w:val="E552217A"/>
    <w:lvl w:ilvl="0" w:tplc="D110FEE2">
      <w:start w:val="1"/>
      <w:numFmt w:val="decimal"/>
      <w:lvlText w:val="%1."/>
      <w:lvlJc w:val="left"/>
      <w:pPr>
        <w:ind w:left="720" w:hanging="360"/>
      </w:pPr>
    </w:lvl>
    <w:lvl w:ilvl="1" w:tplc="D4D2FB48">
      <w:start w:val="1"/>
      <w:numFmt w:val="upperLetter"/>
      <w:lvlText w:val="%2."/>
      <w:lvlJc w:val="left"/>
      <w:pPr>
        <w:ind w:left="1440" w:hanging="360"/>
      </w:pPr>
    </w:lvl>
    <w:lvl w:ilvl="2" w:tplc="8D602EC0">
      <w:start w:val="1"/>
      <w:numFmt w:val="lowerRoman"/>
      <w:lvlText w:val="%3."/>
      <w:lvlJc w:val="right"/>
      <w:pPr>
        <w:ind w:left="2160" w:hanging="180"/>
      </w:pPr>
    </w:lvl>
    <w:lvl w:ilvl="3" w:tplc="CB921692">
      <w:start w:val="1"/>
      <w:numFmt w:val="decimal"/>
      <w:lvlText w:val="%4."/>
      <w:lvlJc w:val="left"/>
      <w:pPr>
        <w:ind w:left="2880" w:hanging="360"/>
      </w:pPr>
    </w:lvl>
    <w:lvl w:ilvl="4" w:tplc="536CC060">
      <w:start w:val="1"/>
      <w:numFmt w:val="lowerLetter"/>
      <w:lvlText w:val="%5."/>
      <w:lvlJc w:val="left"/>
      <w:pPr>
        <w:ind w:left="3600" w:hanging="360"/>
      </w:pPr>
    </w:lvl>
    <w:lvl w:ilvl="5" w:tplc="B3B0FA6E">
      <w:start w:val="1"/>
      <w:numFmt w:val="lowerRoman"/>
      <w:lvlText w:val="%6."/>
      <w:lvlJc w:val="right"/>
      <w:pPr>
        <w:ind w:left="4320" w:hanging="180"/>
      </w:pPr>
    </w:lvl>
    <w:lvl w:ilvl="6" w:tplc="D8DAC544">
      <w:start w:val="1"/>
      <w:numFmt w:val="decimal"/>
      <w:lvlText w:val="%7."/>
      <w:lvlJc w:val="left"/>
      <w:pPr>
        <w:ind w:left="5040" w:hanging="360"/>
      </w:pPr>
    </w:lvl>
    <w:lvl w:ilvl="7" w:tplc="379E2542">
      <w:start w:val="1"/>
      <w:numFmt w:val="lowerLetter"/>
      <w:lvlText w:val="%8."/>
      <w:lvlJc w:val="left"/>
      <w:pPr>
        <w:ind w:left="5760" w:hanging="360"/>
      </w:pPr>
    </w:lvl>
    <w:lvl w:ilvl="8" w:tplc="B870407E">
      <w:start w:val="1"/>
      <w:numFmt w:val="lowerRoman"/>
      <w:lvlText w:val="%9."/>
      <w:lvlJc w:val="right"/>
      <w:pPr>
        <w:ind w:left="6480" w:hanging="180"/>
      </w:pPr>
    </w:lvl>
  </w:abstractNum>
  <w:abstractNum w:abstractNumId="45" w15:restartNumberingAfterBreak="0">
    <w:nsid w:val="66B0074E"/>
    <w:multiLevelType w:val="hybridMultilevel"/>
    <w:tmpl w:val="7396C214"/>
    <w:lvl w:ilvl="0" w:tplc="0AD4D034">
      <w:start w:val="1"/>
      <w:numFmt w:val="decimal"/>
      <w:lvlText w:val="%1."/>
      <w:lvlJc w:val="left"/>
      <w:pPr>
        <w:ind w:left="1068" w:hanging="360"/>
      </w:pPr>
    </w:lvl>
    <w:lvl w:ilvl="1" w:tplc="0C9C4338">
      <w:start w:val="1"/>
      <w:numFmt w:val="lowerLetter"/>
      <w:lvlText w:val="%2."/>
      <w:lvlJc w:val="left"/>
      <w:pPr>
        <w:ind w:left="1788" w:hanging="360"/>
      </w:pPr>
    </w:lvl>
    <w:lvl w:ilvl="2" w:tplc="18222694">
      <w:start w:val="1"/>
      <w:numFmt w:val="lowerRoman"/>
      <w:lvlText w:val="%3."/>
      <w:lvlJc w:val="right"/>
      <w:pPr>
        <w:ind w:left="2508" w:hanging="180"/>
      </w:pPr>
    </w:lvl>
    <w:lvl w:ilvl="3" w:tplc="62AE410E">
      <w:start w:val="1"/>
      <w:numFmt w:val="decimal"/>
      <w:lvlText w:val="%4."/>
      <w:lvlJc w:val="left"/>
      <w:pPr>
        <w:ind w:left="3228" w:hanging="360"/>
      </w:pPr>
    </w:lvl>
    <w:lvl w:ilvl="4" w:tplc="415CFACE">
      <w:start w:val="1"/>
      <w:numFmt w:val="lowerLetter"/>
      <w:lvlText w:val="%5."/>
      <w:lvlJc w:val="left"/>
      <w:pPr>
        <w:ind w:left="3948" w:hanging="360"/>
      </w:pPr>
    </w:lvl>
    <w:lvl w:ilvl="5" w:tplc="38B61E00">
      <w:start w:val="1"/>
      <w:numFmt w:val="lowerRoman"/>
      <w:lvlText w:val="%6."/>
      <w:lvlJc w:val="right"/>
      <w:pPr>
        <w:ind w:left="4668" w:hanging="180"/>
      </w:pPr>
    </w:lvl>
    <w:lvl w:ilvl="6" w:tplc="6F64A722">
      <w:start w:val="1"/>
      <w:numFmt w:val="decimal"/>
      <w:lvlText w:val="%7."/>
      <w:lvlJc w:val="left"/>
      <w:pPr>
        <w:ind w:left="5388" w:hanging="360"/>
      </w:pPr>
    </w:lvl>
    <w:lvl w:ilvl="7" w:tplc="778A4BEE">
      <w:start w:val="1"/>
      <w:numFmt w:val="lowerLetter"/>
      <w:lvlText w:val="%8."/>
      <w:lvlJc w:val="left"/>
      <w:pPr>
        <w:ind w:left="6108" w:hanging="360"/>
      </w:pPr>
    </w:lvl>
    <w:lvl w:ilvl="8" w:tplc="7752F214">
      <w:start w:val="1"/>
      <w:numFmt w:val="lowerRoman"/>
      <w:lvlText w:val="%9."/>
      <w:lvlJc w:val="right"/>
      <w:pPr>
        <w:ind w:left="6828" w:hanging="180"/>
      </w:pPr>
    </w:lvl>
  </w:abstractNum>
  <w:abstractNum w:abstractNumId="46" w15:restartNumberingAfterBreak="0">
    <w:nsid w:val="6CEDDAA2"/>
    <w:multiLevelType w:val="hybridMultilevel"/>
    <w:tmpl w:val="4F9A57D4"/>
    <w:lvl w:ilvl="0" w:tplc="E19A51C8">
      <w:start w:val="2"/>
      <w:numFmt w:val="decimal"/>
      <w:lvlText w:val="%1."/>
      <w:lvlJc w:val="left"/>
      <w:pPr>
        <w:ind w:left="1080" w:hanging="360"/>
      </w:pPr>
    </w:lvl>
    <w:lvl w:ilvl="1" w:tplc="CAEC6D2C">
      <w:start w:val="1"/>
      <w:numFmt w:val="lowerLetter"/>
      <w:lvlText w:val="%2."/>
      <w:lvlJc w:val="left"/>
      <w:pPr>
        <w:ind w:left="1440" w:hanging="360"/>
      </w:pPr>
    </w:lvl>
    <w:lvl w:ilvl="2" w:tplc="BB0E794A">
      <w:start w:val="1"/>
      <w:numFmt w:val="lowerRoman"/>
      <w:lvlText w:val="%3."/>
      <w:lvlJc w:val="right"/>
      <w:pPr>
        <w:ind w:left="2160" w:hanging="180"/>
      </w:pPr>
    </w:lvl>
    <w:lvl w:ilvl="3" w:tplc="916EAF4E">
      <w:start w:val="1"/>
      <w:numFmt w:val="decimal"/>
      <w:lvlText w:val="%4."/>
      <w:lvlJc w:val="left"/>
      <w:pPr>
        <w:ind w:left="2880" w:hanging="360"/>
      </w:pPr>
    </w:lvl>
    <w:lvl w:ilvl="4" w:tplc="F8E28630">
      <w:start w:val="1"/>
      <w:numFmt w:val="lowerLetter"/>
      <w:lvlText w:val="%5."/>
      <w:lvlJc w:val="left"/>
      <w:pPr>
        <w:ind w:left="3600" w:hanging="360"/>
      </w:pPr>
    </w:lvl>
    <w:lvl w:ilvl="5" w:tplc="497A1ADA">
      <w:start w:val="1"/>
      <w:numFmt w:val="lowerRoman"/>
      <w:lvlText w:val="%6."/>
      <w:lvlJc w:val="right"/>
      <w:pPr>
        <w:ind w:left="4320" w:hanging="180"/>
      </w:pPr>
    </w:lvl>
    <w:lvl w:ilvl="6" w:tplc="869C83F4">
      <w:start w:val="1"/>
      <w:numFmt w:val="decimal"/>
      <w:lvlText w:val="%7."/>
      <w:lvlJc w:val="left"/>
      <w:pPr>
        <w:ind w:left="5040" w:hanging="360"/>
      </w:pPr>
    </w:lvl>
    <w:lvl w:ilvl="7" w:tplc="8C1A3684">
      <w:start w:val="1"/>
      <w:numFmt w:val="lowerLetter"/>
      <w:lvlText w:val="%8."/>
      <w:lvlJc w:val="left"/>
      <w:pPr>
        <w:ind w:left="5760" w:hanging="360"/>
      </w:pPr>
    </w:lvl>
    <w:lvl w:ilvl="8" w:tplc="CD2802DE">
      <w:start w:val="1"/>
      <w:numFmt w:val="lowerRoman"/>
      <w:lvlText w:val="%9."/>
      <w:lvlJc w:val="right"/>
      <w:pPr>
        <w:ind w:left="6480" w:hanging="180"/>
      </w:pPr>
    </w:lvl>
  </w:abstractNum>
  <w:abstractNum w:abstractNumId="47" w15:restartNumberingAfterBreak="0">
    <w:nsid w:val="7022D8E7"/>
    <w:multiLevelType w:val="hybridMultilevel"/>
    <w:tmpl w:val="2E003D40"/>
    <w:lvl w:ilvl="0" w:tplc="102CB0C6">
      <w:start w:val="1"/>
      <w:numFmt w:val="bullet"/>
      <w:lvlText w:val="·"/>
      <w:lvlJc w:val="left"/>
      <w:pPr>
        <w:ind w:left="720" w:hanging="360"/>
      </w:pPr>
      <w:rPr>
        <w:rFonts w:ascii="Symbol" w:hAnsi="Symbol" w:hint="default"/>
      </w:rPr>
    </w:lvl>
    <w:lvl w:ilvl="1" w:tplc="20E40B24">
      <w:start w:val="1"/>
      <w:numFmt w:val="bullet"/>
      <w:lvlText w:val="o"/>
      <w:lvlJc w:val="left"/>
      <w:pPr>
        <w:ind w:left="1440" w:hanging="360"/>
      </w:pPr>
      <w:rPr>
        <w:rFonts w:ascii="Courier New" w:hAnsi="Courier New" w:hint="default"/>
      </w:rPr>
    </w:lvl>
    <w:lvl w:ilvl="2" w:tplc="A87AD63A">
      <w:start w:val="1"/>
      <w:numFmt w:val="bullet"/>
      <w:lvlText w:val=""/>
      <w:lvlJc w:val="left"/>
      <w:pPr>
        <w:ind w:left="2160" w:hanging="360"/>
      </w:pPr>
      <w:rPr>
        <w:rFonts w:ascii="Wingdings" w:hAnsi="Wingdings" w:hint="default"/>
      </w:rPr>
    </w:lvl>
    <w:lvl w:ilvl="3" w:tplc="F1969BB2">
      <w:start w:val="1"/>
      <w:numFmt w:val="bullet"/>
      <w:lvlText w:val=""/>
      <w:lvlJc w:val="left"/>
      <w:pPr>
        <w:ind w:left="2880" w:hanging="360"/>
      </w:pPr>
      <w:rPr>
        <w:rFonts w:ascii="Symbol" w:hAnsi="Symbol" w:hint="default"/>
      </w:rPr>
    </w:lvl>
    <w:lvl w:ilvl="4" w:tplc="813EBA92">
      <w:start w:val="1"/>
      <w:numFmt w:val="bullet"/>
      <w:lvlText w:val="o"/>
      <w:lvlJc w:val="left"/>
      <w:pPr>
        <w:ind w:left="3600" w:hanging="360"/>
      </w:pPr>
      <w:rPr>
        <w:rFonts w:ascii="Courier New" w:hAnsi="Courier New" w:hint="default"/>
      </w:rPr>
    </w:lvl>
    <w:lvl w:ilvl="5" w:tplc="1A082A2E">
      <w:start w:val="1"/>
      <w:numFmt w:val="bullet"/>
      <w:lvlText w:val=""/>
      <w:lvlJc w:val="left"/>
      <w:pPr>
        <w:ind w:left="4320" w:hanging="360"/>
      </w:pPr>
      <w:rPr>
        <w:rFonts w:ascii="Wingdings" w:hAnsi="Wingdings" w:hint="default"/>
      </w:rPr>
    </w:lvl>
    <w:lvl w:ilvl="6" w:tplc="7F4AE130">
      <w:start w:val="1"/>
      <w:numFmt w:val="bullet"/>
      <w:lvlText w:val=""/>
      <w:lvlJc w:val="left"/>
      <w:pPr>
        <w:ind w:left="5040" w:hanging="360"/>
      </w:pPr>
      <w:rPr>
        <w:rFonts w:ascii="Symbol" w:hAnsi="Symbol" w:hint="default"/>
      </w:rPr>
    </w:lvl>
    <w:lvl w:ilvl="7" w:tplc="8458C646">
      <w:start w:val="1"/>
      <w:numFmt w:val="bullet"/>
      <w:lvlText w:val="o"/>
      <w:lvlJc w:val="left"/>
      <w:pPr>
        <w:ind w:left="5760" w:hanging="360"/>
      </w:pPr>
      <w:rPr>
        <w:rFonts w:ascii="Courier New" w:hAnsi="Courier New" w:hint="default"/>
      </w:rPr>
    </w:lvl>
    <w:lvl w:ilvl="8" w:tplc="F1F6EE96">
      <w:start w:val="1"/>
      <w:numFmt w:val="bullet"/>
      <w:lvlText w:val=""/>
      <w:lvlJc w:val="left"/>
      <w:pPr>
        <w:ind w:left="6480" w:hanging="360"/>
      </w:pPr>
      <w:rPr>
        <w:rFonts w:ascii="Wingdings" w:hAnsi="Wingdings" w:hint="default"/>
      </w:rPr>
    </w:lvl>
  </w:abstractNum>
  <w:abstractNum w:abstractNumId="48" w15:restartNumberingAfterBreak="0">
    <w:nsid w:val="70E23111"/>
    <w:multiLevelType w:val="hybridMultilevel"/>
    <w:tmpl w:val="960CD59C"/>
    <w:lvl w:ilvl="0" w:tplc="485A2B84">
      <w:start w:val="8"/>
      <w:numFmt w:val="decimal"/>
      <w:lvlText w:val="%1."/>
      <w:lvlJc w:val="left"/>
      <w:pPr>
        <w:ind w:left="720" w:hanging="360"/>
      </w:pPr>
    </w:lvl>
    <w:lvl w:ilvl="1" w:tplc="E0AE24AA">
      <w:start w:val="1"/>
      <w:numFmt w:val="lowerLetter"/>
      <w:lvlText w:val="%2."/>
      <w:lvlJc w:val="left"/>
      <w:pPr>
        <w:ind w:left="1440" w:hanging="360"/>
      </w:pPr>
    </w:lvl>
    <w:lvl w:ilvl="2" w:tplc="FD3229E6">
      <w:start w:val="1"/>
      <w:numFmt w:val="lowerRoman"/>
      <w:lvlText w:val="%3."/>
      <w:lvlJc w:val="right"/>
      <w:pPr>
        <w:ind w:left="2160" w:hanging="180"/>
      </w:pPr>
    </w:lvl>
    <w:lvl w:ilvl="3" w:tplc="E88A98B8">
      <w:start w:val="1"/>
      <w:numFmt w:val="decimal"/>
      <w:lvlText w:val="%4."/>
      <w:lvlJc w:val="left"/>
      <w:pPr>
        <w:ind w:left="2880" w:hanging="360"/>
      </w:pPr>
    </w:lvl>
    <w:lvl w:ilvl="4" w:tplc="3EC47594">
      <w:start w:val="1"/>
      <w:numFmt w:val="lowerLetter"/>
      <w:lvlText w:val="%5."/>
      <w:lvlJc w:val="left"/>
      <w:pPr>
        <w:ind w:left="3600" w:hanging="360"/>
      </w:pPr>
    </w:lvl>
    <w:lvl w:ilvl="5" w:tplc="20CA6944">
      <w:start w:val="1"/>
      <w:numFmt w:val="lowerRoman"/>
      <w:lvlText w:val="%6."/>
      <w:lvlJc w:val="right"/>
      <w:pPr>
        <w:ind w:left="4320" w:hanging="180"/>
      </w:pPr>
    </w:lvl>
    <w:lvl w:ilvl="6" w:tplc="EA14C5E0">
      <w:start w:val="1"/>
      <w:numFmt w:val="decimal"/>
      <w:lvlText w:val="%7."/>
      <w:lvlJc w:val="left"/>
      <w:pPr>
        <w:ind w:left="5040" w:hanging="360"/>
      </w:pPr>
    </w:lvl>
    <w:lvl w:ilvl="7" w:tplc="BDDA034E">
      <w:start w:val="1"/>
      <w:numFmt w:val="lowerLetter"/>
      <w:lvlText w:val="%8."/>
      <w:lvlJc w:val="left"/>
      <w:pPr>
        <w:ind w:left="5760" w:hanging="360"/>
      </w:pPr>
    </w:lvl>
    <w:lvl w:ilvl="8" w:tplc="1A3E245E">
      <w:start w:val="1"/>
      <w:numFmt w:val="lowerRoman"/>
      <w:lvlText w:val="%9."/>
      <w:lvlJc w:val="right"/>
      <w:pPr>
        <w:ind w:left="6480" w:hanging="180"/>
      </w:pPr>
    </w:lvl>
  </w:abstractNum>
  <w:abstractNum w:abstractNumId="49" w15:restartNumberingAfterBreak="0">
    <w:nsid w:val="72D1FDB0"/>
    <w:multiLevelType w:val="hybridMultilevel"/>
    <w:tmpl w:val="529A30A4"/>
    <w:lvl w:ilvl="0" w:tplc="8A6A7FF0">
      <w:start w:val="6"/>
      <w:numFmt w:val="decimal"/>
      <w:lvlText w:val="%1."/>
      <w:lvlJc w:val="left"/>
      <w:pPr>
        <w:ind w:left="1080" w:hanging="360"/>
      </w:pPr>
    </w:lvl>
    <w:lvl w:ilvl="1" w:tplc="C2CA6CBE">
      <w:start w:val="1"/>
      <w:numFmt w:val="lowerLetter"/>
      <w:lvlText w:val="%2."/>
      <w:lvlJc w:val="left"/>
      <w:pPr>
        <w:ind w:left="1440" w:hanging="360"/>
      </w:pPr>
    </w:lvl>
    <w:lvl w:ilvl="2" w:tplc="540CBAEE">
      <w:start w:val="1"/>
      <w:numFmt w:val="lowerRoman"/>
      <w:lvlText w:val="%3."/>
      <w:lvlJc w:val="right"/>
      <w:pPr>
        <w:ind w:left="2160" w:hanging="180"/>
      </w:pPr>
    </w:lvl>
    <w:lvl w:ilvl="3" w:tplc="F43C4428">
      <w:start w:val="1"/>
      <w:numFmt w:val="decimal"/>
      <w:lvlText w:val="%4."/>
      <w:lvlJc w:val="left"/>
      <w:pPr>
        <w:ind w:left="2880" w:hanging="360"/>
      </w:pPr>
    </w:lvl>
    <w:lvl w:ilvl="4" w:tplc="472A7BE2">
      <w:start w:val="1"/>
      <w:numFmt w:val="lowerLetter"/>
      <w:lvlText w:val="%5."/>
      <w:lvlJc w:val="left"/>
      <w:pPr>
        <w:ind w:left="3600" w:hanging="360"/>
      </w:pPr>
    </w:lvl>
    <w:lvl w:ilvl="5" w:tplc="FCC49190">
      <w:start w:val="1"/>
      <w:numFmt w:val="lowerRoman"/>
      <w:lvlText w:val="%6."/>
      <w:lvlJc w:val="right"/>
      <w:pPr>
        <w:ind w:left="4320" w:hanging="180"/>
      </w:pPr>
    </w:lvl>
    <w:lvl w:ilvl="6" w:tplc="E6F4C056">
      <w:start w:val="1"/>
      <w:numFmt w:val="decimal"/>
      <w:lvlText w:val="%7."/>
      <w:lvlJc w:val="left"/>
      <w:pPr>
        <w:ind w:left="5040" w:hanging="360"/>
      </w:pPr>
    </w:lvl>
    <w:lvl w:ilvl="7" w:tplc="32206BB0">
      <w:start w:val="1"/>
      <w:numFmt w:val="lowerLetter"/>
      <w:lvlText w:val="%8."/>
      <w:lvlJc w:val="left"/>
      <w:pPr>
        <w:ind w:left="5760" w:hanging="360"/>
      </w:pPr>
    </w:lvl>
    <w:lvl w:ilvl="8" w:tplc="9892AC56">
      <w:start w:val="1"/>
      <w:numFmt w:val="lowerRoman"/>
      <w:lvlText w:val="%9."/>
      <w:lvlJc w:val="right"/>
      <w:pPr>
        <w:ind w:left="6480" w:hanging="180"/>
      </w:pPr>
    </w:lvl>
  </w:abstractNum>
  <w:abstractNum w:abstractNumId="50" w15:restartNumberingAfterBreak="0">
    <w:nsid w:val="74088272"/>
    <w:multiLevelType w:val="hybridMultilevel"/>
    <w:tmpl w:val="96769D24"/>
    <w:lvl w:ilvl="0" w:tplc="EB64FAE4">
      <w:start w:val="5"/>
      <w:numFmt w:val="decimal"/>
      <w:lvlText w:val="%1."/>
      <w:lvlJc w:val="left"/>
      <w:pPr>
        <w:ind w:left="1080" w:hanging="360"/>
      </w:pPr>
    </w:lvl>
    <w:lvl w:ilvl="1" w:tplc="82F22554">
      <w:start w:val="1"/>
      <w:numFmt w:val="lowerLetter"/>
      <w:lvlText w:val="%2."/>
      <w:lvlJc w:val="left"/>
      <w:pPr>
        <w:ind w:left="1440" w:hanging="360"/>
      </w:pPr>
    </w:lvl>
    <w:lvl w:ilvl="2" w:tplc="5DD887E6">
      <w:start w:val="1"/>
      <w:numFmt w:val="lowerRoman"/>
      <w:lvlText w:val="%3."/>
      <w:lvlJc w:val="right"/>
      <w:pPr>
        <w:ind w:left="2160" w:hanging="180"/>
      </w:pPr>
    </w:lvl>
    <w:lvl w:ilvl="3" w:tplc="09962398">
      <w:start w:val="1"/>
      <w:numFmt w:val="decimal"/>
      <w:lvlText w:val="%4."/>
      <w:lvlJc w:val="left"/>
      <w:pPr>
        <w:ind w:left="2880" w:hanging="360"/>
      </w:pPr>
    </w:lvl>
    <w:lvl w:ilvl="4" w:tplc="F6DE4866">
      <w:start w:val="1"/>
      <w:numFmt w:val="lowerLetter"/>
      <w:lvlText w:val="%5."/>
      <w:lvlJc w:val="left"/>
      <w:pPr>
        <w:ind w:left="3600" w:hanging="360"/>
      </w:pPr>
    </w:lvl>
    <w:lvl w:ilvl="5" w:tplc="DCB6B1CE">
      <w:start w:val="1"/>
      <w:numFmt w:val="lowerRoman"/>
      <w:lvlText w:val="%6."/>
      <w:lvlJc w:val="right"/>
      <w:pPr>
        <w:ind w:left="4320" w:hanging="180"/>
      </w:pPr>
    </w:lvl>
    <w:lvl w:ilvl="6" w:tplc="D5BC4858">
      <w:start w:val="1"/>
      <w:numFmt w:val="decimal"/>
      <w:lvlText w:val="%7."/>
      <w:lvlJc w:val="left"/>
      <w:pPr>
        <w:ind w:left="5040" w:hanging="360"/>
      </w:pPr>
    </w:lvl>
    <w:lvl w:ilvl="7" w:tplc="D49C055A">
      <w:start w:val="1"/>
      <w:numFmt w:val="lowerLetter"/>
      <w:lvlText w:val="%8."/>
      <w:lvlJc w:val="left"/>
      <w:pPr>
        <w:ind w:left="5760" w:hanging="360"/>
      </w:pPr>
    </w:lvl>
    <w:lvl w:ilvl="8" w:tplc="B9C43D0A">
      <w:start w:val="1"/>
      <w:numFmt w:val="lowerRoman"/>
      <w:lvlText w:val="%9."/>
      <w:lvlJc w:val="right"/>
      <w:pPr>
        <w:ind w:left="6480" w:hanging="180"/>
      </w:pPr>
    </w:lvl>
  </w:abstractNum>
  <w:abstractNum w:abstractNumId="51" w15:restartNumberingAfterBreak="0">
    <w:nsid w:val="775A2C58"/>
    <w:multiLevelType w:val="hybridMultilevel"/>
    <w:tmpl w:val="3FF2B9FA"/>
    <w:lvl w:ilvl="0" w:tplc="4BE4F522">
      <w:start w:val="1"/>
      <w:numFmt w:val="bullet"/>
      <w:lvlText w:val="·"/>
      <w:lvlJc w:val="left"/>
      <w:pPr>
        <w:ind w:left="1068" w:hanging="360"/>
      </w:pPr>
      <w:rPr>
        <w:rFonts w:ascii="Symbol" w:hAnsi="Symbol" w:hint="default"/>
      </w:rPr>
    </w:lvl>
    <w:lvl w:ilvl="1" w:tplc="BC6E80F8">
      <w:start w:val="1"/>
      <w:numFmt w:val="bullet"/>
      <w:lvlText w:val="o"/>
      <w:lvlJc w:val="left"/>
      <w:pPr>
        <w:ind w:left="1788" w:hanging="360"/>
      </w:pPr>
      <w:rPr>
        <w:rFonts w:ascii="Courier New" w:hAnsi="Courier New" w:hint="default"/>
      </w:rPr>
    </w:lvl>
    <w:lvl w:ilvl="2" w:tplc="10DC36D6">
      <w:start w:val="1"/>
      <w:numFmt w:val="bullet"/>
      <w:lvlText w:val=""/>
      <w:lvlJc w:val="left"/>
      <w:pPr>
        <w:ind w:left="2508" w:hanging="360"/>
      </w:pPr>
      <w:rPr>
        <w:rFonts w:ascii="Wingdings" w:hAnsi="Wingdings" w:hint="default"/>
      </w:rPr>
    </w:lvl>
    <w:lvl w:ilvl="3" w:tplc="1E3AFF88">
      <w:start w:val="1"/>
      <w:numFmt w:val="bullet"/>
      <w:lvlText w:val=""/>
      <w:lvlJc w:val="left"/>
      <w:pPr>
        <w:ind w:left="3228" w:hanging="360"/>
      </w:pPr>
      <w:rPr>
        <w:rFonts w:ascii="Symbol" w:hAnsi="Symbol" w:hint="default"/>
      </w:rPr>
    </w:lvl>
    <w:lvl w:ilvl="4" w:tplc="A1D279DC">
      <w:start w:val="1"/>
      <w:numFmt w:val="bullet"/>
      <w:lvlText w:val="o"/>
      <w:lvlJc w:val="left"/>
      <w:pPr>
        <w:ind w:left="3948" w:hanging="360"/>
      </w:pPr>
      <w:rPr>
        <w:rFonts w:ascii="Courier New" w:hAnsi="Courier New" w:hint="default"/>
      </w:rPr>
    </w:lvl>
    <w:lvl w:ilvl="5" w:tplc="8F4608C8">
      <w:start w:val="1"/>
      <w:numFmt w:val="bullet"/>
      <w:lvlText w:val=""/>
      <w:lvlJc w:val="left"/>
      <w:pPr>
        <w:ind w:left="4668" w:hanging="360"/>
      </w:pPr>
      <w:rPr>
        <w:rFonts w:ascii="Wingdings" w:hAnsi="Wingdings" w:hint="default"/>
      </w:rPr>
    </w:lvl>
    <w:lvl w:ilvl="6" w:tplc="4796D39A">
      <w:start w:val="1"/>
      <w:numFmt w:val="bullet"/>
      <w:lvlText w:val=""/>
      <w:lvlJc w:val="left"/>
      <w:pPr>
        <w:ind w:left="5388" w:hanging="360"/>
      </w:pPr>
      <w:rPr>
        <w:rFonts w:ascii="Symbol" w:hAnsi="Symbol" w:hint="default"/>
      </w:rPr>
    </w:lvl>
    <w:lvl w:ilvl="7" w:tplc="66FA110C">
      <w:start w:val="1"/>
      <w:numFmt w:val="bullet"/>
      <w:lvlText w:val="o"/>
      <w:lvlJc w:val="left"/>
      <w:pPr>
        <w:ind w:left="6108" w:hanging="360"/>
      </w:pPr>
      <w:rPr>
        <w:rFonts w:ascii="Courier New" w:hAnsi="Courier New" w:hint="default"/>
      </w:rPr>
    </w:lvl>
    <w:lvl w:ilvl="8" w:tplc="74961C5C">
      <w:start w:val="1"/>
      <w:numFmt w:val="bullet"/>
      <w:lvlText w:val=""/>
      <w:lvlJc w:val="left"/>
      <w:pPr>
        <w:ind w:left="6828" w:hanging="360"/>
      </w:pPr>
      <w:rPr>
        <w:rFonts w:ascii="Wingdings" w:hAnsi="Wingdings" w:hint="default"/>
      </w:rPr>
    </w:lvl>
  </w:abstractNum>
  <w:abstractNum w:abstractNumId="52" w15:restartNumberingAfterBreak="0">
    <w:nsid w:val="78D5FD04"/>
    <w:multiLevelType w:val="hybridMultilevel"/>
    <w:tmpl w:val="17E2BDD2"/>
    <w:lvl w:ilvl="0" w:tplc="BADACE2A">
      <w:start w:val="1"/>
      <w:numFmt w:val="bullet"/>
      <w:lvlText w:val=""/>
      <w:lvlJc w:val="left"/>
      <w:pPr>
        <w:ind w:left="720" w:hanging="360"/>
      </w:pPr>
      <w:rPr>
        <w:rFonts w:ascii="Symbol" w:hAnsi="Symbol" w:hint="default"/>
      </w:rPr>
    </w:lvl>
    <w:lvl w:ilvl="1" w:tplc="A7B42782">
      <w:start w:val="1"/>
      <w:numFmt w:val="bullet"/>
      <w:lvlText w:val="o"/>
      <w:lvlJc w:val="left"/>
      <w:pPr>
        <w:ind w:left="1440" w:hanging="360"/>
      </w:pPr>
      <w:rPr>
        <w:rFonts w:ascii="Courier New" w:hAnsi="Courier New" w:hint="default"/>
      </w:rPr>
    </w:lvl>
    <w:lvl w:ilvl="2" w:tplc="0BDA149C">
      <w:start w:val="1"/>
      <w:numFmt w:val="bullet"/>
      <w:lvlText w:val=""/>
      <w:lvlJc w:val="left"/>
      <w:pPr>
        <w:ind w:left="2160" w:hanging="360"/>
      </w:pPr>
      <w:rPr>
        <w:rFonts w:ascii="Wingdings" w:hAnsi="Wingdings" w:hint="default"/>
      </w:rPr>
    </w:lvl>
    <w:lvl w:ilvl="3" w:tplc="1A906F4A">
      <w:start w:val="1"/>
      <w:numFmt w:val="bullet"/>
      <w:lvlText w:val=""/>
      <w:lvlJc w:val="left"/>
      <w:pPr>
        <w:ind w:left="2880" w:hanging="360"/>
      </w:pPr>
      <w:rPr>
        <w:rFonts w:ascii="Symbol" w:hAnsi="Symbol" w:hint="default"/>
      </w:rPr>
    </w:lvl>
    <w:lvl w:ilvl="4" w:tplc="F3B886AC">
      <w:start w:val="1"/>
      <w:numFmt w:val="bullet"/>
      <w:lvlText w:val="o"/>
      <w:lvlJc w:val="left"/>
      <w:pPr>
        <w:ind w:left="3600" w:hanging="360"/>
      </w:pPr>
      <w:rPr>
        <w:rFonts w:ascii="Courier New" w:hAnsi="Courier New" w:hint="default"/>
      </w:rPr>
    </w:lvl>
    <w:lvl w:ilvl="5" w:tplc="EBBAE3AA">
      <w:start w:val="1"/>
      <w:numFmt w:val="bullet"/>
      <w:lvlText w:val=""/>
      <w:lvlJc w:val="left"/>
      <w:pPr>
        <w:ind w:left="4320" w:hanging="360"/>
      </w:pPr>
      <w:rPr>
        <w:rFonts w:ascii="Wingdings" w:hAnsi="Wingdings" w:hint="default"/>
      </w:rPr>
    </w:lvl>
    <w:lvl w:ilvl="6" w:tplc="9B3CDB74">
      <w:start w:val="1"/>
      <w:numFmt w:val="bullet"/>
      <w:lvlText w:val=""/>
      <w:lvlJc w:val="left"/>
      <w:pPr>
        <w:ind w:left="5040" w:hanging="360"/>
      </w:pPr>
      <w:rPr>
        <w:rFonts w:ascii="Symbol" w:hAnsi="Symbol" w:hint="default"/>
      </w:rPr>
    </w:lvl>
    <w:lvl w:ilvl="7" w:tplc="A940A7D2">
      <w:start w:val="1"/>
      <w:numFmt w:val="bullet"/>
      <w:lvlText w:val="o"/>
      <w:lvlJc w:val="left"/>
      <w:pPr>
        <w:ind w:left="5760" w:hanging="360"/>
      </w:pPr>
      <w:rPr>
        <w:rFonts w:ascii="Courier New" w:hAnsi="Courier New" w:hint="default"/>
      </w:rPr>
    </w:lvl>
    <w:lvl w:ilvl="8" w:tplc="BDB8AE92">
      <w:start w:val="1"/>
      <w:numFmt w:val="bullet"/>
      <w:lvlText w:val=""/>
      <w:lvlJc w:val="left"/>
      <w:pPr>
        <w:ind w:left="6480" w:hanging="360"/>
      </w:pPr>
      <w:rPr>
        <w:rFonts w:ascii="Wingdings" w:hAnsi="Wingdings" w:hint="default"/>
      </w:rPr>
    </w:lvl>
  </w:abstractNum>
  <w:abstractNum w:abstractNumId="53" w15:restartNumberingAfterBreak="0">
    <w:nsid w:val="7A128D94"/>
    <w:multiLevelType w:val="hybridMultilevel"/>
    <w:tmpl w:val="557E36AC"/>
    <w:lvl w:ilvl="0" w:tplc="EB8859C6">
      <w:start w:val="1"/>
      <w:numFmt w:val="bullet"/>
      <w:lvlText w:val=""/>
      <w:lvlJc w:val="left"/>
      <w:pPr>
        <w:ind w:left="720" w:hanging="360"/>
      </w:pPr>
      <w:rPr>
        <w:rFonts w:ascii="Symbol" w:hAnsi="Symbol" w:hint="default"/>
      </w:rPr>
    </w:lvl>
    <w:lvl w:ilvl="1" w:tplc="6478D00A">
      <w:start w:val="1"/>
      <w:numFmt w:val="bullet"/>
      <w:lvlText w:val="o"/>
      <w:lvlJc w:val="left"/>
      <w:pPr>
        <w:ind w:left="1440" w:hanging="360"/>
      </w:pPr>
      <w:rPr>
        <w:rFonts w:ascii="Courier New" w:hAnsi="Courier New" w:hint="default"/>
      </w:rPr>
    </w:lvl>
    <w:lvl w:ilvl="2" w:tplc="BCC42D28">
      <w:start w:val="1"/>
      <w:numFmt w:val="bullet"/>
      <w:lvlText w:val=""/>
      <w:lvlJc w:val="left"/>
      <w:pPr>
        <w:ind w:left="2160" w:hanging="360"/>
      </w:pPr>
      <w:rPr>
        <w:rFonts w:ascii="Wingdings" w:hAnsi="Wingdings" w:hint="default"/>
      </w:rPr>
    </w:lvl>
    <w:lvl w:ilvl="3" w:tplc="ABB03190">
      <w:start w:val="1"/>
      <w:numFmt w:val="bullet"/>
      <w:lvlText w:val=""/>
      <w:lvlJc w:val="left"/>
      <w:pPr>
        <w:ind w:left="2880" w:hanging="360"/>
      </w:pPr>
      <w:rPr>
        <w:rFonts w:ascii="Symbol" w:hAnsi="Symbol" w:hint="default"/>
      </w:rPr>
    </w:lvl>
    <w:lvl w:ilvl="4" w:tplc="B6AED256">
      <w:start w:val="1"/>
      <w:numFmt w:val="bullet"/>
      <w:lvlText w:val="o"/>
      <w:lvlJc w:val="left"/>
      <w:pPr>
        <w:ind w:left="3600" w:hanging="360"/>
      </w:pPr>
      <w:rPr>
        <w:rFonts w:ascii="Courier New" w:hAnsi="Courier New" w:hint="default"/>
      </w:rPr>
    </w:lvl>
    <w:lvl w:ilvl="5" w:tplc="B1BE60F4">
      <w:start w:val="1"/>
      <w:numFmt w:val="bullet"/>
      <w:lvlText w:val=""/>
      <w:lvlJc w:val="left"/>
      <w:pPr>
        <w:ind w:left="4320" w:hanging="360"/>
      </w:pPr>
      <w:rPr>
        <w:rFonts w:ascii="Wingdings" w:hAnsi="Wingdings" w:hint="default"/>
      </w:rPr>
    </w:lvl>
    <w:lvl w:ilvl="6" w:tplc="F20A2D88">
      <w:start w:val="1"/>
      <w:numFmt w:val="bullet"/>
      <w:lvlText w:val=""/>
      <w:lvlJc w:val="left"/>
      <w:pPr>
        <w:ind w:left="5040" w:hanging="360"/>
      </w:pPr>
      <w:rPr>
        <w:rFonts w:ascii="Symbol" w:hAnsi="Symbol" w:hint="default"/>
      </w:rPr>
    </w:lvl>
    <w:lvl w:ilvl="7" w:tplc="3F8AE588">
      <w:start w:val="1"/>
      <w:numFmt w:val="bullet"/>
      <w:lvlText w:val="o"/>
      <w:lvlJc w:val="left"/>
      <w:pPr>
        <w:ind w:left="5760" w:hanging="360"/>
      </w:pPr>
      <w:rPr>
        <w:rFonts w:ascii="Courier New" w:hAnsi="Courier New" w:hint="default"/>
      </w:rPr>
    </w:lvl>
    <w:lvl w:ilvl="8" w:tplc="295E8966">
      <w:start w:val="1"/>
      <w:numFmt w:val="bullet"/>
      <w:lvlText w:val=""/>
      <w:lvlJc w:val="left"/>
      <w:pPr>
        <w:ind w:left="6480" w:hanging="360"/>
      </w:pPr>
      <w:rPr>
        <w:rFonts w:ascii="Wingdings" w:hAnsi="Wingdings" w:hint="default"/>
      </w:rPr>
    </w:lvl>
  </w:abstractNum>
  <w:abstractNum w:abstractNumId="54" w15:restartNumberingAfterBreak="0">
    <w:nsid w:val="7DC8FDF2"/>
    <w:multiLevelType w:val="hybridMultilevel"/>
    <w:tmpl w:val="84E0219C"/>
    <w:lvl w:ilvl="0" w:tplc="AF142D00">
      <w:start w:val="1"/>
      <w:numFmt w:val="bullet"/>
      <w:lvlText w:val="·"/>
      <w:lvlJc w:val="left"/>
      <w:pPr>
        <w:ind w:left="720" w:hanging="360"/>
      </w:pPr>
      <w:rPr>
        <w:rFonts w:ascii="Symbol" w:hAnsi="Symbol" w:hint="default"/>
      </w:rPr>
    </w:lvl>
    <w:lvl w:ilvl="1" w:tplc="D1DEDFD2">
      <w:start w:val="1"/>
      <w:numFmt w:val="bullet"/>
      <w:lvlText w:val="o"/>
      <w:lvlJc w:val="left"/>
      <w:pPr>
        <w:ind w:left="1440" w:hanging="360"/>
      </w:pPr>
      <w:rPr>
        <w:rFonts w:ascii="Courier New" w:hAnsi="Courier New" w:hint="default"/>
      </w:rPr>
    </w:lvl>
    <w:lvl w:ilvl="2" w:tplc="0BFAD282">
      <w:start w:val="1"/>
      <w:numFmt w:val="bullet"/>
      <w:lvlText w:val=""/>
      <w:lvlJc w:val="left"/>
      <w:pPr>
        <w:ind w:left="2160" w:hanging="360"/>
      </w:pPr>
      <w:rPr>
        <w:rFonts w:ascii="Wingdings" w:hAnsi="Wingdings" w:hint="default"/>
      </w:rPr>
    </w:lvl>
    <w:lvl w:ilvl="3" w:tplc="57B4E4E0">
      <w:start w:val="1"/>
      <w:numFmt w:val="bullet"/>
      <w:lvlText w:val=""/>
      <w:lvlJc w:val="left"/>
      <w:pPr>
        <w:ind w:left="2880" w:hanging="360"/>
      </w:pPr>
      <w:rPr>
        <w:rFonts w:ascii="Symbol" w:hAnsi="Symbol" w:hint="default"/>
      </w:rPr>
    </w:lvl>
    <w:lvl w:ilvl="4" w:tplc="E652806C">
      <w:start w:val="1"/>
      <w:numFmt w:val="bullet"/>
      <w:lvlText w:val="o"/>
      <w:lvlJc w:val="left"/>
      <w:pPr>
        <w:ind w:left="3600" w:hanging="360"/>
      </w:pPr>
      <w:rPr>
        <w:rFonts w:ascii="Courier New" w:hAnsi="Courier New" w:hint="default"/>
      </w:rPr>
    </w:lvl>
    <w:lvl w:ilvl="5" w:tplc="288E5324">
      <w:start w:val="1"/>
      <w:numFmt w:val="bullet"/>
      <w:lvlText w:val=""/>
      <w:lvlJc w:val="left"/>
      <w:pPr>
        <w:ind w:left="4320" w:hanging="360"/>
      </w:pPr>
      <w:rPr>
        <w:rFonts w:ascii="Wingdings" w:hAnsi="Wingdings" w:hint="default"/>
      </w:rPr>
    </w:lvl>
    <w:lvl w:ilvl="6" w:tplc="07BE6C68">
      <w:start w:val="1"/>
      <w:numFmt w:val="bullet"/>
      <w:lvlText w:val=""/>
      <w:lvlJc w:val="left"/>
      <w:pPr>
        <w:ind w:left="5040" w:hanging="360"/>
      </w:pPr>
      <w:rPr>
        <w:rFonts w:ascii="Symbol" w:hAnsi="Symbol" w:hint="default"/>
      </w:rPr>
    </w:lvl>
    <w:lvl w:ilvl="7" w:tplc="2BE659D6">
      <w:start w:val="1"/>
      <w:numFmt w:val="bullet"/>
      <w:lvlText w:val="o"/>
      <w:lvlJc w:val="left"/>
      <w:pPr>
        <w:ind w:left="5760" w:hanging="360"/>
      </w:pPr>
      <w:rPr>
        <w:rFonts w:ascii="Courier New" w:hAnsi="Courier New" w:hint="default"/>
      </w:rPr>
    </w:lvl>
    <w:lvl w:ilvl="8" w:tplc="C18000E2">
      <w:start w:val="1"/>
      <w:numFmt w:val="bullet"/>
      <w:lvlText w:val=""/>
      <w:lvlJc w:val="left"/>
      <w:pPr>
        <w:ind w:left="6480" w:hanging="360"/>
      </w:pPr>
      <w:rPr>
        <w:rFonts w:ascii="Wingdings" w:hAnsi="Wingdings" w:hint="default"/>
      </w:rPr>
    </w:lvl>
  </w:abstractNum>
  <w:abstractNum w:abstractNumId="55" w15:restartNumberingAfterBreak="0">
    <w:nsid w:val="7E151FD3"/>
    <w:multiLevelType w:val="hybridMultilevel"/>
    <w:tmpl w:val="06868E52"/>
    <w:lvl w:ilvl="0" w:tplc="57C2483A">
      <w:start w:val="1"/>
      <w:numFmt w:val="bullet"/>
      <w:lvlText w:val="·"/>
      <w:lvlJc w:val="left"/>
      <w:pPr>
        <w:ind w:left="720" w:hanging="360"/>
      </w:pPr>
      <w:rPr>
        <w:rFonts w:ascii="Symbol" w:hAnsi="Symbol" w:hint="default"/>
      </w:rPr>
    </w:lvl>
    <w:lvl w:ilvl="1" w:tplc="57D29E3A">
      <w:start w:val="1"/>
      <w:numFmt w:val="bullet"/>
      <w:lvlText w:val="o"/>
      <w:lvlJc w:val="left"/>
      <w:pPr>
        <w:ind w:left="1440" w:hanging="360"/>
      </w:pPr>
      <w:rPr>
        <w:rFonts w:ascii="Courier New" w:hAnsi="Courier New" w:hint="default"/>
      </w:rPr>
    </w:lvl>
    <w:lvl w:ilvl="2" w:tplc="940C2AFA">
      <w:start w:val="1"/>
      <w:numFmt w:val="bullet"/>
      <w:lvlText w:val=""/>
      <w:lvlJc w:val="left"/>
      <w:pPr>
        <w:ind w:left="2160" w:hanging="360"/>
      </w:pPr>
      <w:rPr>
        <w:rFonts w:ascii="Wingdings" w:hAnsi="Wingdings" w:hint="default"/>
      </w:rPr>
    </w:lvl>
    <w:lvl w:ilvl="3" w:tplc="4502C558">
      <w:start w:val="1"/>
      <w:numFmt w:val="bullet"/>
      <w:lvlText w:val=""/>
      <w:lvlJc w:val="left"/>
      <w:pPr>
        <w:ind w:left="2880" w:hanging="360"/>
      </w:pPr>
      <w:rPr>
        <w:rFonts w:ascii="Symbol" w:hAnsi="Symbol" w:hint="default"/>
      </w:rPr>
    </w:lvl>
    <w:lvl w:ilvl="4" w:tplc="6AA49AAC">
      <w:start w:val="1"/>
      <w:numFmt w:val="bullet"/>
      <w:lvlText w:val="o"/>
      <w:lvlJc w:val="left"/>
      <w:pPr>
        <w:ind w:left="3600" w:hanging="360"/>
      </w:pPr>
      <w:rPr>
        <w:rFonts w:ascii="Courier New" w:hAnsi="Courier New" w:hint="default"/>
      </w:rPr>
    </w:lvl>
    <w:lvl w:ilvl="5" w:tplc="234C9E74">
      <w:start w:val="1"/>
      <w:numFmt w:val="bullet"/>
      <w:lvlText w:val=""/>
      <w:lvlJc w:val="left"/>
      <w:pPr>
        <w:ind w:left="4320" w:hanging="360"/>
      </w:pPr>
      <w:rPr>
        <w:rFonts w:ascii="Wingdings" w:hAnsi="Wingdings" w:hint="default"/>
      </w:rPr>
    </w:lvl>
    <w:lvl w:ilvl="6" w:tplc="3D6CC30C">
      <w:start w:val="1"/>
      <w:numFmt w:val="bullet"/>
      <w:lvlText w:val=""/>
      <w:lvlJc w:val="left"/>
      <w:pPr>
        <w:ind w:left="5040" w:hanging="360"/>
      </w:pPr>
      <w:rPr>
        <w:rFonts w:ascii="Symbol" w:hAnsi="Symbol" w:hint="default"/>
      </w:rPr>
    </w:lvl>
    <w:lvl w:ilvl="7" w:tplc="3D6A773A">
      <w:start w:val="1"/>
      <w:numFmt w:val="bullet"/>
      <w:lvlText w:val="o"/>
      <w:lvlJc w:val="left"/>
      <w:pPr>
        <w:ind w:left="5760" w:hanging="360"/>
      </w:pPr>
      <w:rPr>
        <w:rFonts w:ascii="Courier New" w:hAnsi="Courier New" w:hint="default"/>
      </w:rPr>
    </w:lvl>
    <w:lvl w:ilvl="8" w:tplc="5D701FEA">
      <w:start w:val="1"/>
      <w:numFmt w:val="bullet"/>
      <w:lvlText w:val=""/>
      <w:lvlJc w:val="left"/>
      <w:pPr>
        <w:ind w:left="6480" w:hanging="360"/>
      </w:pPr>
      <w:rPr>
        <w:rFonts w:ascii="Wingdings" w:hAnsi="Wingdings" w:hint="default"/>
      </w:rPr>
    </w:lvl>
  </w:abstractNum>
  <w:abstractNum w:abstractNumId="56" w15:restartNumberingAfterBreak="0">
    <w:nsid w:val="7E1764D7"/>
    <w:multiLevelType w:val="hybridMultilevel"/>
    <w:tmpl w:val="B566B036"/>
    <w:lvl w:ilvl="0" w:tplc="844A9D00">
      <w:start w:val="1"/>
      <w:numFmt w:val="bullet"/>
      <w:lvlText w:val="·"/>
      <w:lvlJc w:val="left"/>
      <w:pPr>
        <w:ind w:left="720" w:hanging="360"/>
      </w:pPr>
      <w:rPr>
        <w:rFonts w:ascii="Symbol" w:hAnsi="Symbol" w:hint="default"/>
      </w:rPr>
    </w:lvl>
    <w:lvl w:ilvl="1" w:tplc="8264C894">
      <w:start w:val="1"/>
      <w:numFmt w:val="bullet"/>
      <w:lvlText w:val="o"/>
      <w:lvlJc w:val="left"/>
      <w:pPr>
        <w:ind w:left="1440" w:hanging="360"/>
      </w:pPr>
      <w:rPr>
        <w:rFonts w:ascii="Courier New" w:hAnsi="Courier New" w:hint="default"/>
      </w:rPr>
    </w:lvl>
    <w:lvl w:ilvl="2" w:tplc="822C7838">
      <w:start w:val="1"/>
      <w:numFmt w:val="bullet"/>
      <w:lvlText w:val=""/>
      <w:lvlJc w:val="left"/>
      <w:pPr>
        <w:ind w:left="2160" w:hanging="360"/>
      </w:pPr>
      <w:rPr>
        <w:rFonts w:ascii="Wingdings" w:hAnsi="Wingdings" w:hint="default"/>
      </w:rPr>
    </w:lvl>
    <w:lvl w:ilvl="3" w:tplc="86502578">
      <w:start w:val="1"/>
      <w:numFmt w:val="bullet"/>
      <w:lvlText w:val=""/>
      <w:lvlJc w:val="left"/>
      <w:pPr>
        <w:ind w:left="2880" w:hanging="360"/>
      </w:pPr>
      <w:rPr>
        <w:rFonts w:ascii="Symbol" w:hAnsi="Symbol" w:hint="default"/>
      </w:rPr>
    </w:lvl>
    <w:lvl w:ilvl="4" w:tplc="F0ACA7D6">
      <w:start w:val="1"/>
      <w:numFmt w:val="bullet"/>
      <w:lvlText w:val="o"/>
      <w:lvlJc w:val="left"/>
      <w:pPr>
        <w:ind w:left="3600" w:hanging="360"/>
      </w:pPr>
      <w:rPr>
        <w:rFonts w:ascii="Courier New" w:hAnsi="Courier New" w:hint="default"/>
      </w:rPr>
    </w:lvl>
    <w:lvl w:ilvl="5" w:tplc="3A44A538">
      <w:start w:val="1"/>
      <w:numFmt w:val="bullet"/>
      <w:lvlText w:val=""/>
      <w:lvlJc w:val="left"/>
      <w:pPr>
        <w:ind w:left="4320" w:hanging="360"/>
      </w:pPr>
      <w:rPr>
        <w:rFonts w:ascii="Wingdings" w:hAnsi="Wingdings" w:hint="default"/>
      </w:rPr>
    </w:lvl>
    <w:lvl w:ilvl="6" w:tplc="03785C38">
      <w:start w:val="1"/>
      <w:numFmt w:val="bullet"/>
      <w:lvlText w:val=""/>
      <w:lvlJc w:val="left"/>
      <w:pPr>
        <w:ind w:left="5040" w:hanging="360"/>
      </w:pPr>
      <w:rPr>
        <w:rFonts w:ascii="Symbol" w:hAnsi="Symbol" w:hint="default"/>
      </w:rPr>
    </w:lvl>
    <w:lvl w:ilvl="7" w:tplc="298C5DC2">
      <w:start w:val="1"/>
      <w:numFmt w:val="bullet"/>
      <w:lvlText w:val="o"/>
      <w:lvlJc w:val="left"/>
      <w:pPr>
        <w:ind w:left="5760" w:hanging="360"/>
      </w:pPr>
      <w:rPr>
        <w:rFonts w:ascii="Courier New" w:hAnsi="Courier New" w:hint="default"/>
      </w:rPr>
    </w:lvl>
    <w:lvl w:ilvl="8" w:tplc="468E4D6E">
      <w:start w:val="1"/>
      <w:numFmt w:val="bullet"/>
      <w:lvlText w:val=""/>
      <w:lvlJc w:val="left"/>
      <w:pPr>
        <w:ind w:left="6480" w:hanging="360"/>
      </w:pPr>
      <w:rPr>
        <w:rFonts w:ascii="Wingdings" w:hAnsi="Wingdings" w:hint="default"/>
      </w:rPr>
    </w:lvl>
  </w:abstractNum>
  <w:abstractNum w:abstractNumId="57" w15:restartNumberingAfterBreak="0">
    <w:nsid w:val="7FAF32C2"/>
    <w:multiLevelType w:val="hybridMultilevel"/>
    <w:tmpl w:val="50960E6E"/>
    <w:lvl w:ilvl="0" w:tplc="D10C37E8">
      <w:start w:val="1"/>
      <w:numFmt w:val="bullet"/>
      <w:lvlText w:val=""/>
      <w:lvlJc w:val="left"/>
      <w:pPr>
        <w:ind w:left="720" w:hanging="360"/>
      </w:pPr>
      <w:rPr>
        <w:rFonts w:ascii="Symbol" w:hAnsi="Symbol" w:hint="default"/>
      </w:rPr>
    </w:lvl>
    <w:lvl w:ilvl="1" w:tplc="35B6DAD6">
      <w:start w:val="1"/>
      <w:numFmt w:val="bullet"/>
      <w:lvlText w:val="o"/>
      <w:lvlJc w:val="left"/>
      <w:pPr>
        <w:ind w:left="1440" w:hanging="360"/>
      </w:pPr>
      <w:rPr>
        <w:rFonts w:ascii="Courier New" w:hAnsi="Courier New" w:hint="default"/>
      </w:rPr>
    </w:lvl>
    <w:lvl w:ilvl="2" w:tplc="F4AAD850">
      <w:start w:val="1"/>
      <w:numFmt w:val="bullet"/>
      <w:lvlText w:val=""/>
      <w:lvlJc w:val="left"/>
      <w:pPr>
        <w:ind w:left="2160" w:hanging="360"/>
      </w:pPr>
      <w:rPr>
        <w:rFonts w:ascii="Wingdings" w:hAnsi="Wingdings" w:hint="default"/>
      </w:rPr>
    </w:lvl>
    <w:lvl w:ilvl="3" w:tplc="1F182384">
      <w:start w:val="1"/>
      <w:numFmt w:val="bullet"/>
      <w:lvlText w:val=""/>
      <w:lvlJc w:val="left"/>
      <w:pPr>
        <w:ind w:left="2880" w:hanging="360"/>
      </w:pPr>
      <w:rPr>
        <w:rFonts w:ascii="Symbol" w:hAnsi="Symbol" w:hint="default"/>
      </w:rPr>
    </w:lvl>
    <w:lvl w:ilvl="4" w:tplc="D550F4A6">
      <w:start w:val="1"/>
      <w:numFmt w:val="bullet"/>
      <w:lvlText w:val="o"/>
      <w:lvlJc w:val="left"/>
      <w:pPr>
        <w:ind w:left="3600" w:hanging="360"/>
      </w:pPr>
      <w:rPr>
        <w:rFonts w:ascii="Courier New" w:hAnsi="Courier New" w:hint="default"/>
      </w:rPr>
    </w:lvl>
    <w:lvl w:ilvl="5" w:tplc="15223E72">
      <w:start w:val="1"/>
      <w:numFmt w:val="bullet"/>
      <w:lvlText w:val=""/>
      <w:lvlJc w:val="left"/>
      <w:pPr>
        <w:ind w:left="4320" w:hanging="360"/>
      </w:pPr>
      <w:rPr>
        <w:rFonts w:ascii="Wingdings" w:hAnsi="Wingdings" w:hint="default"/>
      </w:rPr>
    </w:lvl>
    <w:lvl w:ilvl="6" w:tplc="1C88E12A">
      <w:start w:val="1"/>
      <w:numFmt w:val="bullet"/>
      <w:lvlText w:val=""/>
      <w:lvlJc w:val="left"/>
      <w:pPr>
        <w:ind w:left="5040" w:hanging="360"/>
      </w:pPr>
      <w:rPr>
        <w:rFonts w:ascii="Symbol" w:hAnsi="Symbol" w:hint="default"/>
      </w:rPr>
    </w:lvl>
    <w:lvl w:ilvl="7" w:tplc="B6508D7A">
      <w:start w:val="1"/>
      <w:numFmt w:val="bullet"/>
      <w:lvlText w:val="o"/>
      <w:lvlJc w:val="left"/>
      <w:pPr>
        <w:ind w:left="5760" w:hanging="360"/>
      </w:pPr>
      <w:rPr>
        <w:rFonts w:ascii="Courier New" w:hAnsi="Courier New" w:hint="default"/>
      </w:rPr>
    </w:lvl>
    <w:lvl w:ilvl="8" w:tplc="ED0A2C8A">
      <w:start w:val="1"/>
      <w:numFmt w:val="bullet"/>
      <w:lvlText w:val=""/>
      <w:lvlJc w:val="left"/>
      <w:pPr>
        <w:ind w:left="6480" w:hanging="360"/>
      </w:pPr>
      <w:rPr>
        <w:rFonts w:ascii="Wingdings" w:hAnsi="Wingdings" w:hint="default"/>
      </w:rPr>
    </w:lvl>
  </w:abstractNum>
  <w:num w:numId="1" w16cid:durableId="651763572">
    <w:abstractNumId w:val="3"/>
  </w:num>
  <w:num w:numId="2" w16cid:durableId="325977347">
    <w:abstractNumId w:val="25"/>
  </w:num>
  <w:num w:numId="3" w16cid:durableId="1389039326">
    <w:abstractNumId w:val="28"/>
  </w:num>
  <w:num w:numId="4" w16cid:durableId="868882960">
    <w:abstractNumId w:val="26"/>
  </w:num>
  <w:num w:numId="5" w16cid:durableId="201674058">
    <w:abstractNumId w:val="27"/>
  </w:num>
  <w:num w:numId="6" w16cid:durableId="1895192595">
    <w:abstractNumId w:val="15"/>
  </w:num>
  <w:num w:numId="7" w16cid:durableId="1500853564">
    <w:abstractNumId w:val="6"/>
  </w:num>
  <w:num w:numId="8" w16cid:durableId="634071294">
    <w:abstractNumId w:val="52"/>
  </w:num>
  <w:num w:numId="9" w16cid:durableId="1235317649">
    <w:abstractNumId w:val="45"/>
  </w:num>
  <w:num w:numId="10" w16cid:durableId="1232621731">
    <w:abstractNumId w:val="48"/>
  </w:num>
  <w:num w:numId="11" w16cid:durableId="576986170">
    <w:abstractNumId w:val="38"/>
  </w:num>
  <w:num w:numId="12" w16cid:durableId="1048797066">
    <w:abstractNumId w:val="43"/>
  </w:num>
  <w:num w:numId="13" w16cid:durableId="1224415328">
    <w:abstractNumId w:val="14"/>
  </w:num>
  <w:num w:numId="14" w16cid:durableId="359858895">
    <w:abstractNumId w:val="57"/>
  </w:num>
  <w:num w:numId="15" w16cid:durableId="1152478973">
    <w:abstractNumId w:val="53"/>
  </w:num>
  <w:num w:numId="16" w16cid:durableId="1868594838">
    <w:abstractNumId w:val="22"/>
  </w:num>
  <w:num w:numId="17" w16cid:durableId="1927761722">
    <w:abstractNumId w:val="20"/>
  </w:num>
  <w:num w:numId="18" w16cid:durableId="1895388556">
    <w:abstractNumId w:val="31"/>
  </w:num>
  <w:num w:numId="19" w16cid:durableId="1053190598">
    <w:abstractNumId w:val="8"/>
  </w:num>
  <w:num w:numId="20" w16cid:durableId="212932855">
    <w:abstractNumId w:val="47"/>
  </w:num>
  <w:num w:numId="21" w16cid:durableId="324287511">
    <w:abstractNumId w:val="17"/>
  </w:num>
  <w:num w:numId="22" w16cid:durableId="1441875262">
    <w:abstractNumId w:val="2"/>
  </w:num>
  <w:num w:numId="23" w16cid:durableId="1030685329">
    <w:abstractNumId w:val="56"/>
  </w:num>
  <w:num w:numId="24" w16cid:durableId="288168030">
    <w:abstractNumId w:val="54"/>
  </w:num>
  <w:num w:numId="25" w16cid:durableId="97720688">
    <w:abstractNumId w:val="35"/>
  </w:num>
  <w:num w:numId="26" w16cid:durableId="1407267638">
    <w:abstractNumId w:val="51"/>
  </w:num>
  <w:num w:numId="27" w16cid:durableId="276177992">
    <w:abstractNumId w:val="18"/>
  </w:num>
  <w:num w:numId="28" w16cid:durableId="1934968298">
    <w:abstractNumId w:val="41"/>
  </w:num>
  <w:num w:numId="29" w16cid:durableId="1982684149">
    <w:abstractNumId w:val="55"/>
  </w:num>
  <w:num w:numId="30" w16cid:durableId="1470199059">
    <w:abstractNumId w:val="29"/>
  </w:num>
  <w:num w:numId="31" w16cid:durableId="1675916376">
    <w:abstractNumId w:val="36"/>
  </w:num>
  <w:num w:numId="32" w16cid:durableId="519390462">
    <w:abstractNumId w:val="4"/>
  </w:num>
  <w:num w:numId="33" w16cid:durableId="250235407">
    <w:abstractNumId w:val="44"/>
  </w:num>
  <w:num w:numId="34" w16cid:durableId="995378721">
    <w:abstractNumId w:val="11"/>
  </w:num>
  <w:num w:numId="35" w16cid:durableId="601113207">
    <w:abstractNumId w:val="39"/>
  </w:num>
  <w:num w:numId="36" w16cid:durableId="1070497285">
    <w:abstractNumId w:val="5"/>
  </w:num>
  <w:num w:numId="37" w16cid:durableId="1768773849">
    <w:abstractNumId w:val="49"/>
  </w:num>
  <w:num w:numId="38" w16cid:durableId="520365372">
    <w:abstractNumId w:val="50"/>
  </w:num>
  <w:num w:numId="39" w16cid:durableId="1828208908">
    <w:abstractNumId w:val="32"/>
  </w:num>
  <w:num w:numId="40" w16cid:durableId="531577961">
    <w:abstractNumId w:val="12"/>
  </w:num>
  <w:num w:numId="41" w16cid:durableId="1906186795">
    <w:abstractNumId w:val="46"/>
  </w:num>
  <w:num w:numId="42" w16cid:durableId="1145469271">
    <w:abstractNumId w:val="37"/>
  </w:num>
  <w:num w:numId="43" w16cid:durableId="443840489">
    <w:abstractNumId w:val="30"/>
  </w:num>
  <w:num w:numId="44" w16cid:durableId="1837959202">
    <w:abstractNumId w:val="7"/>
  </w:num>
  <w:num w:numId="45" w16cid:durableId="2010012066">
    <w:abstractNumId w:val="24"/>
  </w:num>
  <w:num w:numId="46" w16cid:durableId="865558233">
    <w:abstractNumId w:val="19"/>
  </w:num>
  <w:num w:numId="47" w16cid:durableId="1705982202">
    <w:abstractNumId w:val="13"/>
  </w:num>
  <w:num w:numId="48" w16cid:durableId="238633057">
    <w:abstractNumId w:val="40"/>
  </w:num>
  <w:num w:numId="49" w16cid:durableId="913667283">
    <w:abstractNumId w:val="23"/>
  </w:num>
  <w:num w:numId="50" w16cid:durableId="2055691668">
    <w:abstractNumId w:val="33"/>
  </w:num>
  <w:num w:numId="51" w16cid:durableId="768886561">
    <w:abstractNumId w:val="0"/>
  </w:num>
  <w:num w:numId="52" w16cid:durableId="788939586">
    <w:abstractNumId w:val="9"/>
  </w:num>
  <w:num w:numId="53" w16cid:durableId="149561050">
    <w:abstractNumId w:val="21"/>
  </w:num>
  <w:num w:numId="54" w16cid:durableId="542835111">
    <w:abstractNumId w:val="16"/>
  </w:num>
  <w:num w:numId="55" w16cid:durableId="587930965">
    <w:abstractNumId w:val="1"/>
  </w:num>
  <w:num w:numId="56" w16cid:durableId="1615750529">
    <w:abstractNumId w:val="42"/>
  </w:num>
  <w:num w:numId="57" w16cid:durableId="1572614047">
    <w:abstractNumId w:val="10"/>
  </w:num>
  <w:num w:numId="58" w16cid:durableId="98559667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11A0F"/>
    <w:rsid w:val="00016ECD"/>
    <w:rsid w:val="00017E98"/>
    <w:rsid w:val="000224C8"/>
    <w:rsid w:val="00025121"/>
    <w:rsid w:val="00025C4A"/>
    <w:rsid w:val="0002761E"/>
    <w:rsid w:val="00027DFC"/>
    <w:rsid w:val="00031574"/>
    <w:rsid w:val="00035A6C"/>
    <w:rsid w:val="00036EB4"/>
    <w:rsid w:val="00037C04"/>
    <w:rsid w:val="000411F1"/>
    <w:rsid w:val="0004223D"/>
    <w:rsid w:val="0004269E"/>
    <w:rsid w:val="00043FCB"/>
    <w:rsid w:val="00045C01"/>
    <w:rsid w:val="000503C6"/>
    <w:rsid w:val="00052CC0"/>
    <w:rsid w:val="0007162D"/>
    <w:rsid w:val="00072043"/>
    <w:rsid w:val="00073BF6"/>
    <w:rsid w:val="00081CFA"/>
    <w:rsid w:val="00082127"/>
    <w:rsid w:val="00084B1F"/>
    <w:rsid w:val="0008651A"/>
    <w:rsid w:val="000877C1"/>
    <w:rsid w:val="00091A50"/>
    <w:rsid w:val="000964CF"/>
    <w:rsid w:val="000A582C"/>
    <w:rsid w:val="000B0E58"/>
    <w:rsid w:val="000B41DC"/>
    <w:rsid w:val="000C5BCC"/>
    <w:rsid w:val="000C5D32"/>
    <w:rsid w:val="000D0F34"/>
    <w:rsid w:val="000D2649"/>
    <w:rsid w:val="000D3C97"/>
    <w:rsid w:val="000E1156"/>
    <w:rsid w:val="000E2F86"/>
    <w:rsid w:val="000F0C1B"/>
    <w:rsid w:val="000F0C7B"/>
    <w:rsid w:val="000F3070"/>
    <w:rsid w:val="000F3F0D"/>
    <w:rsid w:val="000F7374"/>
    <w:rsid w:val="00102142"/>
    <w:rsid w:val="001065C0"/>
    <w:rsid w:val="001100C1"/>
    <w:rsid w:val="001149BA"/>
    <w:rsid w:val="00116DDF"/>
    <w:rsid w:val="001213DA"/>
    <w:rsid w:val="0012172F"/>
    <w:rsid w:val="001241DF"/>
    <w:rsid w:val="001332E8"/>
    <w:rsid w:val="0013598A"/>
    <w:rsid w:val="00147373"/>
    <w:rsid w:val="00151DBB"/>
    <w:rsid w:val="00162D07"/>
    <w:rsid w:val="00163529"/>
    <w:rsid w:val="00165D20"/>
    <w:rsid w:val="00186C60"/>
    <w:rsid w:val="001906C3"/>
    <w:rsid w:val="00192759"/>
    <w:rsid w:val="00193EF9"/>
    <w:rsid w:val="001940A6"/>
    <w:rsid w:val="00196A36"/>
    <w:rsid w:val="001A792D"/>
    <w:rsid w:val="001B07D2"/>
    <w:rsid w:val="001B0926"/>
    <w:rsid w:val="001B1B5A"/>
    <w:rsid w:val="001B211C"/>
    <w:rsid w:val="001B4C36"/>
    <w:rsid w:val="001C0836"/>
    <w:rsid w:val="001C1688"/>
    <w:rsid w:val="001C6D08"/>
    <w:rsid w:val="001C7902"/>
    <w:rsid w:val="001D0E60"/>
    <w:rsid w:val="001D129B"/>
    <w:rsid w:val="001D1898"/>
    <w:rsid w:val="001D19E8"/>
    <w:rsid w:val="001D2561"/>
    <w:rsid w:val="001D4FD7"/>
    <w:rsid w:val="001E280F"/>
    <w:rsid w:val="001E305F"/>
    <w:rsid w:val="001F3553"/>
    <w:rsid w:val="001F6327"/>
    <w:rsid w:val="001F745B"/>
    <w:rsid w:val="00207631"/>
    <w:rsid w:val="002104D0"/>
    <w:rsid w:val="002112D2"/>
    <w:rsid w:val="00213E4D"/>
    <w:rsid w:val="00215CBA"/>
    <w:rsid w:val="00217043"/>
    <w:rsid w:val="00217539"/>
    <w:rsid w:val="002228CA"/>
    <w:rsid w:val="00223BEF"/>
    <w:rsid w:val="00230EA7"/>
    <w:rsid w:val="002324BC"/>
    <w:rsid w:val="00240C62"/>
    <w:rsid w:val="002422F2"/>
    <w:rsid w:val="002517A0"/>
    <w:rsid w:val="002517E2"/>
    <w:rsid w:val="00251ED5"/>
    <w:rsid w:val="0025661D"/>
    <w:rsid w:val="00257550"/>
    <w:rsid w:val="00260014"/>
    <w:rsid w:val="002608C8"/>
    <w:rsid w:val="00262828"/>
    <w:rsid w:val="00265BE3"/>
    <w:rsid w:val="00280940"/>
    <w:rsid w:val="00282954"/>
    <w:rsid w:val="0028541D"/>
    <w:rsid w:val="00286B51"/>
    <w:rsid w:val="00286CB6"/>
    <w:rsid w:val="00290AA8"/>
    <w:rsid w:val="002920B9"/>
    <w:rsid w:val="002A4FD9"/>
    <w:rsid w:val="002A7AA5"/>
    <w:rsid w:val="002B10D8"/>
    <w:rsid w:val="002B4A59"/>
    <w:rsid w:val="002C4908"/>
    <w:rsid w:val="002D362F"/>
    <w:rsid w:val="002D4A12"/>
    <w:rsid w:val="002D716B"/>
    <w:rsid w:val="002E0308"/>
    <w:rsid w:val="002E561F"/>
    <w:rsid w:val="002F005B"/>
    <w:rsid w:val="00306291"/>
    <w:rsid w:val="00307E45"/>
    <w:rsid w:val="00310BB0"/>
    <w:rsid w:val="003127AC"/>
    <w:rsid w:val="003165AD"/>
    <w:rsid w:val="00317FC5"/>
    <w:rsid w:val="003206E0"/>
    <w:rsid w:val="003244A5"/>
    <w:rsid w:val="00332F2E"/>
    <w:rsid w:val="003407EF"/>
    <w:rsid w:val="00341BE8"/>
    <w:rsid w:val="00344B81"/>
    <w:rsid w:val="0034694C"/>
    <w:rsid w:val="00347F8E"/>
    <w:rsid w:val="0034C404"/>
    <w:rsid w:val="003615EC"/>
    <w:rsid w:val="00362484"/>
    <w:rsid w:val="00363EF9"/>
    <w:rsid w:val="00364CE2"/>
    <w:rsid w:val="00365EB2"/>
    <w:rsid w:val="0037619F"/>
    <w:rsid w:val="00381B28"/>
    <w:rsid w:val="0038359E"/>
    <w:rsid w:val="00391B33"/>
    <w:rsid w:val="00392EC5"/>
    <w:rsid w:val="00396E66"/>
    <w:rsid w:val="003A0E69"/>
    <w:rsid w:val="003A4B97"/>
    <w:rsid w:val="003A7044"/>
    <w:rsid w:val="003B028A"/>
    <w:rsid w:val="003B1EC6"/>
    <w:rsid w:val="003B2D87"/>
    <w:rsid w:val="003C5630"/>
    <w:rsid w:val="003F21F9"/>
    <w:rsid w:val="003F4A43"/>
    <w:rsid w:val="004011D0"/>
    <w:rsid w:val="00407728"/>
    <w:rsid w:val="004227FE"/>
    <w:rsid w:val="0042532C"/>
    <w:rsid w:val="0044059E"/>
    <w:rsid w:val="00442FDB"/>
    <w:rsid w:val="004502FF"/>
    <w:rsid w:val="00456A4C"/>
    <w:rsid w:val="00461A73"/>
    <w:rsid w:val="00462503"/>
    <w:rsid w:val="00462A59"/>
    <w:rsid w:val="00467F06"/>
    <w:rsid w:val="00472559"/>
    <w:rsid w:val="004805D2"/>
    <w:rsid w:val="00482E0E"/>
    <w:rsid w:val="00483223"/>
    <w:rsid w:val="00487239"/>
    <w:rsid w:val="004928E6"/>
    <w:rsid w:val="00493EB6"/>
    <w:rsid w:val="004A2005"/>
    <w:rsid w:val="004A22F8"/>
    <w:rsid w:val="004A47B1"/>
    <w:rsid w:val="004A65E4"/>
    <w:rsid w:val="004B4F49"/>
    <w:rsid w:val="004D62DC"/>
    <w:rsid w:val="004D74CA"/>
    <w:rsid w:val="004E0437"/>
    <w:rsid w:val="004E0BF9"/>
    <w:rsid w:val="004E4447"/>
    <w:rsid w:val="004E683B"/>
    <w:rsid w:val="004E7B97"/>
    <w:rsid w:val="004F6F54"/>
    <w:rsid w:val="004F70BF"/>
    <w:rsid w:val="00502CD5"/>
    <w:rsid w:val="0050408C"/>
    <w:rsid w:val="005067DC"/>
    <w:rsid w:val="00511F40"/>
    <w:rsid w:val="0051477C"/>
    <w:rsid w:val="00514FAA"/>
    <w:rsid w:val="005151D1"/>
    <w:rsid w:val="00515AEF"/>
    <w:rsid w:val="005238E4"/>
    <w:rsid w:val="00525599"/>
    <w:rsid w:val="00527F78"/>
    <w:rsid w:val="0053447D"/>
    <w:rsid w:val="0053611B"/>
    <w:rsid w:val="00542F54"/>
    <w:rsid w:val="00545B9C"/>
    <w:rsid w:val="00546541"/>
    <w:rsid w:val="00553325"/>
    <w:rsid w:val="00553515"/>
    <w:rsid w:val="0055696D"/>
    <w:rsid w:val="00562B42"/>
    <w:rsid w:val="00563FD6"/>
    <w:rsid w:val="005669DA"/>
    <w:rsid w:val="00571FFE"/>
    <w:rsid w:val="00572143"/>
    <w:rsid w:val="00576525"/>
    <w:rsid w:val="00576ED9"/>
    <w:rsid w:val="00577921"/>
    <w:rsid w:val="00582004"/>
    <w:rsid w:val="00584BAE"/>
    <w:rsid w:val="00584BE8"/>
    <w:rsid w:val="00587548"/>
    <w:rsid w:val="00587CD4"/>
    <w:rsid w:val="00592AEE"/>
    <w:rsid w:val="00594655"/>
    <w:rsid w:val="005A2030"/>
    <w:rsid w:val="005A2466"/>
    <w:rsid w:val="005A3841"/>
    <w:rsid w:val="005A3E7A"/>
    <w:rsid w:val="005B2AA9"/>
    <w:rsid w:val="005B4676"/>
    <w:rsid w:val="005C5AB8"/>
    <w:rsid w:val="005F1CB4"/>
    <w:rsid w:val="005F36BE"/>
    <w:rsid w:val="005F38DB"/>
    <w:rsid w:val="005F53B5"/>
    <w:rsid w:val="005F7C6D"/>
    <w:rsid w:val="00602F42"/>
    <w:rsid w:val="0062232D"/>
    <w:rsid w:val="0062702E"/>
    <w:rsid w:val="0062767C"/>
    <w:rsid w:val="00630AE3"/>
    <w:rsid w:val="0063216E"/>
    <w:rsid w:val="00634723"/>
    <w:rsid w:val="0064660F"/>
    <w:rsid w:val="00651371"/>
    <w:rsid w:val="00652427"/>
    <w:rsid w:val="00653A5A"/>
    <w:rsid w:val="00654C03"/>
    <w:rsid w:val="006727B7"/>
    <w:rsid w:val="00675D7A"/>
    <w:rsid w:val="00676467"/>
    <w:rsid w:val="00676B21"/>
    <w:rsid w:val="0068465D"/>
    <w:rsid w:val="0069047A"/>
    <w:rsid w:val="006B0A50"/>
    <w:rsid w:val="006B3227"/>
    <w:rsid w:val="006B5A24"/>
    <w:rsid w:val="006B6673"/>
    <w:rsid w:val="006B75BD"/>
    <w:rsid w:val="006B7DF1"/>
    <w:rsid w:val="006C3A51"/>
    <w:rsid w:val="006D0353"/>
    <w:rsid w:val="006D5334"/>
    <w:rsid w:val="006E1520"/>
    <w:rsid w:val="006E1A57"/>
    <w:rsid w:val="006F3CDB"/>
    <w:rsid w:val="006F40E5"/>
    <w:rsid w:val="00700C91"/>
    <w:rsid w:val="0070104C"/>
    <w:rsid w:val="00704A80"/>
    <w:rsid w:val="0071445C"/>
    <w:rsid w:val="00715B18"/>
    <w:rsid w:val="00721183"/>
    <w:rsid w:val="00722C5A"/>
    <w:rsid w:val="00727A6A"/>
    <w:rsid w:val="0073614C"/>
    <w:rsid w:val="00743FCE"/>
    <w:rsid w:val="00746744"/>
    <w:rsid w:val="00746A2D"/>
    <w:rsid w:val="00750D6C"/>
    <w:rsid w:val="00763F26"/>
    <w:rsid w:val="00776828"/>
    <w:rsid w:val="007838EC"/>
    <w:rsid w:val="0078581B"/>
    <w:rsid w:val="00786259"/>
    <w:rsid w:val="00786BFB"/>
    <w:rsid w:val="007A1F78"/>
    <w:rsid w:val="007A2C4E"/>
    <w:rsid w:val="007A7865"/>
    <w:rsid w:val="007B33EF"/>
    <w:rsid w:val="007B36A0"/>
    <w:rsid w:val="007C0112"/>
    <w:rsid w:val="007C1E71"/>
    <w:rsid w:val="007E056D"/>
    <w:rsid w:val="007E2EF9"/>
    <w:rsid w:val="007E4B8B"/>
    <w:rsid w:val="007F3CB8"/>
    <w:rsid w:val="007F51C2"/>
    <w:rsid w:val="007F5F5E"/>
    <w:rsid w:val="00800495"/>
    <w:rsid w:val="0080362E"/>
    <w:rsid w:val="008048D2"/>
    <w:rsid w:val="008110B0"/>
    <w:rsid w:val="008140CD"/>
    <w:rsid w:val="00821FA6"/>
    <w:rsid w:val="00827407"/>
    <w:rsid w:val="00833701"/>
    <w:rsid w:val="00841C9D"/>
    <w:rsid w:val="008438DA"/>
    <w:rsid w:val="00845299"/>
    <w:rsid w:val="00847044"/>
    <w:rsid w:val="0084724F"/>
    <w:rsid w:val="0085412D"/>
    <w:rsid w:val="00860586"/>
    <w:rsid w:val="0086557A"/>
    <w:rsid w:val="00875127"/>
    <w:rsid w:val="00875977"/>
    <w:rsid w:val="00880D56"/>
    <w:rsid w:val="00883B64"/>
    <w:rsid w:val="0088598E"/>
    <w:rsid w:val="00887EB4"/>
    <w:rsid w:val="008908FE"/>
    <w:rsid w:val="00894115"/>
    <w:rsid w:val="008A1C19"/>
    <w:rsid w:val="008A2DBC"/>
    <w:rsid w:val="008A3363"/>
    <w:rsid w:val="008A6E56"/>
    <w:rsid w:val="008B2A3C"/>
    <w:rsid w:val="008B4410"/>
    <w:rsid w:val="008B6FBE"/>
    <w:rsid w:val="008C0449"/>
    <w:rsid w:val="008C42C5"/>
    <w:rsid w:val="008C66B6"/>
    <w:rsid w:val="008C6B19"/>
    <w:rsid w:val="008D1E38"/>
    <w:rsid w:val="008D6005"/>
    <w:rsid w:val="008D67F5"/>
    <w:rsid w:val="008E18A6"/>
    <w:rsid w:val="008E4E6B"/>
    <w:rsid w:val="008F1859"/>
    <w:rsid w:val="008F1E8F"/>
    <w:rsid w:val="00900DAE"/>
    <w:rsid w:val="00901BA9"/>
    <w:rsid w:val="009064EB"/>
    <w:rsid w:val="0090676F"/>
    <w:rsid w:val="0091348D"/>
    <w:rsid w:val="00913D9B"/>
    <w:rsid w:val="009149B6"/>
    <w:rsid w:val="00915A5B"/>
    <w:rsid w:val="00927928"/>
    <w:rsid w:val="00931335"/>
    <w:rsid w:val="0093187C"/>
    <w:rsid w:val="00933EBC"/>
    <w:rsid w:val="0093484F"/>
    <w:rsid w:val="00936F2F"/>
    <w:rsid w:val="00937AB6"/>
    <w:rsid w:val="00940204"/>
    <w:rsid w:val="00944870"/>
    <w:rsid w:val="009538B4"/>
    <w:rsid w:val="00957963"/>
    <w:rsid w:val="00960873"/>
    <w:rsid w:val="00961F4E"/>
    <w:rsid w:val="00963E88"/>
    <w:rsid w:val="00963FCC"/>
    <w:rsid w:val="00965F2B"/>
    <w:rsid w:val="009702A2"/>
    <w:rsid w:val="00971FB2"/>
    <w:rsid w:val="00973FB8"/>
    <w:rsid w:val="009752A0"/>
    <w:rsid w:val="00984648"/>
    <w:rsid w:val="00986746"/>
    <w:rsid w:val="009926D0"/>
    <w:rsid w:val="009B18EE"/>
    <w:rsid w:val="009B3073"/>
    <w:rsid w:val="009B6F53"/>
    <w:rsid w:val="009B7ACD"/>
    <w:rsid w:val="009C5B07"/>
    <w:rsid w:val="009D1FA0"/>
    <w:rsid w:val="009D4A35"/>
    <w:rsid w:val="009D7F9B"/>
    <w:rsid w:val="009E00C8"/>
    <w:rsid w:val="009E0ED1"/>
    <w:rsid w:val="009E6F37"/>
    <w:rsid w:val="009E7213"/>
    <w:rsid w:val="009E789E"/>
    <w:rsid w:val="009F159C"/>
    <w:rsid w:val="00A0387C"/>
    <w:rsid w:val="00A04A94"/>
    <w:rsid w:val="00A11304"/>
    <w:rsid w:val="00A14BD8"/>
    <w:rsid w:val="00A25DCA"/>
    <w:rsid w:val="00A27876"/>
    <w:rsid w:val="00A32DA5"/>
    <w:rsid w:val="00A35CEC"/>
    <w:rsid w:val="00A35FCD"/>
    <w:rsid w:val="00A51012"/>
    <w:rsid w:val="00A551F7"/>
    <w:rsid w:val="00A572B3"/>
    <w:rsid w:val="00A672AB"/>
    <w:rsid w:val="00A75B95"/>
    <w:rsid w:val="00A77B66"/>
    <w:rsid w:val="00A8542C"/>
    <w:rsid w:val="00A854D0"/>
    <w:rsid w:val="00A931D2"/>
    <w:rsid w:val="00A97607"/>
    <w:rsid w:val="00A97EB4"/>
    <w:rsid w:val="00AA17C1"/>
    <w:rsid w:val="00AA2815"/>
    <w:rsid w:val="00AA33D2"/>
    <w:rsid w:val="00AA7DAA"/>
    <w:rsid w:val="00AC10C8"/>
    <w:rsid w:val="00AC4812"/>
    <w:rsid w:val="00AD01DA"/>
    <w:rsid w:val="00AD06C5"/>
    <w:rsid w:val="00AD3D52"/>
    <w:rsid w:val="00AE098A"/>
    <w:rsid w:val="00AE176C"/>
    <w:rsid w:val="00AE18E9"/>
    <w:rsid w:val="00AE6B76"/>
    <w:rsid w:val="00AF11BD"/>
    <w:rsid w:val="00AF361E"/>
    <w:rsid w:val="00AF41B7"/>
    <w:rsid w:val="00B03F8F"/>
    <w:rsid w:val="00B0565E"/>
    <w:rsid w:val="00B06822"/>
    <w:rsid w:val="00B1242B"/>
    <w:rsid w:val="00B12C9A"/>
    <w:rsid w:val="00B1319C"/>
    <w:rsid w:val="00B1519E"/>
    <w:rsid w:val="00B20357"/>
    <w:rsid w:val="00B20D34"/>
    <w:rsid w:val="00B20DD9"/>
    <w:rsid w:val="00B264D8"/>
    <w:rsid w:val="00B27202"/>
    <w:rsid w:val="00B33ACB"/>
    <w:rsid w:val="00B34633"/>
    <w:rsid w:val="00B34711"/>
    <w:rsid w:val="00B360A4"/>
    <w:rsid w:val="00B42794"/>
    <w:rsid w:val="00B42DBA"/>
    <w:rsid w:val="00B5044D"/>
    <w:rsid w:val="00B6168A"/>
    <w:rsid w:val="00B61AAE"/>
    <w:rsid w:val="00B62EA7"/>
    <w:rsid w:val="00B62F6A"/>
    <w:rsid w:val="00B65EDB"/>
    <w:rsid w:val="00B67C9D"/>
    <w:rsid w:val="00B75C30"/>
    <w:rsid w:val="00B82423"/>
    <w:rsid w:val="00B8287B"/>
    <w:rsid w:val="00B96B78"/>
    <w:rsid w:val="00B97376"/>
    <w:rsid w:val="00B97A72"/>
    <w:rsid w:val="00BA40AF"/>
    <w:rsid w:val="00BB2A29"/>
    <w:rsid w:val="00BC7DB3"/>
    <w:rsid w:val="00BD2B3B"/>
    <w:rsid w:val="00BE368D"/>
    <w:rsid w:val="00BE6188"/>
    <w:rsid w:val="00BF0912"/>
    <w:rsid w:val="00BF57BC"/>
    <w:rsid w:val="00BF6B8E"/>
    <w:rsid w:val="00C02BAD"/>
    <w:rsid w:val="00C03D67"/>
    <w:rsid w:val="00C11C1F"/>
    <w:rsid w:val="00C1427E"/>
    <w:rsid w:val="00C27C3B"/>
    <w:rsid w:val="00C30988"/>
    <w:rsid w:val="00C30F6B"/>
    <w:rsid w:val="00C42865"/>
    <w:rsid w:val="00C4556F"/>
    <w:rsid w:val="00C52764"/>
    <w:rsid w:val="00C5489F"/>
    <w:rsid w:val="00C57929"/>
    <w:rsid w:val="00C635C4"/>
    <w:rsid w:val="00C64713"/>
    <w:rsid w:val="00C64D51"/>
    <w:rsid w:val="00C64ECE"/>
    <w:rsid w:val="00C67AAA"/>
    <w:rsid w:val="00C7182E"/>
    <w:rsid w:val="00C720EF"/>
    <w:rsid w:val="00C74A5D"/>
    <w:rsid w:val="00C75844"/>
    <w:rsid w:val="00C7E73A"/>
    <w:rsid w:val="00C80624"/>
    <w:rsid w:val="00C8141B"/>
    <w:rsid w:val="00C81E1D"/>
    <w:rsid w:val="00C8572B"/>
    <w:rsid w:val="00CB095D"/>
    <w:rsid w:val="00CB0EB9"/>
    <w:rsid w:val="00CB3550"/>
    <w:rsid w:val="00CC2576"/>
    <w:rsid w:val="00CE1307"/>
    <w:rsid w:val="00CE58F4"/>
    <w:rsid w:val="00CF4213"/>
    <w:rsid w:val="00CF5797"/>
    <w:rsid w:val="00CF7259"/>
    <w:rsid w:val="00D01C29"/>
    <w:rsid w:val="00D1059A"/>
    <w:rsid w:val="00D14D30"/>
    <w:rsid w:val="00D178F2"/>
    <w:rsid w:val="00D20BD1"/>
    <w:rsid w:val="00D224DA"/>
    <w:rsid w:val="00D24A46"/>
    <w:rsid w:val="00D319F6"/>
    <w:rsid w:val="00D32D6F"/>
    <w:rsid w:val="00D351CE"/>
    <w:rsid w:val="00D3528E"/>
    <w:rsid w:val="00D3725F"/>
    <w:rsid w:val="00D40AC7"/>
    <w:rsid w:val="00D41E0D"/>
    <w:rsid w:val="00D45970"/>
    <w:rsid w:val="00D47EE4"/>
    <w:rsid w:val="00D52B43"/>
    <w:rsid w:val="00D65624"/>
    <w:rsid w:val="00D670A6"/>
    <w:rsid w:val="00D73C6F"/>
    <w:rsid w:val="00D81885"/>
    <w:rsid w:val="00D8322A"/>
    <w:rsid w:val="00D837BD"/>
    <w:rsid w:val="00D83F0A"/>
    <w:rsid w:val="00D9629B"/>
    <w:rsid w:val="00DA0B25"/>
    <w:rsid w:val="00DB0853"/>
    <w:rsid w:val="00DB15F4"/>
    <w:rsid w:val="00DB37BA"/>
    <w:rsid w:val="00DC5E7F"/>
    <w:rsid w:val="00DD4549"/>
    <w:rsid w:val="00DD5A4B"/>
    <w:rsid w:val="00DE019D"/>
    <w:rsid w:val="00DE043C"/>
    <w:rsid w:val="00DE2B21"/>
    <w:rsid w:val="00DE621B"/>
    <w:rsid w:val="00DF0FAE"/>
    <w:rsid w:val="00DF1580"/>
    <w:rsid w:val="00E05710"/>
    <w:rsid w:val="00E05BA3"/>
    <w:rsid w:val="00E06A28"/>
    <w:rsid w:val="00E10C2B"/>
    <w:rsid w:val="00E1350A"/>
    <w:rsid w:val="00E14539"/>
    <w:rsid w:val="00E15EAC"/>
    <w:rsid w:val="00E2553A"/>
    <w:rsid w:val="00E27FD1"/>
    <w:rsid w:val="00E32C00"/>
    <w:rsid w:val="00E32D28"/>
    <w:rsid w:val="00E33A12"/>
    <w:rsid w:val="00E34E48"/>
    <w:rsid w:val="00E36C3A"/>
    <w:rsid w:val="00E372F4"/>
    <w:rsid w:val="00E438AA"/>
    <w:rsid w:val="00E46351"/>
    <w:rsid w:val="00E46553"/>
    <w:rsid w:val="00E5259C"/>
    <w:rsid w:val="00E52D24"/>
    <w:rsid w:val="00E57979"/>
    <w:rsid w:val="00E642C4"/>
    <w:rsid w:val="00E726AA"/>
    <w:rsid w:val="00E767DB"/>
    <w:rsid w:val="00E815DB"/>
    <w:rsid w:val="00E83E58"/>
    <w:rsid w:val="00E85787"/>
    <w:rsid w:val="00E86FD0"/>
    <w:rsid w:val="00E95EB6"/>
    <w:rsid w:val="00EA028A"/>
    <w:rsid w:val="00EA2555"/>
    <w:rsid w:val="00EB626D"/>
    <w:rsid w:val="00EC4421"/>
    <w:rsid w:val="00ED1381"/>
    <w:rsid w:val="00ED4CB6"/>
    <w:rsid w:val="00ED7B3D"/>
    <w:rsid w:val="00EE0B84"/>
    <w:rsid w:val="00EE1827"/>
    <w:rsid w:val="00EE2556"/>
    <w:rsid w:val="00EE2B24"/>
    <w:rsid w:val="00EE7DA9"/>
    <w:rsid w:val="00EF43FA"/>
    <w:rsid w:val="00EF50D2"/>
    <w:rsid w:val="00F0058F"/>
    <w:rsid w:val="00F02B4F"/>
    <w:rsid w:val="00F044CC"/>
    <w:rsid w:val="00F07FE5"/>
    <w:rsid w:val="00F20882"/>
    <w:rsid w:val="00F20E27"/>
    <w:rsid w:val="00F21E5A"/>
    <w:rsid w:val="00F275BA"/>
    <w:rsid w:val="00F331C1"/>
    <w:rsid w:val="00F3331F"/>
    <w:rsid w:val="00F37CD6"/>
    <w:rsid w:val="00F40239"/>
    <w:rsid w:val="00F407BB"/>
    <w:rsid w:val="00F41263"/>
    <w:rsid w:val="00F4677D"/>
    <w:rsid w:val="00F50143"/>
    <w:rsid w:val="00F569A3"/>
    <w:rsid w:val="00F57AB8"/>
    <w:rsid w:val="00F640EE"/>
    <w:rsid w:val="00F7042A"/>
    <w:rsid w:val="00F7108B"/>
    <w:rsid w:val="00F819C0"/>
    <w:rsid w:val="00F92892"/>
    <w:rsid w:val="00F9791A"/>
    <w:rsid w:val="00FA37B4"/>
    <w:rsid w:val="00FB1585"/>
    <w:rsid w:val="00FB7077"/>
    <w:rsid w:val="00FC371B"/>
    <w:rsid w:val="00FC4E7D"/>
    <w:rsid w:val="00FC55D8"/>
    <w:rsid w:val="00FD0DD9"/>
    <w:rsid w:val="00FD5115"/>
    <w:rsid w:val="00FD6C39"/>
    <w:rsid w:val="00FE262A"/>
    <w:rsid w:val="00FE294C"/>
    <w:rsid w:val="00FE2BB5"/>
    <w:rsid w:val="00FE3156"/>
    <w:rsid w:val="00FE650C"/>
    <w:rsid w:val="00FF509C"/>
    <w:rsid w:val="00FF7A9A"/>
    <w:rsid w:val="01030C34"/>
    <w:rsid w:val="0135D25F"/>
    <w:rsid w:val="0154842B"/>
    <w:rsid w:val="0190C1AF"/>
    <w:rsid w:val="01A6A69A"/>
    <w:rsid w:val="02674CB3"/>
    <w:rsid w:val="02FF4686"/>
    <w:rsid w:val="032DC2BA"/>
    <w:rsid w:val="034536BA"/>
    <w:rsid w:val="0463FF0E"/>
    <w:rsid w:val="0485F49C"/>
    <w:rsid w:val="049E12DF"/>
    <w:rsid w:val="04C7ACDE"/>
    <w:rsid w:val="0569C2AE"/>
    <w:rsid w:val="059A97B2"/>
    <w:rsid w:val="059D6763"/>
    <w:rsid w:val="05C048BD"/>
    <w:rsid w:val="0651A5B0"/>
    <w:rsid w:val="066968B2"/>
    <w:rsid w:val="06942E01"/>
    <w:rsid w:val="07095D17"/>
    <w:rsid w:val="07516603"/>
    <w:rsid w:val="07521E1B"/>
    <w:rsid w:val="079859FA"/>
    <w:rsid w:val="07D04248"/>
    <w:rsid w:val="07F22AED"/>
    <w:rsid w:val="07FE9174"/>
    <w:rsid w:val="07FF110E"/>
    <w:rsid w:val="08B52780"/>
    <w:rsid w:val="098F3FFF"/>
    <w:rsid w:val="0996797B"/>
    <w:rsid w:val="09BDC4EE"/>
    <w:rsid w:val="09CBE33F"/>
    <w:rsid w:val="0A0C8B1A"/>
    <w:rsid w:val="0A644E21"/>
    <w:rsid w:val="0A867396"/>
    <w:rsid w:val="0A9A2982"/>
    <w:rsid w:val="0AC2A883"/>
    <w:rsid w:val="0AE5C4C4"/>
    <w:rsid w:val="0B516394"/>
    <w:rsid w:val="0B7ADBCC"/>
    <w:rsid w:val="0BA27219"/>
    <w:rsid w:val="0BE44A57"/>
    <w:rsid w:val="0C3A5426"/>
    <w:rsid w:val="0C3F3935"/>
    <w:rsid w:val="0C730D84"/>
    <w:rsid w:val="0CBCABD3"/>
    <w:rsid w:val="0CDB51CC"/>
    <w:rsid w:val="0D1483FC"/>
    <w:rsid w:val="0D297982"/>
    <w:rsid w:val="0D6E168B"/>
    <w:rsid w:val="0D71C929"/>
    <w:rsid w:val="0D95FE8F"/>
    <w:rsid w:val="0D999AD1"/>
    <w:rsid w:val="0D9EC8B1"/>
    <w:rsid w:val="0E0BDC2F"/>
    <w:rsid w:val="0E0C9BE4"/>
    <w:rsid w:val="0E0F7DD8"/>
    <w:rsid w:val="0E263EC8"/>
    <w:rsid w:val="0E2B5A08"/>
    <w:rsid w:val="0E3E0F2C"/>
    <w:rsid w:val="0E497E81"/>
    <w:rsid w:val="0E5566C7"/>
    <w:rsid w:val="0E6CEAEB"/>
    <w:rsid w:val="0E9ED563"/>
    <w:rsid w:val="0F15DC3C"/>
    <w:rsid w:val="0F1D3238"/>
    <w:rsid w:val="0F2EA890"/>
    <w:rsid w:val="0F39688F"/>
    <w:rsid w:val="0F44535E"/>
    <w:rsid w:val="0FBA3A8E"/>
    <w:rsid w:val="0FE76DAC"/>
    <w:rsid w:val="0FF775A2"/>
    <w:rsid w:val="1006768E"/>
    <w:rsid w:val="100E2D37"/>
    <w:rsid w:val="103F15AB"/>
    <w:rsid w:val="103F8EFC"/>
    <w:rsid w:val="1048E357"/>
    <w:rsid w:val="1069EDE1"/>
    <w:rsid w:val="1071A37B"/>
    <w:rsid w:val="1088AD5E"/>
    <w:rsid w:val="108E8BC7"/>
    <w:rsid w:val="10B44B36"/>
    <w:rsid w:val="10B5C842"/>
    <w:rsid w:val="10E4CDAE"/>
    <w:rsid w:val="110EC5EB"/>
    <w:rsid w:val="11387620"/>
    <w:rsid w:val="11721F47"/>
    <w:rsid w:val="11909F1D"/>
    <w:rsid w:val="11D367D5"/>
    <w:rsid w:val="11D5318B"/>
    <w:rsid w:val="1241A16D"/>
    <w:rsid w:val="12B3CD8A"/>
    <w:rsid w:val="12D166CB"/>
    <w:rsid w:val="12F665EA"/>
    <w:rsid w:val="135A3E56"/>
    <w:rsid w:val="137908A5"/>
    <w:rsid w:val="13A1783B"/>
    <w:rsid w:val="15C07936"/>
    <w:rsid w:val="15F9E30B"/>
    <w:rsid w:val="16771153"/>
    <w:rsid w:val="16F74B43"/>
    <w:rsid w:val="174E6924"/>
    <w:rsid w:val="1756ED27"/>
    <w:rsid w:val="1849CE70"/>
    <w:rsid w:val="1853B88A"/>
    <w:rsid w:val="18D03594"/>
    <w:rsid w:val="192566BC"/>
    <w:rsid w:val="1955BEF8"/>
    <w:rsid w:val="19997B33"/>
    <w:rsid w:val="19B48ACB"/>
    <w:rsid w:val="1A632B75"/>
    <w:rsid w:val="1ABBFA1F"/>
    <w:rsid w:val="1B085861"/>
    <w:rsid w:val="1B17B4FF"/>
    <w:rsid w:val="1BFA39F2"/>
    <w:rsid w:val="1C05385C"/>
    <w:rsid w:val="1C4D9A8C"/>
    <w:rsid w:val="1C700848"/>
    <w:rsid w:val="1CC312E0"/>
    <w:rsid w:val="1CD415F6"/>
    <w:rsid w:val="1CD5B04F"/>
    <w:rsid w:val="1CD7A7B6"/>
    <w:rsid w:val="1D01AE3C"/>
    <w:rsid w:val="1D0C0797"/>
    <w:rsid w:val="1D465242"/>
    <w:rsid w:val="1D812C29"/>
    <w:rsid w:val="1DDB95B3"/>
    <w:rsid w:val="1E3C66F4"/>
    <w:rsid w:val="1E4A2824"/>
    <w:rsid w:val="1EBFE15A"/>
    <w:rsid w:val="1EF5970F"/>
    <w:rsid w:val="1F1CBBAA"/>
    <w:rsid w:val="1F39949E"/>
    <w:rsid w:val="1F64AAE6"/>
    <w:rsid w:val="2021C4B3"/>
    <w:rsid w:val="20A7D00E"/>
    <w:rsid w:val="20AD9F6B"/>
    <w:rsid w:val="2138118A"/>
    <w:rsid w:val="214E57CA"/>
    <w:rsid w:val="216C8AFE"/>
    <w:rsid w:val="21D40832"/>
    <w:rsid w:val="220596AE"/>
    <w:rsid w:val="2228E372"/>
    <w:rsid w:val="22F41EF7"/>
    <w:rsid w:val="2318434A"/>
    <w:rsid w:val="23334D1A"/>
    <w:rsid w:val="234CF546"/>
    <w:rsid w:val="235511D7"/>
    <w:rsid w:val="236D4DC8"/>
    <w:rsid w:val="23D9CE10"/>
    <w:rsid w:val="2443EB54"/>
    <w:rsid w:val="2455CEE1"/>
    <w:rsid w:val="24745285"/>
    <w:rsid w:val="24B98DC5"/>
    <w:rsid w:val="24CF37FB"/>
    <w:rsid w:val="24F73D72"/>
    <w:rsid w:val="255A71EA"/>
    <w:rsid w:val="255E6F67"/>
    <w:rsid w:val="25A7ECDB"/>
    <w:rsid w:val="25E5C31C"/>
    <w:rsid w:val="25EC8C01"/>
    <w:rsid w:val="25FFE3E3"/>
    <w:rsid w:val="26125C60"/>
    <w:rsid w:val="26213B03"/>
    <w:rsid w:val="263FFC21"/>
    <w:rsid w:val="2656B8F6"/>
    <w:rsid w:val="265B42D4"/>
    <w:rsid w:val="265BC5E6"/>
    <w:rsid w:val="26C6E582"/>
    <w:rsid w:val="26E9A556"/>
    <w:rsid w:val="2783003B"/>
    <w:rsid w:val="279A5AB5"/>
    <w:rsid w:val="27CDB65F"/>
    <w:rsid w:val="27DBCC82"/>
    <w:rsid w:val="27F79647"/>
    <w:rsid w:val="2836BC36"/>
    <w:rsid w:val="28498D86"/>
    <w:rsid w:val="285439E0"/>
    <w:rsid w:val="2862BE2E"/>
    <w:rsid w:val="28A00114"/>
    <w:rsid w:val="29004D98"/>
    <w:rsid w:val="2946394A"/>
    <w:rsid w:val="29B85465"/>
    <w:rsid w:val="29BD0030"/>
    <w:rsid w:val="29CE62E0"/>
    <w:rsid w:val="29E87E47"/>
    <w:rsid w:val="2A9F3385"/>
    <w:rsid w:val="2B2A371E"/>
    <w:rsid w:val="2B4A3F0B"/>
    <w:rsid w:val="2B812E48"/>
    <w:rsid w:val="2BCBE6F9"/>
    <w:rsid w:val="2BEC184A"/>
    <w:rsid w:val="2C16D801"/>
    <w:rsid w:val="2C18906E"/>
    <w:rsid w:val="2C6A9EBB"/>
    <w:rsid w:val="2C87D167"/>
    <w:rsid w:val="2D251FFC"/>
    <w:rsid w:val="2D4ACD9D"/>
    <w:rsid w:val="2DA32071"/>
    <w:rsid w:val="2DF6124A"/>
    <w:rsid w:val="2E1A0CA2"/>
    <w:rsid w:val="2E4B0E06"/>
    <w:rsid w:val="2E585E26"/>
    <w:rsid w:val="2E86FCAE"/>
    <w:rsid w:val="2EC97269"/>
    <w:rsid w:val="2F596FB4"/>
    <w:rsid w:val="2F93D5AA"/>
    <w:rsid w:val="2F9F0FEF"/>
    <w:rsid w:val="30413F0D"/>
    <w:rsid w:val="307717B9"/>
    <w:rsid w:val="30CA378D"/>
    <w:rsid w:val="30E7D394"/>
    <w:rsid w:val="31673EC7"/>
    <w:rsid w:val="31849AB4"/>
    <w:rsid w:val="31D15BF9"/>
    <w:rsid w:val="31F926A0"/>
    <w:rsid w:val="3209564C"/>
    <w:rsid w:val="320DC4D4"/>
    <w:rsid w:val="324B8C6A"/>
    <w:rsid w:val="32E37FB0"/>
    <w:rsid w:val="32FE8E00"/>
    <w:rsid w:val="33085D31"/>
    <w:rsid w:val="331A0DD3"/>
    <w:rsid w:val="331E138A"/>
    <w:rsid w:val="336A4ED4"/>
    <w:rsid w:val="33A63BDA"/>
    <w:rsid w:val="33D192CC"/>
    <w:rsid w:val="3425C2B7"/>
    <w:rsid w:val="34495E3C"/>
    <w:rsid w:val="349B87AA"/>
    <w:rsid w:val="3530221D"/>
    <w:rsid w:val="358FF247"/>
    <w:rsid w:val="35A589A0"/>
    <w:rsid w:val="35CD3D83"/>
    <w:rsid w:val="35DEFF86"/>
    <w:rsid w:val="35FF992B"/>
    <w:rsid w:val="361AE757"/>
    <w:rsid w:val="362967F0"/>
    <w:rsid w:val="363624A6"/>
    <w:rsid w:val="363B733B"/>
    <w:rsid w:val="36464F23"/>
    <w:rsid w:val="369F2C27"/>
    <w:rsid w:val="36BFD978"/>
    <w:rsid w:val="36C8781A"/>
    <w:rsid w:val="36E376D7"/>
    <w:rsid w:val="3710AD4F"/>
    <w:rsid w:val="37266FA9"/>
    <w:rsid w:val="3751AEEF"/>
    <w:rsid w:val="37568CAB"/>
    <w:rsid w:val="379320A9"/>
    <w:rsid w:val="379B4D59"/>
    <w:rsid w:val="37AB62D0"/>
    <w:rsid w:val="37B7A3E2"/>
    <w:rsid w:val="37E00694"/>
    <w:rsid w:val="37E09908"/>
    <w:rsid w:val="38223E71"/>
    <w:rsid w:val="3826F8F5"/>
    <w:rsid w:val="3828E4E0"/>
    <w:rsid w:val="38C6BA51"/>
    <w:rsid w:val="38C755C2"/>
    <w:rsid w:val="3901646B"/>
    <w:rsid w:val="3905E584"/>
    <w:rsid w:val="3960A982"/>
    <w:rsid w:val="397DD2F6"/>
    <w:rsid w:val="39F318FD"/>
    <w:rsid w:val="3A3191F7"/>
    <w:rsid w:val="3A32D99F"/>
    <w:rsid w:val="3A40A031"/>
    <w:rsid w:val="3A491B6B"/>
    <w:rsid w:val="3A4A82DC"/>
    <w:rsid w:val="3A5F3624"/>
    <w:rsid w:val="3A8F21AA"/>
    <w:rsid w:val="3ACB173C"/>
    <w:rsid w:val="3AE4DEA2"/>
    <w:rsid w:val="3B411044"/>
    <w:rsid w:val="3BA1EEDF"/>
    <w:rsid w:val="3BAFCE35"/>
    <w:rsid w:val="3BD2F4FB"/>
    <w:rsid w:val="3BE2E372"/>
    <w:rsid w:val="3C16B621"/>
    <w:rsid w:val="3C313474"/>
    <w:rsid w:val="3C3C22BA"/>
    <w:rsid w:val="3C706F60"/>
    <w:rsid w:val="3C80AF03"/>
    <w:rsid w:val="3CD7F2EC"/>
    <w:rsid w:val="3D0947D7"/>
    <w:rsid w:val="3D1052FD"/>
    <w:rsid w:val="3D3629EB"/>
    <w:rsid w:val="3D36786D"/>
    <w:rsid w:val="3D391B6F"/>
    <w:rsid w:val="3D459270"/>
    <w:rsid w:val="3D49BA1F"/>
    <w:rsid w:val="3D5BA2F8"/>
    <w:rsid w:val="3DF4E26B"/>
    <w:rsid w:val="3E8E84D4"/>
    <w:rsid w:val="3E9D41D4"/>
    <w:rsid w:val="4023E273"/>
    <w:rsid w:val="4033DB22"/>
    <w:rsid w:val="41141A49"/>
    <w:rsid w:val="41AA9562"/>
    <w:rsid w:val="41E59EF1"/>
    <w:rsid w:val="41F1EA1A"/>
    <w:rsid w:val="42060F39"/>
    <w:rsid w:val="423ADE12"/>
    <w:rsid w:val="425D9661"/>
    <w:rsid w:val="42963795"/>
    <w:rsid w:val="43A299C5"/>
    <w:rsid w:val="4404DB7F"/>
    <w:rsid w:val="440EC401"/>
    <w:rsid w:val="444D2C92"/>
    <w:rsid w:val="44BF387D"/>
    <w:rsid w:val="450B8D99"/>
    <w:rsid w:val="450D5CF9"/>
    <w:rsid w:val="45373C8A"/>
    <w:rsid w:val="45AB0DEA"/>
    <w:rsid w:val="45B96F43"/>
    <w:rsid w:val="45CD6ABE"/>
    <w:rsid w:val="45E6800E"/>
    <w:rsid w:val="4616F479"/>
    <w:rsid w:val="461726DD"/>
    <w:rsid w:val="466FFFCD"/>
    <w:rsid w:val="46BFA4B5"/>
    <w:rsid w:val="46F98F90"/>
    <w:rsid w:val="47194C56"/>
    <w:rsid w:val="4726CE86"/>
    <w:rsid w:val="474D1537"/>
    <w:rsid w:val="4759F23F"/>
    <w:rsid w:val="47BE1FE9"/>
    <w:rsid w:val="48312EE9"/>
    <w:rsid w:val="483DF25B"/>
    <w:rsid w:val="484CCC2F"/>
    <w:rsid w:val="486D5678"/>
    <w:rsid w:val="487044DB"/>
    <w:rsid w:val="48720EEA"/>
    <w:rsid w:val="488DB2F0"/>
    <w:rsid w:val="489799FF"/>
    <w:rsid w:val="48B547B9"/>
    <w:rsid w:val="491C6F00"/>
    <w:rsid w:val="494475C8"/>
    <w:rsid w:val="49A6AE81"/>
    <w:rsid w:val="49B3B1BE"/>
    <w:rsid w:val="4A0E30EB"/>
    <w:rsid w:val="4A2C25C7"/>
    <w:rsid w:val="4AE1DA0F"/>
    <w:rsid w:val="4B43C063"/>
    <w:rsid w:val="4BE284AE"/>
    <w:rsid w:val="4C340F43"/>
    <w:rsid w:val="4C797460"/>
    <w:rsid w:val="4D0E1F40"/>
    <w:rsid w:val="4D522852"/>
    <w:rsid w:val="4D726982"/>
    <w:rsid w:val="4E248E4B"/>
    <w:rsid w:val="4E8E2127"/>
    <w:rsid w:val="4EAB9B5B"/>
    <w:rsid w:val="4EC63849"/>
    <w:rsid w:val="4F037488"/>
    <w:rsid w:val="4F7FDEB2"/>
    <w:rsid w:val="4FA5A305"/>
    <w:rsid w:val="4FB98BDA"/>
    <w:rsid w:val="500D39DE"/>
    <w:rsid w:val="502ED4AC"/>
    <w:rsid w:val="507F3264"/>
    <w:rsid w:val="513242FB"/>
    <w:rsid w:val="51A05CB1"/>
    <w:rsid w:val="51A616DD"/>
    <w:rsid w:val="51E174EE"/>
    <w:rsid w:val="51EA0288"/>
    <w:rsid w:val="520B09F8"/>
    <w:rsid w:val="5297B46C"/>
    <w:rsid w:val="52D4AA91"/>
    <w:rsid w:val="5315AD30"/>
    <w:rsid w:val="531B1213"/>
    <w:rsid w:val="5322F707"/>
    <w:rsid w:val="535668AD"/>
    <w:rsid w:val="538B881C"/>
    <w:rsid w:val="5393EC8C"/>
    <w:rsid w:val="53AA5E64"/>
    <w:rsid w:val="53EDBC25"/>
    <w:rsid w:val="542ECCE9"/>
    <w:rsid w:val="54C19F3B"/>
    <w:rsid w:val="54D192E2"/>
    <w:rsid w:val="54F68D39"/>
    <w:rsid w:val="552953E1"/>
    <w:rsid w:val="552FBCED"/>
    <w:rsid w:val="55825B05"/>
    <w:rsid w:val="55976BA0"/>
    <w:rsid w:val="5599A852"/>
    <w:rsid w:val="55BAA6E1"/>
    <w:rsid w:val="55C670D8"/>
    <w:rsid w:val="55F2BFD0"/>
    <w:rsid w:val="560F5750"/>
    <w:rsid w:val="5614CD48"/>
    <w:rsid w:val="5641DAF1"/>
    <w:rsid w:val="56443773"/>
    <w:rsid w:val="5656808B"/>
    <w:rsid w:val="56A4B15B"/>
    <w:rsid w:val="56A97CAD"/>
    <w:rsid w:val="56C97E22"/>
    <w:rsid w:val="56CB8D4E"/>
    <w:rsid w:val="56CFF1AE"/>
    <w:rsid w:val="57192FBA"/>
    <w:rsid w:val="5733832B"/>
    <w:rsid w:val="57534098"/>
    <w:rsid w:val="57927A14"/>
    <w:rsid w:val="57EC9DA3"/>
    <w:rsid w:val="57F9E5FD"/>
    <w:rsid w:val="581E22D7"/>
    <w:rsid w:val="5838F437"/>
    <w:rsid w:val="588AAE5D"/>
    <w:rsid w:val="58C04C2A"/>
    <w:rsid w:val="58E81A9A"/>
    <w:rsid w:val="5944CC39"/>
    <w:rsid w:val="5946A128"/>
    <w:rsid w:val="594E3ED8"/>
    <w:rsid w:val="59572274"/>
    <w:rsid w:val="5991C3C4"/>
    <w:rsid w:val="59B3DD4C"/>
    <w:rsid w:val="59F19E43"/>
    <w:rsid w:val="5A31DEEE"/>
    <w:rsid w:val="5B082A06"/>
    <w:rsid w:val="5B1D8412"/>
    <w:rsid w:val="5B305412"/>
    <w:rsid w:val="5B464AE3"/>
    <w:rsid w:val="5B4E1960"/>
    <w:rsid w:val="5B6BA112"/>
    <w:rsid w:val="5B83BBAB"/>
    <w:rsid w:val="5B877FC1"/>
    <w:rsid w:val="5C0A5E31"/>
    <w:rsid w:val="5C4439D6"/>
    <w:rsid w:val="5C44D54C"/>
    <w:rsid w:val="5C9F2308"/>
    <w:rsid w:val="5CD2C013"/>
    <w:rsid w:val="5CF36889"/>
    <w:rsid w:val="5CF7625C"/>
    <w:rsid w:val="5CFB86E8"/>
    <w:rsid w:val="5D1B7738"/>
    <w:rsid w:val="5DD67D7C"/>
    <w:rsid w:val="5E23B39D"/>
    <w:rsid w:val="5E28C9C6"/>
    <w:rsid w:val="5E7082BC"/>
    <w:rsid w:val="5E7909BB"/>
    <w:rsid w:val="5EA6A8C3"/>
    <w:rsid w:val="5EB90895"/>
    <w:rsid w:val="5ECBE6CC"/>
    <w:rsid w:val="5EF5B6D4"/>
    <w:rsid w:val="5F0C79D0"/>
    <w:rsid w:val="5F3C6652"/>
    <w:rsid w:val="5F76C500"/>
    <w:rsid w:val="5F7BBC43"/>
    <w:rsid w:val="5F99A10A"/>
    <w:rsid w:val="5F9EBBDD"/>
    <w:rsid w:val="5FB8DF53"/>
    <w:rsid w:val="5FF4CACC"/>
    <w:rsid w:val="5FF61573"/>
    <w:rsid w:val="600C1BE3"/>
    <w:rsid w:val="609D0F36"/>
    <w:rsid w:val="60ABAF83"/>
    <w:rsid w:val="61121C21"/>
    <w:rsid w:val="612F39AD"/>
    <w:rsid w:val="613C579F"/>
    <w:rsid w:val="618BB875"/>
    <w:rsid w:val="61AF9A0E"/>
    <w:rsid w:val="61B0DA36"/>
    <w:rsid w:val="61BA598B"/>
    <w:rsid w:val="61E90F3A"/>
    <w:rsid w:val="621722EE"/>
    <w:rsid w:val="6225B6A0"/>
    <w:rsid w:val="62397E29"/>
    <w:rsid w:val="6267C3DE"/>
    <w:rsid w:val="62778A2E"/>
    <w:rsid w:val="62A0B6B9"/>
    <w:rsid w:val="62A8CFDB"/>
    <w:rsid w:val="62AC65D8"/>
    <w:rsid w:val="62B1404A"/>
    <w:rsid w:val="62CA7A93"/>
    <w:rsid w:val="62DCB384"/>
    <w:rsid w:val="62E08B70"/>
    <w:rsid w:val="62E5C9C7"/>
    <w:rsid w:val="63043AD8"/>
    <w:rsid w:val="63110F2E"/>
    <w:rsid w:val="63342A6E"/>
    <w:rsid w:val="635F5DE8"/>
    <w:rsid w:val="63643E41"/>
    <w:rsid w:val="63655FAA"/>
    <w:rsid w:val="63D54E8A"/>
    <w:rsid w:val="641BAAAC"/>
    <w:rsid w:val="64285ED6"/>
    <w:rsid w:val="6441DD08"/>
    <w:rsid w:val="64815006"/>
    <w:rsid w:val="64AED43C"/>
    <w:rsid w:val="64CBF02B"/>
    <w:rsid w:val="64D94B2B"/>
    <w:rsid w:val="6511E9BA"/>
    <w:rsid w:val="652589F6"/>
    <w:rsid w:val="6528B62C"/>
    <w:rsid w:val="6533FE48"/>
    <w:rsid w:val="65639C02"/>
    <w:rsid w:val="658F38D7"/>
    <w:rsid w:val="65B60354"/>
    <w:rsid w:val="6600E5B1"/>
    <w:rsid w:val="660D88B7"/>
    <w:rsid w:val="669A2236"/>
    <w:rsid w:val="66B872EF"/>
    <w:rsid w:val="66E2AF58"/>
    <w:rsid w:val="67250623"/>
    <w:rsid w:val="67F03FC7"/>
    <w:rsid w:val="680AA47F"/>
    <w:rsid w:val="681C7B41"/>
    <w:rsid w:val="682C12BE"/>
    <w:rsid w:val="682C9C68"/>
    <w:rsid w:val="68330429"/>
    <w:rsid w:val="68CCE77A"/>
    <w:rsid w:val="68DB77B2"/>
    <w:rsid w:val="68E06630"/>
    <w:rsid w:val="690BD0C8"/>
    <w:rsid w:val="692B1961"/>
    <w:rsid w:val="699CFFEC"/>
    <w:rsid w:val="69AB67E8"/>
    <w:rsid w:val="69E692DF"/>
    <w:rsid w:val="6A917C99"/>
    <w:rsid w:val="6A9E6302"/>
    <w:rsid w:val="6AA0BAB5"/>
    <w:rsid w:val="6ACB5C26"/>
    <w:rsid w:val="6AD9CCBD"/>
    <w:rsid w:val="6AE62B05"/>
    <w:rsid w:val="6AF4FE4C"/>
    <w:rsid w:val="6B009E7F"/>
    <w:rsid w:val="6B2CB698"/>
    <w:rsid w:val="6B3A8DD3"/>
    <w:rsid w:val="6B606856"/>
    <w:rsid w:val="6B8348AB"/>
    <w:rsid w:val="6B8B57C5"/>
    <w:rsid w:val="6BBA8A29"/>
    <w:rsid w:val="6BCC5F28"/>
    <w:rsid w:val="6BE1CB41"/>
    <w:rsid w:val="6BF16EFD"/>
    <w:rsid w:val="6BF1A5DE"/>
    <w:rsid w:val="6BF59FD1"/>
    <w:rsid w:val="6C17B5EA"/>
    <w:rsid w:val="6C24DB7D"/>
    <w:rsid w:val="6C34EFEF"/>
    <w:rsid w:val="6C3B3035"/>
    <w:rsid w:val="6C4E7395"/>
    <w:rsid w:val="6C9D86F8"/>
    <w:rsid w:val="6CF6D951"/>
    <w:rsid w:val="6D4E849C"/>
    <w:rsid w:val="6D531456"/>
    <w:rsid w:val="6D950650"/>
    <w:rsid w:val="6DD91A12"/>
    <w:rsid w:val="6E9023CF"/>
    <w:rsid w:val="6E9EBD33"/>
    <w:rsid w:val="6EF2AF4D"/>
    <w:rsid w:val="6EF79F58"/>
    <w:rsid w:val="6F60E5CC"/>
    <w:rsid w:val="6F909C09"/>
    <w:rsid w:val="7060BFE0"/>
    <w:rsid w:val="70662F2B"/>
    <w:rsid w:val="7066C754"/>
    <w:rsid w:val="706F80FA"/>
    <w:rsid w:val="7114D534"/>
    <w:rsid w:val="7130D701"/>
    <w:rsid w:val="7183248B"/>
    <w:rsid w:val="71993149"/>
    <w:rsid w:val="719CA926"/>
    <w:rsid w:val="71A243BF"/>
    <w:rsid w:val="720C3797"/>
    <w:rsid w:val="7237C933"/>
    <w:rsid w:val="7250B079"/>
    <w:rsid w:val="7253EC72"/>
    <w:rsid w:val="72CC1E38"/>
    <w:rsid w:val="72D4FE57"/>
    <w:rsid w:val="72DD10A7"/>
    <w:rsid w:val="73087376"/>
    <w:rsid w:val="735131FB"/>
    <w:rsid w:val="735945AA"/>
    <w:rsid w:val="738E0690"/>
    <w:rsid w:val="73BDC620"/>
    <w:rsid w:val="7433FF65"/>
    <w:rsid w:val="747327D2"/>
    <w:rsid w:val="748516C8"/>
    <w:rsid w:val="74B98252"/>
    <w:rsid w:val="74CA3BC0"/>
    <w:rsid w:val="74CC8327"/>
    <w:rsid w:val="74E2207C"/>
    <w:rsid w:val="74ECFFE6"/>
    <w:rsid w:val="74F1F713"/>
    <w:rsid w:val="754FD09E"/>
    <w:rsid w:val="7561237F"/>
    <w:rsid w:val="7561D3C0"/>
    <w:rsid w:val="756E1A58"/>
    <w:rsid w:val="7659ECFE"/>
    <w:rsid w:val="7661DD4B"/>
    <w:rsid w:val="7663BE00"/>
    <w:rsid w:val="7672505D"/>
    <w:rsid w:val="7682FF39"/>
    <w:rsid w:val="76865CAE"/>
    <w:rsid w:val="7688FFA9"/>
    <w:rsid w:val="76E3D24F"/>
    <w:rsid w:val="775514E8"/>
    <w:rsid w:val="7794CBEA"/>
    <w:rsid w:val="77C3BC77"/>
    <w:rsid w:val="77D8845C"/>
    <w:rsid w:val="77D8FDD8"/>
    <w:rsid w:val="787C1A34"/>
    <w:rsid w:val="78ADD6D6"/>
    <w:rsid w:val="78CF2422"/>
    <w:rsid w:val="78F1B8F7"/>
    <w:rsid w:val="79014CBE"/>
    <w:rsid w:val="79090D11"/>
    <w:rsid w:val="791BCCB9"/>
    <w:rsid w:val="792B8D53"/>
    <w:rsid w:val="792D1491"/>
    <w:rsid w:val="7A8296B8"/>
    <w:rsid w:val="7A91BD2B"/>
    <w:rsid w:val="7AAD428F"/>
    <w:rsid w:val="7AC1FA4D"/>
    <w:rsid w:val="7AE4CC72"/>
    <w:rsid w:val="7BC1027B"/>
    <w:rsid w:val="7C55B63A"/>
    <w:rsid w:val="7C704042"/>
    <w:rsid w:val="7CD0803D"/>
    <w:rsid w:val="7D132887"/>
    <w:rsid w:val="7D18484C"/>
    <w:rsid w:val="7D58E0E8"/>
    <w:rsid w:val="7D66FBDC"/>
    <w:rsid w:val="7D931ED7"/>
    <w:rsid w:val="7DA9EE2D"/>
    <w:rsid w:val="7DADF594"/>
    <w:rsid w:val="7DB4744D"/>
    <w:rsid w:val="7DB4A552"/>
    <w:rsid w:val="7DF891ED"/>
    <w:rsid w:val="7E208BF4"/>
    <w:rsid w:val="7E3DA107"/>
    <w:rsid w:val="7E885237"/>
    <w:rsid w:val="7E93F588"/>
    <w:rsid w:val="7E9BE987"/>
    <w:rsid w:val="7EA7CCE2"/>
    <w:rsid w:val="7EBE647F"/>
    <w:rsid w:val="7ECF414B"/>
    <w:rsid w:val="7EF49AC5"/>
    <w:rsid w:val="7F1444B7"/>
    <w:rsid w:val="7F1CEA24"/>
    <w:rsid w:val="7F2FABF0"/>
    <w:rsid w:val="7FDCB6E9"/>
    <w:rsid w:val="7FEE4987"/>
    <w:rsid w:val="7FF2D950"/>
    <w:rsid w:val="7FF43BB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8550B"/>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B6"/>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D1898"/>
    <w:pPr>
      <w:keepNext/>
      <w:keepLines/>
      <w:spacing w:before="40" w:after="0"/>
      <w:outlineLvl w:val="1"/>
    </w:pPr>
    <w:rPr>
      <w:rFonts w:eastAsiaTheme="majorEastAsia" w:cstheme="majorBidi"/>
      <w:b/>
      <w:szCs w:val="26"/>
    </w:rPr>
  </w:style>
  <w:style w:type="paragraph" w:styleId="Ttulo4">
    <w:name w:val="heading 4"/>
    <w:basedOn w:val="Normal"/>
    <w:next w:val="Normal"/>
    <w:link w:val="Ttulo4Car"/>
    <w:uiPriority w:val="9"/>
    <w:semiHidden/>
    <w:unhideWhenUsed/>
    <w:qFormat/>
    <w:rsid w:val="002E03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1">
    <w:name w:val="Table Normal1"/>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1D1898"/>
    <w:rPr>
      <w:rFonts w:ascii="Arial" w:eastAsiaTheme="majorEastAsia" w:hAnsi="Arial" w:cstheme="majorBidi"/>
      <w:b/>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table" w:styleId="Tablaconcuadrcula">
    <w:name w:val="Table Grid"/>
    <w:basedOn w:val="Tablanormal"/>
    <w:uiPriority w:val="59"/>
    <w:rsid w:val="0008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5oscura-nfasis2">
    <w:name w:val="List Table 5 Dark Accent 2"/>
    <w:basedOn w:val="Tablanormal"/>
    <w:uiPriority w:val="50"/>
    <w:rsid w:val="0008212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1Claro-nfasis2">
    <w:name w:val="Grid Table 1 Light Accent 2"/>
    <w:basedOn w:val="Tablanormal"/>
    <w:uiPriority w:val="46"/>
    <w:rsid w:val="0008212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uiPriority w:val="9"/>
    <w:semiHidden/>
    <w:rsid w:val="002E0308"/>
    <w:rPr>
      <w:rFonts w:asciiTheme="majorHAnsi" w:eastAsiaTheme="majorEastAsia" w:hAnsiTheme="majorHAnsi" w:cstheme="majorBidi"/>
      <w:i/>
      <w:iCs/>
      <w:color w:val="2E74B5" w:themeColor="accent1" w:themeShade="BF"/>
      <w:sz w:val="20"/>
    </w:rPr>
  </w:style>
  <w:style w:type="paragraph" w:customStyle="1" w:styleId="xmsonormal">
    <w:name w:val="x_msonormal"/>
    <w:basedOn w:val="Normal"/>
    <w:rsid w:val="00D351CE"/>
    <w:pPr>
      <w:spacing w:after="0" w:line="240" w:lineRule="auto"/>
    </w:pPr>
    <w:rPr>
      <w:rFonts w:ascii="Calibri" w:hAnsi="Calibri" w:cs="Calibri"/>
      <w:sz w:val="22"/>
      <w:lang w:eastAsia="es-CO"/>
    </w:rPr>
  </w:style>
  <w:style w:type="paragraph" w:customStyle="1" w:styleId="xxxmsolistparagraph">
    <w:name w:val="x_x_x_msolistparagraph"/>
    <w:basedOn w:val="Normal"/>
    <w:rsid w:val="004D74CA"/>
    <w:pPr>
      <w:spacing w:before="100" w:beforeAutospacing="1" w:after="100" w:afterAutospacing="1" w:line="240" w:lineRule="auto"/>
    </w:pPr>
    <w:rPr>
      <w:rFonts w:ascii="Calibri" w:hAnsi="Calibri" w:cs="Calibri"/>
      <w:sz w:val="22"/>
      <w:lang w:eastAsia="es-CO"/>
    </w:rPr>
  </w:style>
  <w:style w:type="character" w:styleId="Mencinsinresolver">
    <w:name w:val="Unresolved Mention"/>
    <w:basedOn w:val="Fuentedeprrafopredeter"/>
    <w:uiPriority w:val="99"/>
    <w:semiHidden/>
    <w:unhideWhenUsed/>
    <w:rsid w:val="007E2EF9"/>
    <w:rPr>
      <w:color w:val="605E5C"/>
      <w:shd w:val="clear" w:color="auto" w:fill="E1DFDD"/>
    </w:rPr>
  </w:style>
  <w:style w:type="paragraph" w:styleId="NormalWeb">
    <w:name w:val="Normal (Web)"/>
    <w:basedOn w:val="Normal"/>
    <w:uiPriority w:val="99"/>
    <w:semiHidden/>
    <w:unhideWhenUsed/>
    <w:rsid w:val="00344B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ubttulo">
    <w:name w:val="Subtitle"/>
    <w:basedOn w:val="Normal"/>
    <w:next w:val="Normal"/>
    <w:link w:val="SubttuloCar"/>
    <w:uiPriority w:val="11"/>
    <w:qFormat/>
    <w:rsid w:val="003244A5"/>
    <w:pPr>
      <w:numPr>
        <w:ilvl w:val="1"/>
      </w:numPr>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3244A5"/>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215CBA"/>
    <w:rPr>
      <w:sz w:val="16"/>
      <w:szCs w:val="16"/>
    </w:rPr>
  </w:style>
  <w:style w:type="paragraph" w:styleId="Textocomentario">
    <w:name w:val="annotation text"/>
    <w:basedOn w:val="Normal"/>
    <w:link w:val="TextocomentarioCar"/>
    <w:uiPriority w:val="99"/>
    <w:unhideWhenUsed/>
    <w:rsid w:val="00215CBA"/>
    <w:pPr>
      <w:spacing w:line="240" w:lineRule="auto"/>
    </w:pPr>
    <w:rPr>
      <w:szCs w:val="20"/>
    </w:rPr>
  </w:style>
  <w:style w:type="character" w:customStyle="1" w:styleId="TextocomentarioCar">
    <w:name w:val="Texto comentario Car"/>
    <w:basedOn w:val="Fuentedeprrafopredeter"/>
    <w:link w:val="Textocomentario"/>
    <w:uiPriority w:val="99"/>
    <w:rsid w:val="00215CB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15CBA"/>
    <w:rPr>
      <w:b/>
      <w:bCs/>
    </w:rPr>
  </w:style>
  <w:style w:type="character" w:customStyle="1" w:styleId="AsuntodelcomentarioCar">
    <w:name w:val="Asunto del comentario Car"/>
    <w:basedOn w:val="TextocomentarioCar"/>
    <w:link w:val="Asuntodelcomentario"/>
    <w:uiPriority w:val="99"/>
    <w:semiHidden/>
    <w:rsid w:val="00215CB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10911">
      <w:bodyDiv w:val="1"/>
      <w:marLeft w:val="0"/>
      <w:marRight w:val="0"/>
      <w:marTop w:val="0"/>
      <w:marBottom w:val="0"/>
      <w:divBdr>
        <w:top w:val="none" w:sz="0" w:space="0" w:color="auto"/>
        <w:left w:val="none" w:sz="0" w:space="0" w:color="auto"/>
        <w:bottom w:val="none" w:sz="0" w:space="0" w:color="auto"/>
        <w:right w:val="none" w:sz="0" w:space="0" w:color="auto"/>
      </w:divBdr>
    </w:div>
    <w:div w:id="303512902">
      <w:bodyDiv w:val="1"/>
      <w:marLeft w:val="0"/>
      <w:marRight w:val="0"/>
      <w:marTop w:val="0"/>
      <w:marBottom w:val="0"/>
      <w:divBdr>
        <w:top w:val="none" w:sz="0" w:space="0" w:color="auto"/>
        <w:left w:val="none" w:sz="0" w:space="0" w:color="auto"/>
        <w:bottom w:val="none" w:sz="0" w:space="0" w:color="auto"/>
        <w:right w:val="none" w:sz="0" w:space="0" w:color="auto"/>
      </w:divBdr>
    </w:div>
    <w:div w:id="332949626">
      <w:bodyDiv w:val="1"/>
      <w:marLeft w:val="0"/>
      <w:marRight w:val="0"/>
      <w:marTop w:val="0"/>
      <w:marBottom w:val="0"/>
      <w:divBdr>
        <w:top w:val="none" w:sz="0" w:space="0" w:color="auto"/>
        <w:left w:val="none" w:sz="0" w:space="0" w:color="auto"/>
        <w:bottom w:val="none" w:sz="0" w:space="0" w:color="auto"/>
        <w:right w:val="none" w:sz="0" w:space="0" w:color="auto"/>
      </w:divBdr>
    </w:div>
    <w:div w:id="351684352">
      <w:bodyDiv w:val="1"/>
      <w:marLeft w:val="0"/>
      <w:marRight w:val="0"/>
      <w:marTop w:val="0"/>
      <w:marBottom w:val="0"/>
      <w:divBdr>
        <w:top w:val="none" w:sz="0" w:space="0" w:color="auto"/>
        <w:left w:val="none" w:sz="0" w:space="0" w:color="auto"/>
        <w:bottom w:val="none" w:sz="0" w:space="0" w:color="auto"/>
        <w:right w:val="none" w:sz="0" w:space="0" w:color="auto"/>
      </w:divBdr>
    </w:div>
    <w:div w:id="406921625">
      <w:bodyDiv w:val="1"/>
      <w:marLeft w:val="0"/>
      <w:marRight w:val="0"/>
      <w:marTop w:val="0"/>
      <w:marBottom w:val="0"/>
      <w:divBdr>
        <w:top w:val="none" w:sz="0" w:space="0" w:color="auto"/>
        <w:left w:val="none" w:sz="0" w:space="0" w:color="auto"/>
        <w:bottom w:val="none" w:sz="0" w:space="0" w:color="auto"/>
        <w:right w:val="none" w:sz="0" w:space="0" w:color="auto"/>
      </w:divBdr>
    </w:div>
    <w:div w:id="444691129">
      <w:bodyDiv w:val="1"/>
      <w:marLeft w:val="0"/>
      <w:marRight w:val="0"/>
      <w:marTop w:val="0"/>
      <w:marBottom w:val="0"/>
      <w:divBdr>
        <w:top w:val="none" w:sz="0" w:space="0" w:color="auto"/>
        <w:left w:val="none" w:sz="0" w:space="0" w:color="auto"/>
        <w:bottom w:val="none" w:sz="0" w:space="0" w:color="auto"/>
        <w:right w:val="none" w:sz="0" w:space="0" w:color="auto"/>
      </w:divBdr>
    </w:div>
    <w:div w:id="500436528">
      <w:bodyDiv w:val="1"/>
      <w:marLeft w:val="0"/>
      <w:marRight w:val="0"/>
      <w:marTop w:val="0"/>
      <w:marBottom w:val="0"/>
      <w:divBdr>
        <w:top w:val="none" w:sz="0" w:space="0" w:color="auto"/>
        <w:left w:val="none" w:sz="0" w:space="0" w:color="auto"/>
        <w:bottom w:val="none" w:sz="0" w:space="0" w:color="auto"/>
        <w:right w:val="none" w:sz="0" w:space="0" w:color="auto"/>
      </w:divBdr>
    </w:div>
    <w:div w:id="593704357">
      <w:bodyDiv w:val="1"/>
      <w:marLeft w:val="0"/>
      <w:marRight w:val="0"/>
      <w:marTop w:val="0"/>
      <w:marBottom w:val="0"/>
      <w:divBdr>
        <w:top w:val="none" w:sz="0" w:space="0" w:color="auto"/>
        <w:left w:val="none" w:sz="0" w:space="0" w:color="auto"/>
        <w:bottom w:val="none" w:sz="0" w:space="0" w:color="auto"/>
        <w:right w:val="none" w:sz="0" w:space="0" w:color="auto"/>
      </w:divBdr>
      <w:divsChild>
        <w:div w:id="476263989">
          <w:marLeft w:val="806"/>
          <w:marRight w:val="0"/>
          <w:marTop w:val="0"/>
          <w:marBottom w:val="0"/>
          <w:divBdr>
            <w:top w:val="none" w:sz="0" w:space="0" w:color="auto"/>
            <w:left w:val="none" w:sz="0" w:space="0" w:color="auto"/>
            <w:bottom w:val="none" w:sz="0" w:space="0" w:color="auto"/>
            <w:right w:val="none" w:sz="0" w:space="0" w:color="auto"/>
          </w:divBdr>
        </w:div>
      </w:divsChild>
    </w:div>
    <w:div w:id="642926956">
      <w:bodyDiv w:val="1"/>
      <w:marLeft w:val="0"/>
      <w:marRight w:val="0"/>
      <w:marTop w:val="0"/>
      <w:marBottom w:val="0"/>
      <w:divBdr>
        <w:top w:val="none" w:sz="0" w:space="0" w:color="auto"/>
        <w:left w:val="none" w:sz="0" w:space="0" w:color="auto"/>
        <w:bottom w:val="none" w:sz="0" w:space="0" w:color="auto"/>
        <w:right w:val="none" w:sz="0" w:space="0" w:color="auto"/>
      </w:divBdr>
    </w:div>
    <w:div w:id="659969514">
      <w:bodyDiv w:val="1"/>
      <w:marLeft w:val="0"/>
      <w:marRight w:val="0"/>
      <w:marTop w:val="0"/>
      <w:marBottom w:val="0"/>
      <w:divBdr>
        <w:top w:val="none" w:sz="0" w:space="0" w:color="auto"/>
        <w:left w:val="none" w:sz="0" w:space="0" w:color="auto"/>
        <w:bottom w:val="none" w:sz="0" w:space="0" w:color="auto"/>
        <w:right w:val="none" w:sz="0" w:space="0" w:color="auto"/>
      </w:divBdr>
    </w:div>
    <w:div w:id="716512070">
      <w:bodyDiv w:val="1"/>
      <w:marLeft w:val="0"/>
      <w:marRight w:val="0"/>
      <w:marTop w:val="0"/>
      <w:marBottom w:val="0"/>
      <w:divBdr>
        <w:top w:val="none" w:sz="0" w:space="0" w:color="auto"/>
        <w:left w:val="none" w:sz="0" w:space="0" w:color="auto"/>
        <w:bottom w:val="none" w:sz="0" w:space="0" w:color="auto"/>
        <w:right w:val="none" w:sz="0" w:space="0" w:color="auto"/>
      </w:divBdr>
    </w:div>
    <w:div w:id="748691716">
      <w:bodyDiv w:val="1"/>
      <w:marLeft w:val="0"/>
      <w:marRight w:val="0"/>
      <w:marTop w:val="0"/>
      <w:marBottom w:val="0"/>
      <w:divBdr>
        <w:top w:val="none" w:sz="0" w:space="0" w:color="auto"/>
        <w:left w:val="none" w:sz="0" w:space="0" w:color="auto"/>
        <w:bottom w:val="none" w:sz="0" w:space="0" w:color="auto"/>
        <w:right w:val="none" w:sz="0" w:space="0" w:color="auto"/>
      </w:divBdr>
    </w:div>
    <w:div w:id="794058459">
      <w:bodyDiv w:val="1"/>
      <w:marLeft w:val="0"/>
      <w:marRight w:val="0"/>
      <w:marTop w:val="0"/>
      <w:marBottom w:val="0"/>
      <w:divBdr>
        <w:top w:val="none" w:sz="0" w:space="0" w:color="auto"/>
        <w:left w:val="none" w:sz="0" w:space="0" w:color="auto"/>
        <w:bottom w:val="none" w:sz="0" w:space="0" w:color="auto"/>
        <w:right w:val="none" w:sz="0" w:space="0" w:color="auto"/>
      </w:divBdr>
      <w:divsChild>
        <w:div w:id="303583899">
          <w:marLeft w:val="806"/>
          <w:marRight w:val="0"/>
          <w:marTop w:val="0"/>
          <w:marBottom w:val="0"/>
          <w:divBdr>
            <w:top w:val="none" w:sz="0" w:space="0" w:color="auto"/>
            <w:left w:val="none" w:sz="0" w:space="0" w:color="auto"/>
            <w:bottom w:val="none" w:sz="0" w:space="0" w:color="auto"/>
            <w:right w:val="none" w:sz="0" w:space="0" w:color="auto"/>
          </w:divBdr>
        </w:div>
      </w:divsChild>
    </w:div>
    <w:div w:id="817110490">
      <w:bodyDiv w:val="1"/>
      <w:marLeft w:val="0"/>
      <w:marRight w:val="0"/>
      <w:marTop w:val="0"/>
      <w:marBottom w:val="0"/>
      <w:divBdr>
        <w:top w:val="none" w:sz="0" w:space="0" w:color="auto"/>
        <w:left w:val="none" w:sz="0" w:space="0" w:color="auto"/>
        <w:bottom w:val="none" w:sz="0" w:space="0" w:color="auto"/>
        <w:right w:val="none" w:sz="0" w:space="0" w:color="auto"/>
      </w:divBdr>
    </w:div>
    <w:div w:id="911500413">
      <w:bodyDiv w:val="1"/>
      <w:marLeft w:val="0"/>
      <w:marRight w:val="0"/>
      <w:marTop w:val="0"/>
      <w:marBottom w:val="0"/>
      <w:divBdr>
        <w:top w:val="none" w:sz="0" w:space="0" w:color="auto"/>
        <w:left w:val="none" w:sz="0" w:space="0" w:color="auto"/>
        <w:bottom w:val="none" w:sz="0" w:space="0" w:color="auto"/>
        <w:right w:val="none" w:sz="0" w:space="0" w:color="auto"/>
      </w:divBdr>
      <w:divsChild>
        <w:div w:id="646906942">
          <w:marLeft w:val="806"/>
          <w:marRight w:val="0"/>
          <w:marTop w:val="0"/>
          <w:marBottom w:val="0"/>
          <w:divBdr>
            <w:top w:val="none" w:sz="0" w:space="0" w:color="auto"/>
            <w:left w:val="none" w:sz="0" w:space="0" w:color="auto"/>
            <w:bottom w:val="none" w:sz="0" w:space="0" w:color="auto"/>
            <w:right w:val="none" w:sz="0" w:space="0" w:color="auto"/>
          </w:divBdr>
        </w:div>
        <w:div w:id="973870370">
          <w:marLeft w:val="806"/>
          <w:marRight w:val="0"/>
          <w:marTop w:val="0"/>
          <w:marBottom w:val="0"/>
          <w:divBdr>
            <w:top w:val="none" w:sz="0" w:space="0" w:color="auto"/>
            <w:left w:val="none" w:sz="0" w:space="0" w:color="auto"/>
            <w:bottom w:val="none" w:sz="0" w:space="0" w:color="auto"/>
            <w:right w:val="none" w:sz="0" w:space="0" w:color="auto"/>
          </w:divBdr>
        </w:div>
        <w:div w:id="872035038">
          <w:marLeft w:val="806"/>
          <w:marRight w:val="0"/>
          <w:marTop w:val="0"/>
          <w:marBottom w:val="0"/>
          <w:divBdr>
            <w:top w:val="none" w:sz="0" w:space="0" w:color="auto"/>
            <w:left w:val="none" w:sz="0" w:space="0" w:color="auto"/>
            <w:bottom w:val="none" w:sz="0" w:space="0" w:color="auto"/>
            <w:right w:val="none" w:sz="0" w:space="0" w:color="auto"/>
          </w:divBdr>
        </w:div>
        <w:div w:id="778450425">
          <w:marLeft w:val="806"/>
          <w:marRight w:val="0"/>
          <w:marTop w:val="0"/>
          <w:marBottom w:val="0"/>
          <w:divBdr>
            <w:top w:val="none" w:sz="0" w:space="0" w:color="auto"/>
            <w:left w:val="none" w:sz="0" w:space="0" w:color="auto"/>
            <w:bottom w:val="none" w:sz="0" w:space="0" w:color="auto"/>
            <w:right w:val="none" w:sz="0" w:space="0" w:color="auto"/>
          </w:divBdr>
        </w:div>
      </w:divsChild>
    </w:div>
    <w:div w:id="923145991">
      <w:bodyDiv w:val="1"/>
      <w:marLeft w:val="0"/>
      <w:marRight w:val="0"/>
      <w:marTop w:val="0"/>
      <w:marBottom w:val="0"/>
      <w:divBdr>
        <w:top w:val="none" w:sz="0" w:space="0" w:color="auto"/>
        <w:left w:val="none" w:sz="0" w:space="0" w:color="auto"/>
        <w:bottom w:val="none" w:sz="0" w:space="0" w:color="auto"/>
        <w:right w:val="none" w:sz="0" w:space="0" w:color="auto"/>
      </w:divBdr>
    </w:div>
    <w:div w:id="1006905442">
      <w:bodyDiv w:val="1"/>
      <w:marLeft w:val="0"/>
      <w:marRight w:val="0"/>
      <w:marTop w:val="0"/>
      <w:marBottom w:val="0"/>
      <w:divBdr>
        <w:top w:val="none" w:sz="0" w:space="0" w:color="auto"/>
        <w:left w:val="none" w:sz="0" w:space="0" w:color="auto"/>
        <w:bottom w:val="none" w:sz="0" w:space="0" w:color="auto"/>
        <w:right w:val="none" w:sz="0" w:space="0" w:color="auto"/>
      </w:divBdr>
    </w:div>
    <w:div w:id="1037968293">
      <w:bodyDiv w:val="1"/>
      <w:marLeft w:val="0"/>
      <w:marRight w:val="0"/>
      <w:marTop w:val="0"/>
      <w:marBottom w:val="0"/>
      <w:divBdr>
        <w:top w:val="none" w:sz="0" w:space="0" w:color="auto"/>
        <w:left w:val="none" w:sz="0" w:space="0" w:color="auto"/>
        <w:bottom w:val="none" w:sz="0" w:space="0" w:color="auto"/>
        <w:right w:val="none" w:sz="0" w:space="0" w:color="auto"/>
      </w:divBdr>
      <w:divsChild>
        <w:div w:id="139345295">
          <w:marLeft w:val="547"/>
          <w:marRight w:val="0"/>
          <w:marTop w:val="0"/>
          <w:marBottom w:val="0"/>
          <w:divBdr>
            <w:top w:val="none" w:sz="0" w:space="0" w:color="auto"/>
            <w:left w:val="none" w:sz="0" w:space="0" w:color="auto"/>
            <w:bottom w:val="none" w:sz="0" w:space="0" w:color="auto"/>
            <w:right w:val="none" w:sz="0" w:space="0" w:color="auto"/>
          </w:divBdr>
        </w:div>
        <w:div w:id="1641112319">
          <w:marLeft w:val="547"/>
          <w:marRight w:val="0"/>
          <w:marTop w:val="0"/>
          <w:marBottom w:val="0"/>
          <w:divBdr>
            <w:top w:val="none" w:sz="0" w:space="0" w:color="auto"/>
            <w:left w:val="none" w:sz="0" w:space="0" w:color="auto"/>
            <w:bottom w:val="none" w:sz="0" w:space="0" w:color="auto"/>
            <w:right w:val="none" w:sz="0" w:space="0" w:color="auto"/>
          </w:divBdr>
        </w:div>
        <w:div w:id="1325932509">
          <w:marLeft w:val="547"/>
          <w:marRight w:val="0"/>
          <w:marTop w:val="0"/>
          <w:marBottom w:val="0"/>
          <w:divBdr>
            <w:top w:val="none" w:sz="0" w:space="0" w:color="auto"/>
            <w:left w:val="none" w:sz="0" w:space="0" w:color="auto"/>
            <w:bottom w:val="none" w:sz="0" w:space="0" w:color="auto"/>
            <w:right w:val="none" w:sz="0" w:space="0" w:color="auto"/>
          </w:divBdr>
        </w:div>
        <w:div w:id="692614300">
          <w:marLeft w:val="547"/>
          <w:marRight w:val="0"/>
          <w:marTop w:val="0"/>
          <w:marBottom w:val="0"/>
          <w:divBdr>
            <w:top w:val="none" w:sz="0" w:space="0" w:color="auto"/>
            <w:left w:val="none" w:sz="0" w:space="0" w:color="auto"/>
            <w:bottom w:val="none" w:sz="0" w:space="0" w:color="auto"/>
            <w:right w:val="none" w:sz="0" w:space="0" w:color="auto"/>
          </w:divBdr>
        </w:div>
      </w:divsChild>
    </w:div>
    <w:div w:id="1038092110">
      <w:bodyDiv w:val="1"/>
      <w:marLeft w:val="0"/>
      <w:marRight w:val="0"/>
      <w:marTop w:val="0"/>
      <w:marBottom w:val="0"/>
      <w:divBdr>
        <w:top w:val="none" w:sz="0" w:space="0" w:color="auto"/>
        <w:left w:val="none" w:sz="0" w:space="0" w:color="auto"/>
        <w:bottom w:val="none" w:sz="0" w:space="0" w:color="auto"/>
        <w:right w:val="none" w:sz="0" w:space="0" w:color="auto"/>
      </w:divBdr>
    </w:div>
    <w:div w:id="1080835760">
      <w:bodyDiv w:val="1"/>
      <w:marLeft w:val="0"/>
      <w:marRight w:val="0"/>
      <w:marTop w:val="0"/>
      <w:marBottom w:val="0"/>
      <w:divBdr>
        <w:top w:val="none" w:sz="0" w:space="0" w:color="auto"/>
        <w:left w:val="none" w:sz="0" w:space="0" w:color="auto"/>
        <w:bottom w:val="none" w:sz="0" w:space="0" w:color="auto"/>
        <w:right w:val="none" w:sz="0" w:space="0" w:color="auto"/>
      </w:divBdr>
    </w:div>
    <w:div w:id="1372338452">
      <w:bodyDiv w:val="1"/>
      <w:marLeft w:val="0"/>
      <w:marRight w:val="0"/>
      <w:marTop w:val="0"/>
      <w:marBottom w:val="0"/>
      <w:divBdr>
        <w:top w:val="none" w:sz="0" w:space="0" w:color="auto"/>
        <w:left w:val="none" w:sz="0" w:space="0" w:color="auto"/>
        <w:bottom w:val="none" w:sz="0" w:space="0" w:color="auto"/>
        <w:right w:val="none" w:sz="0" w:space="0" w:color="auto"/>
      </w:divBdr>
    </w:div>
    <w:div w:id="1421291294">
      <w:bodyDiv w:val="1"/>
      <w:marLeft w:val="0"/>
      <w:marRight w:val="0"/>
      <w:marTop w:val="0"/>
      <w:marBottom w:val="0"/>
      <w:divBdr>
        <w:top w:val="none" w:sz="0" w:space="0" w:color="auto"/>
        <w:left w:val="none" w:sz="0" w:space="0" w:color="auto"/>
        <w:bottom w:val="none" w:sz="0" w:space="0" w:color="auto"/>
        <w:right w:val="none" w:sz="0" w:space="0" w:color="auto"/>
      </w:divBdr>
      <w:divsChild>
        <w:div w:id="1739093519">
          <w:marLeft w:val="806"/>
          <w:marRight w:val="0"/>
          <w:marTop w:val="0"/>
          <w:marBottom w:val="0"/>
          <w:divBdr>
            <w:top w:val="none" w:sz="0" w:space="0" w:color="auto"/>
            <w:left w:val="none" w:sz="0" w:space="0" w:color="auto"/>
            <w:bottom w:val="none" w:sz="0" w:space="0" w:color="auto"/>
            <w:right w:val="none" w:sz="0" w:space="0" w:color="auto"/>
          </w:divBdr>
        </w:div>
      </w:divsChild>
    </w:div>
    <w:div w:id="1448891115">
      <w:bodyDiv w:val="1"/>
      <w:marLeft w:val="0"/>
      <w:marRight w:val="0"/>
      <w:marTop w:val="0"/>
      <w:marBottom w:val="0"/>
      <w:divBdr>
        <w:top w:val="none" w:sz="0" w:space="0" w:color="auto"/>
        <w:left w:val="none" w:sz="0" w:space="0" w:color="auto"/>
        <w:bottom w:val="none" w:sz="0" w:space="0" w:color="auto"/>
        <w:right w:val="none" w:sz="0" w:space="0" w:color="auto"/>
      </w:divBdr>
    </w:div>
    <w:div w:id="1460025590">
      <w:bodyDiv w:val="1"/>
      <w:marLeft w:val="0"/>
      <w:marRight w:val="0"/>
      <w:marTop w:val="0"/>
      <w:marBottom w:val="0"/>
      <w:divBdr>
        <w:top w:val="none" w:sz="0" w:space="0" w:color="auto"/>
        <w:left w:val="none" w:sz="0" w:space="0" w:color="auto"/>
        <w:bottom w:val="none" w:sz="0" w:space="0" w:color="auto"/>
        <w:right w:val="none" w:sz="0" w:space="0" w:color="auto"/>
      </w:divBdr>
      <w:divsChild>
        <w:div w:id="444885091">
          <w:marLeft w:val="806"/>
          <w:marRight w:val="0"/>
          <w:marTop w:val="0"/>
          <w:marBottom w:val="0"/>
          <w:divBdr>
            <w:top w:val="none" w:sz="0" w:space="0" w:color="auto"/>
            <w:left w:val="none" w:sz="0" w:space="0" w:color="auto"/>
            <w:bottom w:val="none" w:sz="0" w:space="0" w:color="auto"/>
            <w:right w:val="none" w:sz="0" w:space="0" w:color="auto"/>
          </w:divBdr>
        </w:div>
      </w:divsChild>
    </w:div>
    <w:div w:id="1472556272">
      <w:bodyDiv w:val="1"/>
      <w:marLeft w:val="0"/>
      <w:marRight w:val="0"/>
      <w:marTop w:val="0"/>
      <w:marBottom w:val="0"/>
      <w:divBdr>
        <w:top w:val="none" w:sz="0" w:space="0" w:color="auto"/>
        <w:left w:val="none" w:sz="0" w:space="0" w:color="auto"/>
        <w:bottom w:val="none" w:sz="0" w:space="0" w:color="auto"/>
        <w:right w:val="none" w:sz="0" w:space="0" w:color="auto"/>
      </w:divBdr>
    </w:div>
    <w:div w:id="1628468549">
      <w:bodyDiv w:val="1"/>
      <w:marLeft w:val="0"/>
      <w:marRight w:val="0"/>
      <w:marTop w:val="0"/>
      <w:marBottom w:val="0"/>
      <w:divBdr>
        <w:top w:val="none" w:sz="0" w:space="0" w:color="auto"/>
        <w:left w:val="none" w:sz="0" w:space="0" w:color="auto"/>
        <w:bottom w:val="none" w:sz="0" w:space="0" w:color="auto"/>
        <w:right w:val="none" w:sz="0" w:space="0" w:color="auto"/>
      </w:divBdr>
    </w:div>
    <w:div w:id="1745179279">
      <w:bodyDiv w:val="1"/>
      <w:marLeft w:val="0"/>
      <w:marRight w:val="0"/>
      <w:marTop w:val="0"/>
      <w:marBottom w:val="0"/>
      <w:divBdr>
        <w:top w:val="none" w:sz="0" w:space="0" w:color="auto"/>
        <w:left w:val="none" w:sz="0" w:space="0" w:color="auto"/>
        <w:bottom w:val="none" w:sz="0" w:space="0" w:color="auto"/>
        <w:right w:val="none" w:sz="0" w:space="0" w:color="auto"/>
      </w:divBdr>
    </w:div>
    <w:div w:id="1761675639">
      <w:bodyDiv w:val="1"/>
      <w:marLeft w:val="0"/>
      <w:marRight w:val="0"/>
      <w:marTop w:val="0"/>
      <w:marBottom w:val="0"/>
      <w:divBdr>
        <w:top w:val="none" w:sz="0" w:space="0" w:color="auto"/>
        <w:left w:val="none" w:sz="0" w:space="0" w:color="auto"/>
        <w:bottom w:val="none" w:sz="0" w:space="0" w:color="auto"/>
        <w:right w:val="none" w:sz="0" w:space="0" w:color="auto"/>
      </w:divBdr>
      <w:divsChild>
        <w:div w:id="1964114458">
          <w:marLeft w:val="806"/>
          <w:marRight w:val="0"/>
          <w:marTop w:val="0"/>
          <w:marBottom w:val="0"/>
          <w:divBdr>
            <w:top w:val="none" w:sz="0" w:space="0" w:color="auto"/>
            <w:left w:val="none" w:sz="0" w:space="0" w:color="auto"/>
            <w:bottom w:val="none" w:sz="0" w:space="0" w:color="auto"/>
            <w:right w:val="none" w:sz="0" w:space="0" w:color="auto"/>
          </w:divBdr>
        </w:div>
        <w:div w:id="2107920886">
          <w:marLeft w:val="806"/>
          <w:marRight w:val="0"/>
          <w:marTop w:val="0"/>
          <w:marBottom w:val="0"/>
          <w:divBdr>
            <w:top w:val="none" w:sz="0" w:space="0" w:color="auto"/>
            <w:left w:val="none" w:sz="0" w:space="0" w:color="auto"/>
            <w:bottom w:val="none" w:sz="0" w:space="0" w:color="auto"/>
            <w:right w:val="none" w:sz="0" w:space="0" w:color="auto"/>
          </w:divBdr>
        </w:div>
      </w:divsChild>
    </w:div>
    <w:div w:id="1769083800">
      <w:bodyDiv w:val="1"/>
      <w:marLeft w:val="0"/>
      <w:marRight w:val="0"/>
      <w:marTop w:val="0"/>
      <w:marBottom w:val="0"/>
      <w:divBdr>
        <w:top w:val="none" w:sz="0" w:space="0" w:color="auto"/>
        <w:left w:val="none" w:sz="0" w:space="0" w:color="auto"/>
        <w:bottom w:val="none" w:sz="0" w:space="0" w:color="auto"/>
        <w:right w:val="none" w:sz="0" w:space="0" w:color="auto"/>
      </w:divBdr>
    </w:div>
    <w:div w:id="1779912046">
      <w:bodyDiv w:val="1"/>
      <w:marLeft w:val="0"/>
      <w:marRight w:val="0"/>
      <w:marTop w:val="0"/>
      <w:marBottom w:val="0"/>
      <w:divBdr>
        <w:top w:val="none" w:sz="0" w:space="0" w:color="auto"/>
        <w:left w:val="none" w:sz="0" w:space="0" w:color="auto"/>
        <w:bottom w:val="none" w:sz="0" w:space="0" w:color="auto"/>
        <w:right w:val="none" w:sz="0" w:space="0" w:color="auto"/>
      </w:divBdr>
    </w:div>
    <w:div w:id="1816288551">
      <w:bodyDiv w:val="1"/>
      <w:marLeft w:val="0"/>
      <w:marRight w:val="0"/>
      <w:marTop w:val="0"/>
      <w:marBottom w:val="0"/>
      <w:divBdr>
        <w:top w:val="none" w:sz="0" w:space="0" w:color="auto"/>
        <w:left w:val="none" w:sz="0" w:space="0" w:color="auto"/>
        <w:bottom w:val="none" w:sz="0" w:space="0" w:color="auto"/>
        <w:right w:val="none" w:sz="0" w:space="0" w:color="auto"/>
      </w:divBdr>
    </w:div>
    <w:div w:id="1818259410">
      <w:bodyDiv w:val="1"/>
      <w:marLeft w:val="0"/>
      <w:marRight w:val="0"/>
      <w:marTop w:val="0"/>
      <w:marBottom w:val="0"/>
      <w:divBdr>
        <w:top w:val="none" w:sz="0" w:space="0" w:color="auto"/>
        <w:left w:val="none" w:sz="0" w:space="0" w:color="auto"/>
        <w:bottom w:val="none" w:sz="0" w:space="0" w:color="auto"/>
        <w:right w:val="none" w:sz="0" w:space="0" w:color="auto"/>
      </w:divBdr>
      <w:divsChild>
        <w:div w:id="1123379813">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98130978">
          <w:marLeft w:val="0"/>
          <w:marRight w:val="0"/>
          <w:marTop w:val="0"/>
          <w:marBottom w:val="0"/>
          <w:divBdr>
            <w:top w:val="none" w:sz="0" w:space="0" w:color="auto"/>
            <w:left w:val="none" w:sz="0" w:space="0" w:color="auto"/>
            <w:bottom w:val="none" w:sz="0" w:space="0" w:color="auto"/>
            <w:right w:val="none" w:sz="0" w:space="0" w:color="auto"/>
          </w:divBdr>
        </w:div>
      </w:divsChild>
    </w:div>
    <w:div w:id="1832060480">
      <w:bodyDiv w:val="1"/>
      <w:marLeft w:val="0"/>
      <w:marRight w:val="0"/>
      <w:marTop w:val="0"/>
      <w:marBottom w:val="0"/>
      <w:divBdr>
        <w:top w:val="none" w:sz="0" w:space="0" w:color="auto"/>
        <w:left w:val="none" w:sz="0" w:space="0" w:color="auto"/>
        <w:bottom w:val="none" w:sz="0" w:space="0" w:color="auto"/>
        <w:right w:val="none" w:sz="0" w:space="0" w:color="auto"/>
      </w:divBdr>
    </w:div>
    <w:div w:id="1870020866">
      <w:bodyDiv w:val="1"/>
      <w:marLeft w:val="0"/>
      <w:marRight w:val="0"/>
      <w:marTop w:val="0"/>
      <w:marBottom w:val="0"/>
      <w:divBdr>
        <w:top w:val="none" w:sz="0" w:space="0" w:color="auto"/>
        <w:left w:val="none" w:sz="0" w:space="0" w:color="auto"/>
        <w:bottom w:val="none" w:sz="0" w:space="0" w:color="auto"/>
        <w:right w:val="none" w:sz="0" w:space="0" w:color="auto"/>
      </w:divBdr>
    </w:div>
    <w:div w:id="20994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atosabiertos.bogota.gov.co/"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osabiertos.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1bf51e-8ca3-4310-8e7f-38fdc12b51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ADD60A85CAC74F8EE2949551E3F153" ma:contentTypeVersion="16" ma:contentTypeDescription="Crear nuevo documento." ma:contentTypeScope="" ma:versionID="081dd09ae7f678a1b2d612528a9a9222">
  <xsd:schema xmlns:xsd="http://www.w3.org/2001/XMLSchema" xmlns:xs="http://www.w3.org/2001/XMLSchema" xmlns:p="http://schemas.microsoft.com/office/2006/metadata/properties" xmlns:ns3="e2acaee9-5805-4e03-8360-7c8abf878e4d" xmlns:ns4="521bf51e-8ca3-4310-8e7f-38fdc12b510f" targetNamespace="http://schemas.microsoft.com/office/2006/metadata/properties" ma:root="true" ma:fieldsID="14db0331abe040f3a095ae77332e15ba" ns3:_="" ns4:_="">
    <xsd:import namespace="e2acaee9-5805-4e03-8360-7c8abf878e4d"/>
    <xsd:import namespace="521bf51e-8ca3-4310-8e7f-38fdc12b51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caee9-5805-4e03-8360-7c8abf878e4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bf51e-8ca3-4310-8e7f-38fdc12b51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D948-2272-4436-8F6C-EA1028E0CA22}">
  <ds:schemaRefs>
    <ds:schemaRef ds:uri="http://schemas.microsoft.com/office/2006/metadata/properties"/>
    <ds:schemaRef ds:uri="http://schemas.microsoft.com/office/infopath/2007/PartnerControls"/>
    <ds:schemaRef ds:uri="521bf51e-8ca3-4310-8e7f-38fdc12b510f"/>
  </ds:schemaRefs>
</ds:datastoreItem>
</file>

<file path=customXml/itemProps2.xml><?xml version="1.0" encoding="utf-8"?>
<ds:datastoreItem xmlns:ds="http://schemas.openxmlformats.org/officeDocument/2006/customXml" ds:itemID="{DFB18304-539F-40D2-B426-EF6C9AB17279}">
  <ds:schemaRefs>
    <ds:schemaRef ds:uri="http://schemas.microsoft.com/sharepoint/v3/contenttype/forms"/>
  </ds:schemaRefs>
</ds:datastoreItem>
</file>

<file path=customXml/itemProps3.xml><?xml version="1.0" encoding="utf-8"?>
<ds:datastoreItem xmlns:ds="http://schemas.openxmlformats.org/officeDocument/2006/customXml" ds:itemID="{A1A0874D-D685-46E2-84AC-29AEB97BB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caee9-5805-4e03-8360-7c8abf878e4d"/>
    <ds:schemaRef ds:uri="521bf51e-8ca3-4310-8e7f-38fdc12b5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BDF14-4634-4DB5-BFC0-F60D1FDD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2413</Words>
  <Characters>13274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Cristian Leonardo Cala Torres</cp:lastModifiedBy>
  <cp:revision>6</cp:revision>
  <dcterms:created xsi:type="dcterms:W3CDTF">2025-01-31T01:30:00Z</dcterms:created>
  <dcterms:modified xsi:type="dcterms:W3CDTF">2025-01-31T02:28:00Z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0x010100DDADD60A85CAC74F8EE2949551E3F153</vt:lpwstr>
  </property>
</Properties>
</file>